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2CE" w:rsidRPr="008F35D0" w:rsidRDefault="00B932CE">
      <w:pPr>
        <w:rPr>
          <w:b/>
          <w:bCs/>
          <w:cs/>
        </w:rPr>
      </w:pPr>
      <w:r w:rsidRPr="0095346B">
        <w:rPr>
          <w:b/>
          <w:bCs/>
          <w:u w:val="single"/>
          <w:cs/>
        </w:rPr>
        <w:t>กิจกรรมที่ก่อให้เกิดการเรียนรู้มากที่สุด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s/>
        </w:rPr>
        <w:t>ครูโหน่ง</w:t>
      </w:r>
    </w:p>
    <w:p w:rsidR="00B932CE" w:rsidRPr="008F35D0" w:rsidRDefault="00B932CE">
      <w:pPr>
        <w:rPr>
          <w:sz w:val="16"/>
          <w:szCs w:val="16"/>
        </w:rPr>
      </w:pPr>
    </w:p>
    <w:p w:rsidR="00B932CE" w:rsidRPr="00A44A27" w:rsidRDefault="00B932CE">
      <w:pPr>
        <w:rPr>
          <w:b/>
          <w:bCs/>
        </w:rPr>
      </w:pPr>
      <w:r>
        <w:rPr>
          <w:cs/>
        </w:rPr>
        <w:tab/>
      </w:r>
      <w:r w:rsidRPr="00A44A27">
        <w:rPr>
          <w:b/>
          <w:bCs/>
        </w:rPr>
        <w:t xml:space="preserve">Open Approach &lt; 3 </w:t>
      </w:r>
      <w:r w:rsidRPr="00A44A27">
        <w:rPr>
          <w:b/>
          <w:bCs/>
          <w:cs/>
        </w:rPr>
        <w:t xml:space="preserve">คาบ </w:t>
      </w:r>
      <w:r w:rsidRPr="00A44A27">
        <w:rPr>
          <w:b/>
          <w:bCs/>
          <w:szCs w:val="24"/>
        </w:rPr>
        <w:sym w:font="Wingdings" w:char="F0E0"/>
      </w:r>
      <w:r w:rsidRPr="00A44A27">
        <w:rPr>
          <w:b/>
          <w:bCs/>
        </w:rPr>
        <w:t xml:space="preserve"> Over eating </w:t>
      </w:r>
      <w:r w:rsidRPr="00A44A27">
        <w:rPr>
          <w:b/>
          <w:bCs/>
          <w:szCs w:val="24"/>
        </w:rPr>
        <w:sym w:font="Wingdings" w:char="F0E0"/>
      </w:r>
      <w:r w:rsidRPr="00A44A27">
        <w:rPr>
          <w:b/>
          <w:bCs/>
        </w:rPr>
        <w:t xml:space="preserve"> Over fishing</w:t>
      </w:r>
    </w:p>
    <w:p w:rsidR="00B932CE" w:rsidRPr="008F35D0" w:rsidRDefault="00B932CE">
      <w:pPr>
        <w:rPr>
          <w:sz w:val="16"/>
          <w:szCs w:val="16"/>
        </w:rPr>
      </w:pPr>
    </w:p>
    <w:p w:rsidR="00B932CE" w:rsidRPr="00A44A27" w:rsidRDefault="00B932CE">
      <w:pPr>
        <w:rPr>
          <w:b/>
          <w:bCs/>
        </w:rPr>
      </w:pPr>
      <w:r w:rsidRPr="00A44A27">
        <w:rPr>
          <w:b/>
          <w:bCs/>
        </w:rPr>
        <w:t xml:space="preserve">What – </w:t>
      </w:r>
      <w:r w:rsidRPr="00A44A27">
        <w:rPr>
          <w:b/>
          <w:bCs/>
          <w:cs/>
        </w:rPr>
        <w:t>ขั้นตอนที่ทำได้ดีและได้เรียนรู้จากตนเองและเด็ก</w:t>
      </w:r>
    </w:p>
    <w:p w:rsidR="00B932CE" w:rsidRDefault="00B932CE">
      <w:r>
        <w:rPr>
          <w:cs/>
        </w:rPr>
        <w:tab/>
        <w:t xml:space="preserve"> ขั้นที่ </w:t>
      </w:r>
      <w:r>
        <w:t>4</w:t>
      </w:r>
      <w:r>
        <w:rPr>
          <w:cs/>
        </w:rPr>
        <w:t xml:space="preserve"> ขั้นนำเสนอความรู้และแลกเปลี่ยนเรียนรู้</w:t>
      </w:r>
    </w:p>
    <w:p w:rsidR="00B932CE" w:rsidRPr="008F35D0" w:rsidRDefault="00B932CE">
      <w:pPr>
        <w:rPr>
          <w:sz w:val="16"/>
          <w:szCs w:val="16"/>
        </w:rPr>
      </w:pPr>
    </w:p>
    <w:p w:rsidR="00B932CE" w:rsidRPr="00A44A27" w:rsidRDefault="00B932CE">
      <w:r>
        <w:rPr>
          <w:cs/>
        </w:rPr>
        <w:tab/>
      </w:r>
      <w:r>
        <w:t xml:space="preserve">* </w:t>
      </w:r>
      <w:r w:rsidRPr="00A44A27">
        <w:rPr>
          <w:cs/>
        </w:rPr>
        <w:t>โจทย์สถานการณ์เปิด</w:t>
      </w:r>
    </w:p>
    <w:p w:rsidR="00B932CE" w:rsidRDefault="00B932CE" w:rsidP="00A44A27">
      <w:pPr>
        <w:ind w:firstLine="720"/>
      </w:pPr>
      <w:r>
        <w:rPr>
          <w:cs/>
        </w:rPr>
        <w:t xml:space="preserve">ครูเปิดประเด็น </w:t>
      </w:r>
      <w:r>
        <w:t>“</w:t>
      </w:r>
      <w:r>
        <w:rPr>
          <w:cs/>
        </w:rPr>
        <w:t>เมื่อมนุษย์กินมากเกินพอดี จะเกิดผลกระทบต่อสัตว์ทะเลอย่างไรบ้าง</w:t>
      </w:r>
      <w:r>
        <w:t>”</w:t>
      </w:r>
    </w:p>
    <w:p w:rsidR="00B932CE" w:rsidRDefault="00B932CE" w:rsidP="00A44A27">
      <w:pPr>
        <w:jc w:val="center"/>
      </w:pPr>
      <w:r>
        <w:t xml:space="preserve">&lt;Over eating </w:t>
      </w:r>
      <w:r>
        <w:rPr>
          <w:szCs w:val="24"/>
        </w:rPr>
        <w:sym w:font="Wingdings" w:char="F0E0"/>
      </w:r>
      <w:r>
        <w:t xml:space="preserve"> Over fishing&gt;</w:t>
      </w:r>
    </w:p>
    <w:p w:rsidR="00B932CE" w:rsidRPr="008F35D0" w:rsidRDefault="00B932CE" w:rsidP="00A44A27">
      <w:pPr>
        <w:jc w:val="center"/>
        <w:rPr>
          <w:sz w:val="16"/>
          <w:szCs w:val="16"/>
        </w:rPr>
      </w:pPr>
    </w:p>
    <w:p w:rsidR="00B932CE" w:rsidRDefault="00B932CE" w:rsidP="00615D6A">
      <w:pPr>
        <w:jc w:val="both"/>
      </w:pPr>
      <w:r>
        <w:t xml:space="preserve">* </w:t>
      </w:r>
      <w:r>
        <w:rPr>
          <w:cs/>
        </w:rPr>
        <w:t>ประเด็นคำถามต่อมา</w:t>
      </w:r>
      <w:r>
        <w:t xml:space="preserve"> </w:t>
      </w:r>
      <w:r>
        <w:rPr>
          <w:szCs w:val="24"/>
        </w:rPr>
        <w:sym w:font="Wingdings" w:char="F0E0"/>
      </w:r>
      <w:r>
        <w:t xml:space="preserve"> </w:t>
      </w:r>
      <w:r>
        <w:rPr>
          <w:cs/>
        </w:rPr>
        <w:t xml:space="preserve">นักเรียนคิดว่า </w:t>
      </w:r>
      <w:r>
        <w:t xml:space="preserve">Over fishing </w:t>
      </w:r>
      <w:r>
        <w:rPr>
          <w:cs/>
        </w:rPr>
        <w:t>คืออะไรเป็นวิธีการทำประมงแบบใด และเกิดผลกระทบต่อสัตว์ทะเลอย่างไรบ้าง</w:t>
      </w:r>
    </w:p>
    <w:p w:rsidR="00B932CE" w:rsidRDefault="00B932CE" w:rsidP="001B696E">
      <w:pPr>
        <w:jc w:val="both"/>
      </w:pPr>
      <w:r>
        <w:t>*</w:t>
      </w:r>
      <w:r>
        <w:rPr>
          <w:cs/>
        </w:rPr>
        <w:t xml:space="preserve"> ประเด็นที่ครูได้เรียนรู้ </w:t>
      </w:r>
      <w:r>
        <w:rPr>
          <w:szCs w:val="24"/>
        </w:rPr>
        <w:sym w:font="Wingdings" w:char="F0E0"/>
      </w:r>
      <w:r>
        <w:rPr>
          <w:cs/>
        </w:rPr>
        <w:t xml:space="preserve"> ครูได้เรียนรู้วิธีคิดเชื่อมโยงจากเด็กๆ การคิดในแนวทางของตัวเด็กๆ เอง ซึ่งเป็นการพยายามคิดค้นด้วยตนเอง</w:t>
      </w:r>
    </w:p>
    <w:p w:rsidR="00B932CE" w:rsidRPr="008F35D0" w:rsidRDefault="00B932CE" w:rsidP="001B696E">
      <w:pPr>
        <w:jc w:val="both"/>
        <w:rPr>
          <w:sz w:val="16"/>
          <w:szCs w:val="16"/>
        </w:rPr>
      </w:pPr>
    </w:p>
    <w:p w:rsidR="00B932CE" w:rsidRPr="008C2E55" w:rsidRDefault="00B932CE" w:rsidP="001B696E">
      <w:pPr>
        <w:rPr>
          <w:b/>
          <w:bCs/>
          <w:u w:val="single"/>
        </w:rPr>
      </w:pPr>
      <w:r w:rsidRPr="008C2E55">
        <w:rPr>
          <w:b/>
          <w:bCs/>
          <w:u w:val="single"/>
          <w:cs/>
        </w:rPr>
        <w:t>ปัจจัยความสำเร็จ</w:t>
      </w:r>
      <w:r w:rsidRPr="008C2E55">
        <w:rPr>
          <w:b/>
          <w:bCs/>
          <w:u w:val="single"/>
        </w:rPr>
        <w:t xml:space="preserve"> </w:t>
      </w:r>
    </w:p>
    <w:p w:rsidR="00B932CE" w:rsidRDefault="00B932CE" w:rsidP="001B696E">
      <w:pPr>
        <w:rPr>
          <w:b/>
          <w:bCs/>
        </w:rPr>
      </w:pPr>
      <w:r>
        <w:rPr>
          <w:b/>
          <w:bCs/>
        </w:rPr>
        <w:t>Why</w:t>
      </w:r>
      <w:r w:rsidRPr="00A44A27">
        <w:rPr>
          <w:b/>
          <w:bCs/>
        </w:rPr>
        <w:t xml:space="preserve"> – </w:t>
      </w:r>
      <w:r>
        <w:rPr>
          <w:b/>
          <w:bCs/>
          <w:cs/>
        </w:rPr>
        <w:t>ทำไมจึงทำได้ดีในขั้นตอนนั้น</w:t>
      </w:r>
    </w:p>
    <w:p w:rsidR="00B932CE" w:rsidRDefault="00B932CE" w:rsidP="00AE5809">
      <w:pPr>
        <w:jc w:val="both"/>
      </w:pPr>
      <w:r>
        <w:rPr>
          <w:b/>
          <w:bCs/>
          <w:cs/>
        </w:rPr>
        <w:tab/>
      </w:r>
      <w:r>
        <w:rPr>
          <w:cs/>
        </w:rPr>
        <w:t xml:space="preserve">การที่เด็กเป็นผู้ลองผิดลองถูกคิดหาคำตอบด้วยตนเองแล้ว ความรู้ที่มีมาก่อนในเรื่องของวิธีการทำประมงที่ผิดวิธีในรูปแบบต่างๆ เช่น การจับสัตว์น้ำในฤดูวางไข่, การใช้อวนตาถี่, การใช้ปูนขาวจับหอยหลอด เป็นต้น จากการที่เขาใช้พื้นที่ความรู้ของตนเองจากการออก </w:t>
      </w:r>
      <w:r>
        <w:t xml:space="preserve">Field work </w:t>
      </w:r>
      <w:r>
        <w:rPr>
          <w:cs/>
        </w:rPr>
        <w:t>ทำให้เขาสามารถเชื่อมโยงความรู้ได้ดี ดังนั้นเมื่อเขามาเจอกับสถานการณ์ปัญหาที่เป็นเรื่องเกี่ยวกับที่เขามีพื้นที่ความรู้ จึงทำให้เขารู้สึกท้าทายกับการคิดหาคำตอบและเมื่อถึงขั้นที่ต้องแลกเปลี่ยนกับเพื่อน เขาจึงตื่นเต้นกับความใหม่และท้าทายความคิดกับของตนเอง ประกบกับการเคารพในการรับฟังความคิดเห็นของเพื่อนเป็นอย่างดีด้วย</w:t>
      </w:r>
    </w:p>
    <w:p w:rsidR="00B932CE" w:rsidRPr="008F35D0" w:rsidRDefault="00B932CE" w:rsidP="001B696E">
      <w:pPr>
        <w:rPr>
          <w:sz w:val="16"/>
          <w:szCs w:val="16"/>
        </w:rPr>
      </w:pPr>
    </w:p>
    <w:p w:rsidR="00B932CE" w:rsidRPr="008C2E55" w:rsidRDefault="00B932CE" w:rsidP="00AE5809">
      <w:pPr>
        <w:rPr>
          <w:b/>
          <w:bCs/>
          <w:u w:val="single"/>
        </w:rPr>
      </w:pPr>
      <w:r w:rsidRPr="008C2E55">
        <w:rPr>
          <w:b/>
          <w:bCs/>
          <w:u w:val="single"/>
          <w:cs/>
        </w:rPr>
        <w:t>ปัจจัยความสำเร็จ</w:t>
      </w:r>
      <w:r w:rsidRPr="008C2E55">
        <w:rPr>
          <w:b/>
          <w:bCs/>
          <w:u w:val="single"/>
        </w:rPr>
        <w:t xml:space="preserve"> </w:t>
      </w:r>
    </w:p>
    <w:p w:rsidR="00B932CE" w:rsidRDefault="00B932CE" w:rsidP="00AE5809">
      <w:pPr>
        <w:rPr>
          <w:b/>
          <w:bCs/>
        </w:rPr>
      </w:pPr>
      <w:r>
        <w:rPr>
          <w:b/>
          <w:bCs/>
        </w:rPr>
        <w:t>How</w:t>
      </w:r>
      <w:r w:rsidRPr="00A44A27">
        <w:rPr>
          <w:b/>
          <w:bCs/>
        </w:rPr>
        <w:t xml:space="preserve"> – </w:t>
      </w:r>
      <w:r>
        <w:rPr>
          <w:b/>
          <w:bCs/>
          <w:cs/>
        </w:rPr>
        <w:t>ทำอย่างไรจึงออกมาดี</w:t>
      </w:r>
    </w:p>
    <w:p w:rsidR="00B932CE" w:rsidRDefault="00B932CE" w:rsidP="00AE5809">
      <w:pPr>
        <w:jc w:val="both"/>
      </w:pPr>
      <w:r>
        <w:rPr>
          <w:b/>
          <w:bCs/>
          <w:cs/>
        </w:rPr>
        <w:tab/>
      </w:r>
      <w:r w:rsidRPr="00AE5809">
        <w:rPr>
          <w:cs/>
        </w:rPr>
        <w:t>การ</w:t>
      </w:r>
      <w:r>
        <w:rPr>
          <w:cs/>
        </w:rPr>
        <w:t>ให้เวลาในการทำงานและเงื่อนไขที่ชัดเจนของครู ครูมีการกำหนดเวลา การทำงานเป็นรายบุคคลก่อน จากนั้นจึงให้เวลาในการแลกเปลี่ยน โดยมีการกำกับเวลาที่ชัดเจนและกำหนดกติกาการแลกเปลี่ยนในกลุ่มให้ชัดเจน หนึ่งคนพูดและเพื่อนในกลุ่มรับฟังและเมื่อข้อคิดเห็นหรือความคิดใดที่แตกต่างจากของตนเอง ก็ให้บันทึกลงสมุดด้วยสีดินสอที่แตกต่าง ซึ่งเด็กๆ ปฏิบัติตามเงื่อนไขได้เป็นอย่างดี โดยสังเกตจากชิ้นงานที่เด็กๆ บันทึกข้อมูลของเพื่อนได้เป็นอย่างดี</w:t>
      </w:r>
    </w:p>
    <w:p w:rsidR="00B932CE" w:rsidRPr="008F35D0" w:rsidRDefault="00B932CE" w:rsidP="00AE5809">
      <w:pPr>
        <w:jc w:val="both"/>
        <w:rPr>
          <w:sz w:val="16"/>
          <w:szCs w:val="16"/>
        </w:rPr>
      </w:pPr>
    </w:p>
    <w:p w:rsidR="00B932CE" w:rsidRDefault="00B932CE" w:rsidP="00AE5809">
      <w:pPr>
        <w:jc w:val="both"/>
        <w:rPr>
          <w:b/>
          <w:bCs/>
          <w:u w:val="single"/>
        </w:rPr>
      </w:pPr>
      <w:r w:rsidRPr="00AE5809">
        <w:rPr>
          <w:b/>
          <w:bCs/>
          <w:u w:val="single"/>
          <w:cs/>
        </w:rPr>
        <w:t>ประเด็นที่จะนำไปพัฒนาต่อ</w:t>
      </w:r>
    </w:p>
    <w:p w:rsidR="00B932CE" w:rsidRPr="00A44A27" w:rsidRDefault="00B932CE" w:rsidP="008F35D0">
      <w:pPr>
        <w:jc w:val="both"/>
        <w:rPr>
          <w:b/>
          <w:bCs/>
        </w:rPr>
      </w:pPr>
      <w:r>
        <w:rPr>
          <w:cs/>
        </w:rPr>
        <w:tab/>
        <w:t>การเรียนรู้ที่ผู้เรียนสามารถเป็นเจ้าของชุดความรู้ได้ด้วยตนเองบนพื้นฐานของความรู้ที่ตัวเองมีมาก่อน และสามารถนำมาเชื่อมโยงความรู้ใหม่ได้ สามารถนำมาแลกเปลี่ยนเรียนรู้กันได้ทั้งตัวผู้สอนและผู้เรียน มันทำให้ผู้เรียนเกิดความรู้สึกกระตือรือร้นที่จะเรียนรู้ อยากที่จะท้าทายความคิดทั้งของตัวเองและเพื่อนๆ ทำให้บรรยากาศในชั้นเรียนเป็นเสมือนโต๊ะเสวนาน้อยๆ ของเด็กๆ ที่มีกติกาการรับฟัง และเคารพในความคิดเห็นของเพื่อนๆ ดังนั้นสิ่งที่ผู้สอนอยากจะพัฒนาต่อคือ การให้ผู้เรียนเป็นผู้คิดประเด็นโจทย์ด้วยตนเอง และให้แลกเปลี่ยนเรียนรู้กันเอง ซึ่งครูผู้สอนจะร่วมเป็นส่วนหนึ่งในการแลกเปลี่ยนด้วย</w:t>
      </w:r>
    </w:p>
    <w:sectPr w:rsidR="00B932CE" w:rsidRPr="00A44A27" w:rsidSect="00B932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4A27"/>
    <w:rsid w:val="001B696E"/>
    <w:rsid w:val="00496293"/>
    <w:rsid w:val="005F6C9B"/>
    <w:rsid w:val="00615D6A"/>
    <w:rsid w:val="008C2E55"/>
    <w:rsid w:val="008F35D0"/>
    <w:rsid w:val="0095346B"/>
    <w:rsid w:val="00A44A27"/>
    <w:rsid w:val="00AE5809"/>
    <w:rsid w:val="00B93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342</Words>
  <Characters>1951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กิจกรรมที่ก่อให้เกิดการเรียนรู้มากที่สุด</dc:title>
  <dc:subject/>
  <dc:creator>wararat_s</dc:creator>
  <cp:keywords/>
  <dc:description/>
  <cp:lastModifiedBy>wararat_s</cp:lastModifiedBy>
  <cp:revision>2</cp:revision>
  <dcterms:created xsi:type="dcterms:W3CDTF">2011-10-14T07:00:00Z</dcterms:created>
  <dcterms:modified xsi:type="dcterms:W3CDTF">2011-10-14T07:00:00Z</dcterms:modified>
</cp:coreProperties>
</file>