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FA" w:rsidRPr="00993B1D" w:rsidRDefault="00B301FA" w:rsidP="00716C69">
      <w:pPr>
        <w:jc w:val="center"/>
        <w:rPr>
          <w:b/>
          <w:bCs/>
          <w:sz w:val="64"/>
          <w:szCs w:val="64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.6pt;margin-top:-46.5pt;width:718.15pt;height:1057.6pt;z-index:-251659264">
            <v:imagedata r:id="rId7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34.75pt;margin-top:-36.05pt;width:161.05pt;height:183.4pt;z-index:251655168;mso-wrap-style:none;mso-width-relative:margin;mso-height-relative:margin" filled="f" fillcolor="#50eeb2" strokecolor="#7030a0" strokeweight="6pt">
            <v:stroke dashstyle="longDashDotDot" linestyle="thickBetweenThin"/>
            <v:textbox>
              <w:txbxContent>
                <w:p w:rsidR="00B301FA" w:rsidRDefault="00B301FA">
                  <w:r w:rsidRPr="00B85096">
                    <w:pict>
                      <v:shape id="_x0000_i1026" type="#_x0000_t75" style="width:139.5pt;height:169.5pt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993B1D">
        <w:rPr>
          <w:b/>
          <w:bCs/>
          <w:sz w:val="64"/>
          <w:szCs w:val="64"/>
          <w:cs/>
        </w:rPr>
        <w:t>ชีวิตที่เรียนรู้...ของครูเพลิน</w:t>
      </w:r>
    </w:p>
    <w:p w:rsidR="00B301FA" w:rsidRPr="00993B1D" w:rsidRDefault="00B301FA" w:rsidP="00716C69">
      <w:pPr>
        <w:jc w:val="center"/>
        <w:rPr>
          <w:i/>
          <w:iCs/>
          <w:sz w:val="56"/>
          <w:szCs w:val="56"/>
          <w:cs/>
        </w:rPr>
      </w:pPr>
      <w:r w:rsidRPr="00993B1D">
        <w:rPr>
          <w:b/>
          <w:bCs/>
          <w:i/>
          <w:iCs/>
          <w:sz w:val="56"/>
          <w:szCs w:val="56"/>
          <w:cs/>
        </w:rPr>
        <w:t xml:space="preserve">ชื่อ  </w:t>
      </w:r>
      <w:r w:rsidRPr="00993B1D">
        <w:rPr>
          <w:i/>
          <w:iCs/>
          <w:sz w:val="56"/>
          <w:szCs w:val="56"/>
          <w:cs/>
        </w:rPr>
        <w:t>นางสาวเพียงฤทัย  นนท์ธนารักษา</w:t>
      </w:r>
      <w:r w:rsidRPr="00993B1D">
        <w:rPr>
          <w:b/>
          <w:bCs/>
          <w:i/>
          <w:iCs/>
          <w:sz w:val="56"/>
          <w:szCs w:val="56"/>
          <w:cs/>
        </w:rPr>
        <w:t xml:space="preserve"> </w:t>
      </w:r>
      <w:r w:rsidRPr="00993B1D">
        <w:rPr>
          <w:i/>
          <w:iCs/>
          <w:sz w:val="56"/>
          <w:szCs w:val="56"/>
          <w:cs/>
        </w:rPr>
        <w:t>ครูตั้ม</w:t>
      </w:r>
    </w:p>
    <w:p w:rsidR="00B301FA" w:rsidRPr="00993B1D" w:rsidRDefault="00B301FA" w:rsidP="00716C69">
      <w:pPr>
        <w:jc w:val="center"/>
        <w:rPr>
          <w:b/>
          <w:bCs/>
          <w:i/>
          <w:iCs/>
          <w:sz w:val="56"/>
          <w:szCs w:val="56"/>
        </w:rPr>
      </w:pPr>
      <w:r w:rsidRPr="00993B1D">
        <w:rPr>
          <w:b/>
          <w:bCs/>
          <w:i/>
          <w:iCs/>
          <w:sz w:val="56"/>
          <w:szCs w:val="56"/>
          <w:cs/>
        </w:rPr>
        <w:t xml:space="preserve">หน่วยวิชา </w:t>
      </w:r>
      <w:r w:rsidRPr="00993B1D">
        <w:rPr>
          <w:i/>
          <w:iCs/>
          <w:sz w:val="56"/>
          <w:szCs w:val="56"/>
          <w:cs/>
        </w:rPr>
        <w:t>มานุษและสังคมศึกษา</w:t>
      </w:r>
      <w:r w:rsidRPr="00993B1D">
        <w:rPr>
          <w:b/>
          <w:bCs/>
          <w:i/>
          <w:iCs/>
          <w:sz w:val="56"/>
          <w:szCs w:val="56"/>
          <w:cs/>
        </w:rPr>
        <w:t xml:space="preserve"> ชั้น </w:t>
      </w:r>
      <w:r w:rsidRPr="00993B1D">
        <w:rPr>
          <w:i/>
          <w:iCs/>
          <w:sz w:val="56"/>
          <w:szCs w:val="56"/>
          <w:cs/>
        </w:rPr>
        <w:t>๖</w:t>
      </w:r>
    </w:p>
    <w:p w:rsidR="00B301FA" w:rsidRPr="00993B1D" w:rsidRDefault="00B301FA" w:rsidP="00716C69">
      <w:pPr>
        <w:ind w:firstLine="720"/>
        <w:jc w:val="thaiDistribute"/>
        <w:rPr>
          <w:b/>
          <w:bCs/>
          <w:i/>
          <w:iCs/>
          <w:sz w:val="56"/>
          <w:szCs w:val="56"/>
        </w:rPr>
      </w:pPr>
      <w:r w:rsidRPr="00993B1D">
        <w:rPr>
          <w:b/>
          <w:bCs/>
          <w:sz w:val="56"/>
          <w:szCs w:val="56"/>
          <w:cs/>
        </w:rPr>
        <w:t>กิจกรรมที่ก่อให้เกิดการเรียนรู้มากที่สุดในภาคเรียนจิตตะ – วิมังสา คือ</w:t>
      </w:r>
      <w:r w:rsidRPr="00993B1D">
        <w:rPr>
          <w:sz w:val="56"/>
          <w:szCs w:val="56"/>
          <w:cs/>
        </w:rPr>
        <w:t xml:space="preserve"> </w:t>
      </w:r>
    </w:p>
    <w:p w:rsidR="00B301FA" w:rsidRPr="00993B1D" w:rsidRDefault="00B301FA" w:rsidP="00716C69">
      <w:pPr>
        <w:jc w:val="thaiDistribute"/>
        <w:rPr>
          <w:b/>
          <w:bCs/>
          <w:i/>
          <w:iCs/>
          <w:sz w:val="56"/>
          <w:szCs w:val="56"/>
        </w:rPr>
      </w:pPr>
      <w:r w:rsidRPr="00993B1D">
        <w:rPr>
          <w:b/>
          <w:bCs/>
          <w:i/>
          <w:iCs/>
          <w:sz w:val="56"/>
          <w:szCs w:val="56"/>
          <w:cs/>
        </w:rPr>
        <w:t xml:space="preserve">          “กิจกรรมการอ่านแผนที่ทางหลวงเพื่อใช้ในการเดินทางไปยังภูมิภาคต่างๆ” </w:t>
      </w:r>
    </w:p>
    <w:p w:rsidR="00B301FA" w:rsidRPr="00993B1D" w:rsidRDefault="00B301FA" w:rsidP="00716C69">
      <w:pPr>
        <w:jc w:val="thaiDistribute"/>
        <w:rPr>
          <w:sz w:val="56"/>
          <w:szCs w:val="56"/>
        </w:rPr>
      </w:pPr>
      <w:r w:rsidRPr="00993B1D">
        <w:rPr>
          <w:sz w:val="56"/>
          <w:szCs w:val="56"/>
        </w:rPr>
        <w:tab/>
      </w:r>
      <w:r w:rsidRPr="00993B1D">
        <w:rPr>
          <w:sz w:val="56"/>
          <w:szCs w:val="56"/>
          <w:cs/>
        </w:rPr>
        <w:t>กิจกรรมนี้มีแนวคิดที่ต้องการให้นักเรียนรู้จักประโยชน์ของแผนที่ทางหลวงที่ใช้ในการเดินทางไปยังจังหวัดต่าง ๆ ในแต่ละภูมิภาคของประเทศไทยและสามารถใช้แผนที่ทางหลวงในการเดินทางได้จริง</w:t>
      </w:r>
    </w:p>
    <w:p w:rsidR="00B301FA" w:rsidRPr="00993B1D" w:rsidRDefault="00B301FA" w:rsidP="00716C69">
      <w:pPr>
        <w:jc w:val="thaiDistribute"/>
        <w:rPr>
          <w:sz w:val="56"/>
          <w:szCs w:val="56"/>
        </w:rPr>
      </w:pPr>
      <w:r w:rsidRPr="00993B1D">
        <w:rPr>
          <w:sz w:val="56"/>
          <w:szCs w:val="56"/>
        </w:rPr>
        <w:tab/>
      </w:r>
      <w:r w:rsidRPr="00993B1D">
        <w:rPr>
          <w:sz w:val="56"/>
          <w:szCs w:val="56"/>
          <w:cs/>
        </w:rPr>
        <w:t xml:space="preserve">ในการทำกิจกรรม ครูเตรียมแผนที่ทางหลวงไว้ให้นักเรียน จำนวน ๕ – ๖ เล่มสำหรับให้นักเรียนศึกษา (๑ เล่มต่อเด็ก ๒ - ๓ คน) แล้วให้นักเรียนหาจุดเริ่มต้นการเดินทางคือ </w:t>
      </w:r>
      <w:r>
        <w:rPr>
          <w:sz w:val="56"/>
          <w:szCs w:val="56"/>
          <w:cs/>
        </w:rPr>
        <w:t xml:space="preserve">        </w:t>
      </w:r>
      <w:r w:rsidRPr="00993B1D">
        <w:rPr>
          <w:sz w:val="56"/>
          <w:szCs w:val="56"/>
          <w:cs/>
        </w:rPr>
        <w:t>“ร.ร.เพลินพัฒนา” และให้นักเรียนหาเส้นทางการเดินทางไปยังสถานที่ท่องเที่ยวในจังหวัด</w:t>
      </w:r>
      <w:r>
        <w:rPr>
          <w:sz w:val="56"/>
          <w:szCs w:val="56"/>
          <w:cs/>
        </w:rPr>
        <w:t xml:space="preserve">   </w:t>
      </w:r>
      <w:r w:rsidRPr="00993B1D">
        <w:rPr>
          <w:sz w:val="56"/>
          <w:szCs w:val="56"/>
          <w:cs/>
        </w:rPr>
        <w:t>ต่าง ๆ โดยครูจัดลำดับการเรียนรู้ดังนี้</w:t>
      </w:r>
    </w:p>
    <w:p w:rsidR="00B301FA" w:rsidRPr="00993B1D" w:rsidRDefault="00B301FA" w:rsidP="00993B1D">
      <w:pPr>
        <w:numPr>
          <w:ilvl w:val="0"/>
          <w:numId w:val="1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ให้นักเรียนหาตำแหน่งของร.ร.เพลินพัฒนาในแผนที่ทางหลวง ทั้งนี้เนื่องจากแผนที่ทางหลวงที่ใช้ในกิจกรรมมีหลากหลายรูปแบบ และอาจให้รายละเอียดที่แตกต่างกัน </w:t>
      </w:r>
      <w:r>
        <w:rPr>
          <w:sz w:val="56"/>
          <w:szCs w:val="56"/>
          <w:cs/>
        </w:rPr>
        <w:t xml:space="preserve">    </w:t>
      </w:r>
      <w:r w:rsidRPr="00993B1D">
        <w:rPr>
          <w:sz w:val="56"/>
          <w:szCs w:val="56"/>
          <w:cs/>
        </w:rPr>
        <w:t>ครูจึงให้หลักการสังเกตถนนสำคัญ (ถนนกาญจนาภิเษกและถนนบรมราชชนนี) ให้กับนักเรียน เพื่อสามารถระบุตำแหน่งของโรงเรียนได้ถูกต้อง</w:t>
      </w:r>
    </w:p>
    <w:p w:rsidR="00B301FA" w:rsidRPr="00993B1D" w:rsidRDefault="00B301FA" w:rsidP="00716C69">
      <w:pPr>
        <w:numPr>
          <w:ilvl w:val="0"/>
          <w:numId w:val="1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ครูระบุชื่อสถานที่ท่องเที่ยวสำคัญ แล้วให้นักเรียนแต่ละกลุ่มช่วยกันหาเส้นทางการเดินทางจาก ร.ร.เพลินพัฒนาไปยังสถานที่ท่องเที่ยวนั้น</w:t>
      </w:r>
      <w:r w:rsidRPr="00993B1D">
        <w:rPr>
          <w:sz w:val="56"/>
          <w:szCs w:val="56"/>
        </w:rPr>
        <w:t xml:space="preserve"> </w:t>
      </w:r>
      <w:r w:rsidRPr="00993B1D">
        <w:rPr>
          <w:sz w:val="56"/>
          <w:szCs w:val="56"/>
          <w:cs/>
        </w:rPr>
        <w:t>และบันทึกเส้นทางหลวงที่ใช้ในการเดินทางลงสมุดพร้อมทั้งระบุจุดสังเกต สถานที่สำคัญที่ผ่าน (</w:t>
      </w:r>
      <w:r w:rsidRPr="00993B1D">
        <w:rPr>
          <w:rFonts w:ascii="Cordia New" w:hAnsi="Cordia New"/>
          <w:sz w:val="56"/>
          <w:szCs w:val="56"/>
        </w:rPr>
        <w:t>landmark</w:t>
      </w:r>
      <w:r w:rsidRPr="00993B1D">
        <w:rPr>
          <w:sz w:val="56"/>
          <w:szCs w:val="56"/>
          <w:cs/>
        </w:rPr>
        <w:t>)ให้นักเรียนแต่ละกลุ่มมาอธิบายเส้นทางที่ใช้ในการเดินทางจากแผนที่ทางหลวง</w:t>
      </w:r>
    </w:p>
    <w:p w:rsidR="00B301FA" w:rsidRPr="00993B1D" w:rsidRDefault="00B301FA" w:rsidP="00716C69">
      <w:pPr>
        <w:numPr>
          <w:ilvl w:val="0"/>
          <w:numId w:val="1"/>
        </w:numPr>
        <w:jc w:val="thaiDistribute"/>
        <w:rPr>
          <w:sz w:val="56"/>
          <w:szCs w:val="56"/>
        </w:rPr>
      </w:pPr>
      <w:r>
        <w:rPr>
          <w:noProof/>
        </w:rPr>
        <w:pict>
          <v:shape id="_x0000_s1028" type="#_x0000_t75" style="position:absolute;left:0;text-align:left;margin-left:-6.75pt;margin-top:-34.5pt;width:729.3pt;height:1042.1pt;z-index:-251658240">
            <v:imagedata r:id="rId7" o:title=""/>
          </v:shape>
        </w:pict>
      </w:r>
      <w:r w:rsidRPr="00993B1D">
        <w:rPr>
          <w:sz w:val="56"/>
          <w:szCs w:val="56"/>
          <w:cs/>
        </w:rPr>
        <w:t>ครูทำฉลากสถานที่ท่องเที่ยวสำคัญในจังหวัดต่าง ๆ แล้วให้นักเรียนแต่ละกลุ่มจับฉลาก โดยมีเงื่อนไขไม่ให้เพื่อนกลุ่มอื่นรู้ว่าได้ฉลากไปที่ไหน ให้แต่ละกลุ่มหาเส้นทางการเดินทางจาก ร.ร. เพลินพัฒนาไปยังสถานที่ท่องเที่ยวนั้นและบันทึกเส้นทางลงสมุด  จากนั้นครูให้แต่ละกลุ่มมาอธิบายเส้นทางการเดินทางและให้เพื่อนกลุ่มอื่น ๆ ดูแผนที่ทางหลวงตามไป สุดท้ายให้กลุ่มอื่นสรุปว่า เพื่อนกลุ่มนี้พาไปที่</w:t>
      </w:r>
      <w:r>
        <w:rPr>
          <w:sz w:val="56"/>
          <w:szCs w:val="56"/>
          <w:cs/>
        </w:rPr>
        <w:t>สถานที่ท่องเที่ยวใด อยู่ในอำเภอหรือ</w:t>
      </w:r>
      <w:r w:rsidRPr="00993B1D">
        <w:rPr>
          <w:sz w:val="56"/>
          <w:szCs w:val="56"/>
          <w:cs/>
        </w:rPr>
        <w:t>จังหวัดใด</w:t>
      </w:r>
    </w:p>
    <w:p w:rsidR="00B301FA" w:rsidRPr="00993B1D" w:rsidRDefault="00B301FA" w:rsidP="00CA65C9">
      <w:pPr>
        <w:ind w:firstLine="360"/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      ในการเรียนรู้เรื่องการอ่านแผนที่ทางหลวง ครูต้องสร้างความรู้ต่าง ๆ (</w:t>
      </w:r>
      <w:r w:rsidRPr="00993B1D">
        <w:rPr>
          <w:rFonts w:ascii="Cordia New" w:hAnsi="Cordia New"/>
          <w:sz w:val="56"/>
          <w:szCs w:val="56"/>
        </w:rPr>
        <w:t>met before</w:t>
      </w:r>
      <w:r w:rsidRPr="00993B1D">
        <w:rPr>
          <w:sz w:val="56"/>
          <w:szCs w:val="56"/>
          <w:cs/>
        </w:rPr>
        <w:t>) เพื่อให้นักเรียนนำความรู้เหล่านั้นมาใช้ในการฝึกอ่านแผนที่ทางหลวง ดังนี้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ความรู้เกี่ยวกับวิธีการเดินทางและเส้นทางการเดินทางไปยังภูมิภาคต่าง ๆ ในประเทศไทย โดยครูใช้วิธีการทำใบงานให้นักเรียนสืบค้น ตอบคำถามแล้วจึงมาเฉลยในชั้นเรียน</w:t>
      </w:r>
      <w:r w:rsidRPr="00993B1D">
        <w:rPr>
          <w:sz w:val="56"/>
          <w:szCs w:val="56"/>
        </w:rPr>
        <w:t xml:space="preserve"> </w:t>
      </w:r>
      <w:r w:rsidRPr="00993B1D">
        <w:rPr>
          <w:sz w:val="56"/>
          <w:szCs w:val="56"/>
          <w:cs/>
        </w:rPr>
        <w:t>จากกิจกรรมนี้นอกจากนักเรียนจะได้รู้วิธีการเดินทางไปในภูมิภาคต่าง ๆ ทั้งโดยทางรถไฟ เครื่องบิน รถยนต์ ได้รู้จักสถานีต่าง ๆ ที่เป็นศูนย์กลางในการเดินทางแล้ว นักเรียนยังได้เริ่มรู้จักเส้นทางหลวงหมายเลขต่าง ๆ และจุดหมายของแต่ละเส้นทาง</w:t>
      </w:r>
      <w:r>
        <w:rPr>
          <w:sz w:val="56"/>
          <w:szCs w:val="56"/>
          <w:cs/>
        </w:rPr>
        <w:t xml:space="preserve">  </w:t>
      </w:r>
      <w:r w:rsidRPr="00993B1D">
        <w:rPr>
          <w:sz w:val="56"/>
          <w:szCs w:val="56"/>
          <w:cs/>
        </w:rPr>
        <w:t>อีกด้วย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การทำความรู้จักกับส่วนประกอบของแผนที่ทางหลวง ว่าในแผนที่ทางหลวง ๑ เล่มประกอบด้วยส่วนประกอบอะไรบ้างและรู้จักกับเส้นทางหลวงแบบต่าง ๆ อาทิ </w:t>
      </w:r>
      <w:r>
        <w:rPr>
          <w:sz w:val="56"/>
          <w:szCs w:val="56"/>
          <w:cs/>
        </w:rPr>
        <w:t xml:space="preserve">        เส้น</w:t>
      </w:r>
      <w:r w:rsidRPr="00993B1D">
        <w:rPr>
          <w:sz w:val="56"/>
          <w:szCs w:val="56"/>
          <w:cs/>
        </w:rPr>
        <w:t>ทางหลวงสายหลัก – สายรอง – สายชนบท ที่กำหนดด้วยจำนวนตัวเลขทางหลวง</w:t>
      </w:r>
    </w:p>
    <w:p w:rsidR="00B301FA" w:rsidRPr="00993B1D" w:rsidRDefault="00B301FA" w:rsidP="00716C69">
      <w:pPr>
        <w:ind w:firstLine="567"/>
        <w:jc w:val="thaiDistribute"/>
        <w:rPr>
          <w:b/>
          <w:bCs/>
          <w:sz w:val="56"/>
          <w:szCs w:val="56"/>
        </w:rPr>
      </w:pPr>
      <w:r w:rsidRPr="00993B1D">
        <w:rPr>
          <w:b/>
          <w:bCs/>
          <w:sz w:val="56"/>
          <w:szCs w:val="56"/>
          <w:cs/>
        </w:rPr>
        <w:t>ประเด็นที่ได้เรียนรู้</w:t>
      </w:r>
    </w:p>
    <w:p w:rsidR="00B301FA" w:rsidRPr="00993B1D" w:rsidRDefault="00B301FA" w:rsidP="00716C69">
      <w:pPr>
        <w:numPr>
          <w:ilvl w:val="0"/>
          <w:numId w:val="3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 ในมุมของเด็ก ๆ 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เด็ก ๆ เห็นถึงประโยชน์ของแผนที่ทางหลวงและเริ่มอ่านแผนที่ทางหลวงเป็น ทั้งในเรื่องสัญลักษณ์ เส้นทางหลวง ในตอนที่ให้เด็ก ๆ  ฝึกการใช้แผนที่   </w:t>
      </w:r>
      <w:r>
        <w:rPr>
          <w:sz w:val="56"/>
          <w:szCs w:val="56"/>
          <w:cs/>
        </w:rPr>
        <w:t>เส้น</w:t>
      </w:r>
      <w:r w:rsidRPr="00993B1D">
        <w:rPr>
          <w:sz w:val="56"/>
          <w:szCs w:val="56"/>
          <w:cs/>
        </w:rPr>
        <w:t>ทางหลวงใน</w:t>
      </w:r>
      <w:r>
        <w:rPr>
          <w:sz w:val="56"/>
          <w:szCs w:val="56"/>
          <w:cs/>
        </w:rPr>
        <w:t xml:space="preserve">       </w:t>
      </w:r>
      <w:r w:rsidRPr="00993B1D">
        <w:rPr>
          <w:sz w:val="56"/>
          <w:szCs w:val="56"/>
          <w:cs/>
        </w:rPr>
        <w:t>ชั้นเรียน เด็ก ๆ กล้าที่จะใช้แผนที่ทางหลวงและบางคนสามารถเลือกใช้เส้นทางที่แตกต่างในการเดินทางไปยังสถานที่นั้นๆ ได้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>
        <w:rPr>
          <w:noProof/>
        </w:rPr>
        <w:pict>
          <v:shape id="_x0000_s1029" type="#_x0000_t75" style="position:absolute;left:0;text-align:left;margin-left:-3.8pt;margin-top:-125.95pt;width:723.8pt;height:1035.3pt;z-index:-251660288">
            <v:imagedata r:id="rId7" o:title=""/>
          </v:shape>
        </w:pict>
      </w:r>
      <w:r w:rsidRPr="00993B1D">
        <w:rPr>
          <w:sz w:val="56"/>
          <w:szCs w:val="56"/>
          <w:cs/>
        </w:rPr>
        <w:t>ในการออกภาคสนาม ครูมีโจทย์ให้เด็ก ๆ บันทึกเส้นทางการเดินทาง ทางหลวงที่ใช้ในการเดินทาง เด็ก ๆ สามารถที่จะดูเส้นทางจริงควบคู่ไปกับเส้นทางหลวงในแผนที่ได้ โดยเฉพาะเส้นทางหลวงหลัก</w:t>
      </w:r>
      <w:r>
        <w:rPr>
          <w:sz w:val="56"/>
          <w:szCs w:val="56"/>
          <w:cs/>
        </w:rPr>
        <w:t xml:space="preserve"> ทำให้พวกเขาพอจะคาดเดาถึงทิศทางของ</w:t>
      </w:r>
      <w:r w:rsidRPr="00993B1D">
        <w:rPr>
          <w:sz w:val="56"/>
          <w:szCs w:val="56"/>
          <w:cs/>
        </w:rPr>
        <w:t>สถานที่ที่จะไปได้</w:t>
      </w:r>
    </w:p>
    <w:p w:rsidR="00B301FA" w:rsidRPr="00993B1D" w:rsidRDefault="00B301FA" w:rsidP="00993B1D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นักเรียนสามารถประยุกต์ความรู้ที่ได้เรียนในครั้งนี้มาใช้ในการอธิบายเส้นทางการเดินทางท่องเที่ยวในการนำเสนอโครงงานชื่นใจได้เรียนรู้ออกแบบการท่องเที่ยวประเทศไทยเชิงสร้างสรรค์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  <w:cs/>
        </w:rPr>
      </w:pPr>
      <w:r w:rsidRPr="00993B1D">
        <w:rPr>
          <w:sz w:val="56"/>
          <w:szCs w:val="56"/>
          <w:cs/>
        </w:rPr>
        <w:t>เด็ก ๆ เกิดความภูมิใจและกระตือรือร้นในการเรียนรู้มากขึ้น เด็กบางคนที่อาจจะไม่มีบทบาทที่โดดเด่นในการเรียนก่อนหน้านี้ ในกิจกรรมและการใช้ทักษะนี้พวกเขาสามารถทำได้และแสดงบทบาทด้วยความมั่นใจมากขึ้น</w:t>
      </w:r>
    </w:p>
    <w:p w:rsidR="00B301FA" w:rsidRPr="00993B1D" w:rsidRDefault="00B301FA" w:rsidP="00716C69">
      <w:pPr>
        <w:numPr>
          <w:ilvl w:val="0"/>
          <w:numId w:val="3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  ในมุมของครู</w:t>
      </w:r>
    </w:p>
    <w:p w:rsidR="00B301FA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ครูได้ความรู้มากขึ้นเกี่ยวกับเส้นทางหลวง แผนที่ทางหลวงเพราะถึงแม้ว่าครูจะพอมีความรู้ในเรื่องนี้มาบ้างแล้ว แต่จะเน้นการนำไปใช้จริงโดยเฉพาะในการออกภาคสนามทำให้ความรู้ในบางประเด็นถูกมองข้ามไปเช่นเรื่องของประเภทของเส้นทางหลวง วิธีการบอกเส้นทางที่ถูกต้อง ส่วนประกอบของแผนที่ทางหลวง ฯลฯ เมื่อต้องมาสอนจริงครูจึงต้องทบทวนสิ่งที่ตนเองรู้และไม่รู้ แล้วจึงเพิ่มเติมความรู้ของตนเองเพื่อที่จะมาเติมเต็มให้เด็กได้เต็มที่</w:t>
      </w:r>
    </w:p>
    <w:p w:rsidR="00B301FA" w:rsidRPr="00993B1D" w:rsidRDefault="00B301FA" w:rsidP="00993B1D">
      <w:pPr>
        <w:ind w:left="1080"/>
        <w:jc w:val="thaiDistribute"/>
        <w:rPr>
          <w:sz w:val="56"/>
          <w:szCs w:val="56"/>
        </w:rPr>
      </w:pP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>
        <w:rPr>
          <w:noProof/>
        </w:rPr>
        <w:pict>
          <v:shape id="_x0000_s1030" type="#_x0000_t75" style="position:absolute;left:0;text-align:left;margin-left:-9.95pt;margin-top:-27.05pt;width:744.5pt;height:1045.6pt;z-index:-251657216">
            <v:imagedata r:id="rId7" o:title=""/>
          </v:shape>
        </w:pict>
      </w:r>
      <w:r w:rsidRPr="00993B1D">
        <w:rPr>
          <w:sz w:val="56"/>
          <w:szCs w:val="56"/>
          <w:cs/>
        </w:rPr>
        <w:t xml:space="preserve">ครูเกิดการเรียนรู้ในการแก้ปัญหาและต้องรอบคอบมากขึ้น ทั้งนี้ในกระบวนการเรียนการสอนกิจกรรมนี้ในช่วงแรกของการทำกิจกรรมที่นักเรียนยังไม่มีทักษะในการอ่านและใช้แผนที่ทางหลวงมากนัก ทำให้ในห้องแรก ๆ ของการทำกิจกรรมบางจังหวะยังดูวุ่นวาย ไม่เข้าที่ หรือใช้เวลามากเกินไป สิ่งที่ครูได้เรียนรู้คือ การนำข้อบกพร่องมาปรับแก้และนำไปใช้ในห้องถัดไป ซึ่งทำให้การทำกิจกรรมง่ายขึ้น ยกตัวอย่างเช่น </w:t>
      </w:r>
      <w:r>
        <w:rPr>
          <w:sz w:val="56"/>
          <w:szCs w:val="56"/>
          <w:cs/>
        </w:rPr>
        <w:t xml:space="preserve">    </w:t>
      </w:r>
      <w:r w:rsidRPr="00993B1D">
        <w:rPr>
          <w:sz w:val="56"/>
          <w:szCs w:val="56"/>
          <w:cs/>
        </w:rPr>
        <w:t xml:space="preserve">การระบุตำแหน่งร.ร.เพลินพัฒนาในแผนที่ทางหลวงซึ่งในห้องแรกที่ครูทำกิจกรรม </w:t>
      </w:r>
      <w:r>
        <w:rPr>
          <w:sz w:val="56"/>
          <w:szCs w:val="56"/>
          <w:cs/>
        </w:rPr>
        <w:t xml:space="preserve">     </w:t>
      </w:r>
      <w:r w:rsidRPr="00993B1D">
        <w:rPr>
          <w:sz w:val="56"/>
          <w:szCs w:val="56"/>
          <w:cs/>
        </w:rPr>
        <w:t>ครูใช้วิธีเดินไปดูและอธิบายหลักการสังเกตเพื่อระบุตำแหน่งของร.ร.ทีละกลุ่มทำให้ใช้เวลาในส่วนนี้มาก ในครั้งหลังครูปรับเปลี่ยนโดยการวาดรูปลักษณะแผนที่ทางหลวงและตำแหน่งของร.ร.ขึ้นกระดาน และให้เด็กสังเกตร่วมกันทำให้ใช้เวลาเร็วขึ้น</w:t>
      </w:r>
    </w:p>
    <w:p w:rsidR="00B301FA" w:rsidRPr="00993B1D" w:rsidRDefault="00B301FA" w:rsidP="00716C69">
      <w:pPr>
        <w:numPr>
          <w:ilvl w:val="0"/>
          <w:numId w:val="2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ครูรู้สึกภูมิใจและสนุกกับการเรียนการสอน เนื่องจากนักเรียนให้ความสนใจและสามารถอ่านแผนที่ทางหลวงได้คล่องขึ้นเรื่อย ๆ แม้กระทั่งนักเรียนที่ไม่ค่อยมีบทบาทในชั้นเรียนก็มีความพยายามอ่าน เมื่อครูให้โจทย์ในการหาเส้นทางการเดินทาง นักเรียนมีสมาธิในการทำงานดี คนที่ทำงานเสร็จเร็วก็สะท้อนว่าอยากทำอีก บางคนก็คิดโจทย์ใหม่ด้วยตัวเองเพื่อหาเส้นทางการเดินทางใหม่ ในขณะที่คนที่ยังทำไม่เสร็จก็จะทำงานของตนเองอย่างต่อเนื่อง เพื่อให้จะหาเส้นทางไปให้ถึงจุดหมายให้ได้ และเมื่อต้องนำไปใช้จริงในภาคสนามนักเรียนเริ่มมีทักษะในการสังเกตเส้นทางการเดินทาง ทางหลวงที่ใช้ด้วยตัวเองมากขึ้น </w:t>
      </w:r>
    </w:p>
    <w:p w:rsidR="00B301FA" w:rsidRPr="00993B1D" w:rsidRDefault="00B301FA" w:rsidP="00716C69">
      <w:pPr>
        <w:ind w:firstLine="567"/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ในการทำกิจกรรมครั้งนี้ครูยังไม่ได้ทำชิ้นงานออกมา เป็นเพียงการให้นักเรียนบันทึกเส้นทางการเดินทางลงในสมุดบันทึก และจากการที่ได้ตรวจสมุดบันทึกพบว่า นักเรียนบางคนสามารถอธิบายเส้นทางการเดินทางได้โดยการพูดนำเสนอ แต่เมื่อต้องเขียนบันทึกลงในสมุดยังไม่ครบถ้วน จึงเป็นโจทย์สำหรับครูต่อไปว่า    ในครั้งหน้าควรมีเงื่อนไขหรือใบงานที่ชัดเจนเพื่อให้นักเรียนสามารถบันทึกความรู้ที่ได้เรียนจากกิจกรรมครั้งนี้ได้ดีขึ้น</w:t>
      </w:r>
    </w:p>
    <w:p w:rsidR="00B301FA" w:rsidRPr="00993B1D" w:rsidRDefault="00B301FA" w:rsidP="00716C69">
      <w:pPr>
        <w:ind w:firstLine="567"/>
        <w:jc w:val="thaiDistribute"/>
        <w:rPr>
          <w:sz w:val="56"/>
          <w:szCs w:val="56"/>
        </w:rPr>
      </w:pPr>
      <w:r>
        <w:rPr>
          <w:noProof/>
        </w:rPr>
        <w:pict>
          <v:shape id="_x0000_s1031" type="#_x0000_t75" style="position:absolute;left:0;text-align:left;margin-left:-2.65pt;margin-top:-36.8pt;width:718.15pt;height:1042.1pt;z-index:-251656192">
            <v:imagedata r:id="rId7" o:title=""/>
          </v:shape>
        </w:pict>
      </w:r>
      <w:r w:rsidRPr="00993B1D">
        <w:rPr>
          <w:b/>
          <w:bCs/>
          <w:sz w:val="56"/>
          <w:szCs w:val="56"/>
          <w:cs/>
        </w:rPr>
        <w:t>ปัจจัยที่นำไปสู่ความสำเร็จ</w:t>
      </w:r>
      <w:r w:rsidRPr="00993B1D">
        <w:rPr>
          <w:sz w:val="56"/>
          <w:szCs w:val="56"/>
          <w:cs/>
        </w:rPr>
        <w:t xml:space="preserve"> คือ</w:t>
      </w:r>
    </w:p>
    <w:p w:rsidR="00B301FA" w:rsidRPr="00993B1D" w:rsidRDefault="00B301FA" w:rsidP="00716C69">
      <w:pPr>
        <w:numPr>
          <w:ilvl w:val="0"/>
          <w:numId w:val="4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การมีอุปกรณ์ เครื่องมือที่เพียงพอสำหรับการเรียนรู้ นั่นคือ แผนที่ทางหลวง ทำให้นักเรียนได้มีส่วนร่วมในการทำกิจกรรมทุกคน</w:t>
      </w:r>
      <w:r w:rsidRPr="00993B1D">
        <w:rPr>
          <w:sz w:val="56"/>
          <w:szCs w:val="56"/>
        </w:rPr>
        <w:t xml:space="preserve"> </w:t>
      </w:r>
      <w:r w:rsidRPr="00993B1D">
        <w:rPr>
          <w:sz w:val="56"/>
          <w:szCs w:val="56"/>
          <w:cs/>
        </w:rPr>
        <w:t>โดยครูจดการบ้านให้นักเรียนที่มีแผนที่ทางหลวงเตรียมมาด้วยและครูรวบรวมแผนที่ทางหลวงมาก่อนหน้าการทำกิจกรรม</w:t>
      </w:r>
    </w:p>
    <w:p w:rsidR="00B301FA" w:rsidRPr="00993B1D" w:rsidRDefault="00B301FA" w:rsidP="00716C69">
      <w:pPr>
        <w:numPr>
          <w:ilvl w:val="0"/>
          <w:numId w:val="4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การวางลำดับกิจกรรมเป็นขั้นตอนจากง่ายไปยาก และชัดเจนและ </w:t>
      </w:r>
      <w:r w:rsidRPr="00993B1D">
        <w:rPr>
          <w:rFonts w:ascii="Cordia New" w:hAnsi="Cordia New"/>
          <w:sz w:val="56"/>
          <w:szCs w:val="56"/>
        </w:rPr>
        <w:t>met before</w:t>
      </w:r>
      <w:r w:rsidRPr="00993B1D">
        <w:rPr>
          <w:sz w:val="56"/>
          <w:szCs w:val="56"/>
        </w:rPr>
        <w:t xml:space="preserve"> </w:t>
      </w:r>
      <w:r w:rsidRPr="00993B1D">
        <w:rPr>
          <w:sz w:val="56"/>
          <w:szCs w:val="56"/>
          <w:cs/>
        </w:rPr>
        <w:t>ที่เด็กควรมี ทำให้นักเรียนสามารถติดตามทำความเข้าใจได้พร้อม ๆ กันและสามารถใช้ได้ชำนาญขึ้นเรื่อย ๆ</w:t>
      </w:r>
    </w:p>
    <w:p w:rsidR="00B301FA" w:rsidRPr="00993B1D" w:rsidRDefault="00B301FA" w:rsidP="00716C69">
      <w:pPr>
        <w:numPr>
          <w:ilvl w:val="0"/>
          <w:numId w:val="4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กิจกรรมเน้นให้นักเรียนได้ปฏิบัติจริงและโจทย์ที่ท้าทายพอที่จะให้เด็กแก้ปัญหาได้ด้วยตนเอง ทำให้นักเรียนอยากที่จะทำกิจกรรมนี้และให้ความร่วมมือดี</w:t>
      </w:r>
    </w:p>
    <w:p w:rsidR="00B301FA" w:rsidRPr="00993B1D" w:rsidRDefault="00B301FA" w:rsidP="00716C69">
      <w:pPr>
        <w:ind w:left="567"/>
        <w:jc w:val="thaiDistribute"/>
        <w:rPr>
          <w:sz w:val="56"/>
          <w:szCs w:val="56"/>
        </w:rPr>
      </w:pPr>
      <w:r w:rsidRPr="00993B1D">
        <w:rPr>
          <w:b/>
          <w:bCs/>
          <w:sz w:val="56"/>
          <w:szCs w:val="56"/>
          <w:cs/>
        </w:rPr>
        <w:t>สิ่งที่จะนำไปพัฒนาต่อ</w:t>
      </w:r>
      <w:r w:rsidRPr="00993B1D">
        <w:rPr>
          <w:sz w:val="56"/>
          <w:szCs w:val="56"/>
          <w:cs/>
        </w:rPr>
        <w:t xml:space="preserve"> คือ</w:t>
      </w:r>
    </w:p>
    <w:p w:rsidR="00B301FA" w:rsidRPr="00993B1D" w:rsidRDefault="00B301FA" w:rsidP="00716C69">
      <w:pPr>
        <w:numPr>
          <w:ilvl w:val="0"/>
          <w:numId w:val="5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>การจดบันทึกและการออกแบบชิ้นงานเพื่อช่วยให้นักเรียนสรุปและบันทึกความรู้ที่ได้อย่างจริงจังขึ้น และอาจเพิ่มการทดสอบภาคปฏิบัติรายบุคคลเกี่ยวกับการใช้แผนที่ทางหลวงเพื่อให้ครูได้สังเกตและพัฒนาทักษะของนักเรียนได้เป็นรายบุคคล</w:t>
      </w:r>
    </w:p>
    <w:p w:rsidR="00B301FA" w:rsidRPr="00993B1D" w:rsidRDefault="00B301FA" w:rsidP="00716C69">
      <w:pPr>
        <w:numPr>
          <w:ilvl w:val="0"/>
          <w:numId w:val="5"/>
        </w:numPr>
        <w:jc w:val="thaiDistribute"/>
        <w:rPr>
          <w:sz w:val="56"/>
          <w:szCs w:val="56"/>
        </w:rPr>
      </w:pPr>
      <w:r w:rsidRPr="00993B1D">
        <w:rPr>
          <w:sz w:val="56"/>
          <w:szCs w:val="56"/>
          <w:cs/>
        </w:rPr>
        <w:t xml:space="preserve">การแลกเปลี่ยนความรู้เกี่ยวกับเส้นทางการเดินทางของนักเรียนที่ค่อนข้างน้อยเกินไป เป็นเพียงการนำเสนอหน้าชั้นเรียน หากได้มีเวลาในการแลกเปลี่ยนเป็นกลุ่มย่อยมากขึ้น และนักเรียนทุกคนมีส่วนร่วมในการแสดงความคิดเห็นจะทำให้นักเรียนได้มุมมองที่หลากหลายขึ้น เพราะจากการทำกิจกรรมในครั้งนี้ แม้ว่านักเรียนมีจุดหมายปลายทางเป็นสถานที่เดียวกันแต่นักเรียนก็เลือกใช้เส้นทางการเดินทางที่แตกต่างกันและสามารถอธิบายเหตุผลได้อย่างเป็นเหตุเป็นผล </w:t>
      </w:r>
    </w:p>
    <w:p w:rsidR="00B301FA" w:rsidRPr="00993B1D" w:rsidRDefault="00B301FA" w:rsidP="00716C69">
      <w:pPr>
        <w:jc w:val="thaiDistribute"/>
        <w:rPr>
          <w:sz w:val="56"/>
          <w:szCs w:val="56"/>
          <w:cs/>
        </w:rPr>
      </w:pPr>
    </w:p>
    <w:sectPr w:rsidR="00B301FA" w:rsidRPr="00993B1D" w:rsidSect="00716C69">
      <w:headerReference w:type="default" r:id="rId9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1FA" w:rsidRDefault="00B301FA" w:rsidP="00801518">
      <w:pPr>
        <w:spacing w:after="0" w:line="240" w:lineRule="auto"/>
      </w:pPr>
      <w:r>
        <w:separator/>
      </w:r>
    </w:p>
  </w:endnote>
  <w:endnote w:type="continuationSeparator" w:id="0">
    <w:p w:rsidR="00B301FA" w:rsidRDefault="00B301FA" w:rsidP="0080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1FA" w:rsidRDefault="00B301FA" w:rsidP="00801518">
      <w:pPr>
        <w:spacing w:after="0" w:line="240" w:lineRule="auto"/>
      </w:pPr>
      <w:r>
        <w:separator/>
      </w:r>
    </w:p>
  </w:footnote>
  <w:footnote w:type="continuationSeparator" w:id="0">
    <w:p w:rsidR="00B301FA" w:rsidRDefault="00B301FA" w:rsidP="00801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FA" w:rsidRDefault="00B301FA">
    <w:pPr>
      <w:pStyle w:val="Header"/>
      <w:jc w:val="right"/>
      <w:rPr>
        <w:cs/>
      </w:rPr>
    </w:pPr>
    <w:fldSimple w:instr=" PAGE   \* MERGEFORMAT ">
      <w:r w:rsidRPr="00993B1D">
        <w:rPr>
          <w:rFonts w:cs="Calibri"/>
          <w:noProof/>
          <w:szCs w:val="22"/>
          <w:lang w:val="th-TH"/>
        </w:rPr>
        <w:t>4</w:t>
      </w:r>
    </w:fldSimple>
  </w:p>
  <w:p w:rsidR="00B301FA" w:rsidRDefault="00B301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931A7"/>
    <w:multiLevelType w:val="hybridMultilevel"/>
    <w:tmpl w:val="4A0E5738"/>
    <w:lvl w:ilvl="0" w:tplc="A41C6F1E">
      <w:numFmt w:val="bullet"/>
      <w:lvlText w:val=""/>
      <w:lvlJc w:val="left"/>
      <w:pPr>
        <w:ind w:left="927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DE00211"/>
    <w:multiLevelType w:val="hybridMultilevel"/>
    <w:tmpl w:val="970E6D2E"/>
    <w:lvl w:ilvl="0" w:tplc="C3D44FE0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4D405CD3"/>
    <w:multiLevelType w:val="hybridMultilevel"/>
    <w:tmpl w:val="0C5A1858"/>
    <w:lvl w:ilvl="0" w:tplc="C932F9C2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B16731"/>
    <w:multiLevelType w:val="hybridMultilevel"/>
    <w:tmpl w:val="83D02A9A"/>
    <w:lvl w:ilvl="0" w:tplc="6B88D726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7D5E3FE5"/>
    <w:multiLevelType w:val="hybridMultilevel"/>
    <w:tmpl w:val="C3FE8FE6"/>
    <w:lvl w:ilvl="0" w:tplc="082E494A">
      <w:start w:val="1"/>
      <w:numFmt w:val="thaiNumbers"/>
      <w:lvlText w:val="%1."/>
      <w:lvlJc w:val="left"/>
      <w:pPr>
        <w:ind w:left="720" w:hanging="360"/>
      </w:pPr>
      <w:rPr>
        <w:rFonts w:ascii="Cordia New" w:hAnsi="Cordia New" w:cs="Cordia New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3FE"/>
    <w:rsid w:val="00022299"/>
    <w:rsid w:val="000760ED"/>
    <w:rsid w:val="00094644"/>
    <w:rsid w:val="000A080E"/>
    <w:rsid w:val="000A52CB"/>
    <w:rsid w:val="000C2140"/>
    <w:rsid w:val="000C37BA"/>
    <w:rsid w:val="000E087F"/>
    <w:rsid w:val="000E09C2"/>
    <w:rsid w:val="000F10AB"/>
    <w:rsid w:val="000F249B"/>
    <w:rsid w:val="000F4616"/>
    <w:rsid w:val="0011748C"/>
    <w:rsid w:val="0012548C"/>
    <w:rsid w:val="001268E1"/>
    <w:rsid w:val="001331B6"/>
    <w:rsid w:val="0014208F"/>
    <w:rsid w:val="001420D1"/>
    <w:rsid w:val="001641C0"/>
    <w:rsid w:val="00190037"/>
    <w:rsid w:val="001B378A"/>
    <w:rsid w:val="001E7965"/>
    <w:rsid w:val="0020418A"/>
    <w:rsid w:val="002150E4"/>
    <w:rsid w:val="002543C3"/>
    <w:rsid w:val="002A2896"/>
    <w:rsid w:val="002D0F2E"/>
    <w:rsid w:val="002E1DCF"/>
    <w:rsid w:val="002F2BCE"/>
    <w:rsid w:val="003107CA"/>
    <w:rsid w:val="00311C2E"/>
    <w:rsid w:val="00330DFF"/>
    <w:rsid w:val="00335543"/>
    <w:rsid w:val="00342DAB"/>
    <w:rsid w:val="003517F4"/>
    <w:rsid w:val="00362089"/>
    <w:rsid w:val="00367370"/>
    <w:rsid w:val="00387B32"/>
    <w:rsid w:val="003E243F"/>
    <w:rsid w:val="003F5CE1"/>
    <w:rsid w:val="00400279"/>
    <w:rsid w:val="004009E1"/>
    <w:rsid w:val="004114F0"/>
    <w:rsid w:val="0041777D"/>
    <w:rsid w:val="00420544"/>
    <w:rsid w:val="00480EE1"/>
    <w:rsid w:val="00487A28"/>
    <w:rsid w:val="004F4074"/>
    <w:rsid w:val="00504E99"/>
    <w:rsid w:val="005055EE"/>
    <w:rsid w:val="0051625B"/>
    <w:rsid w:val="0052424A"/>
    <w:rsid w:val="00524BB0"/>
    <w:rsid w:val="00547742"/>
    <w:rsid w:val="005635C3"/>
    <w:rsid w:val="00564C72"/>
    <w:rsid w:val="00586CF2"/>
    <w:rsid w:val="00593140"/>
    <w:rsid w:val="005B4BF0"/>
    <w:rsid w:val="005C329C"/>
    <w:rsid w:val="005F56AB"/>
    <w:rsid w:val="00600246"/>
    <w:rsid w:val="00602000"/>
    <w:rsid w:val="00616E6B"/>
    <w:rsid w:val="006556C6"/>
    <w:rsid w:val="006E03FE"/>
    <w:rsid w:val="006E4153"/>
    <w:rsid w:val="006E4490"/>
    <w:rsid w:val="006E4A00"/>
    <w:rsid w:val="006F3522"/>
    <w:rsid w:val="00716C69"/>
    <w:rsid w:val="007217CC"/>
    <w:rsid w:val="007502CE"/>
    <w:rsid w:val="00794FC8"/>
    <w:rsid w:val="007B58E0"/>
    <w:rsid w:val="007B5A02"/>
    <w:rsid w:val="007C46D2"/>
    <w:rsid w:val="007C72F1"/>
    <w:rsid w:val="007E3E00"/>
    <w:rsid w:val="007E65AA"/>
    <w:rsid w:val="00801518"/>
    <w:rsid w:val="00803E9C"/>
    <w:rsid w:val="008270DF"/>
    <w:rsid w:val="00880BB6"/>
    <w:rsid w:val="00883C1B"/>
    <w:rsid w:val="008A3903"/>
    <w:rsid w:val="008C65BB"/>
    <w:rsid w:val="00935264"/>
    <w:rsid w:val="009440B6"/>
    <w:rsid w:val="0098239C"/>
    <w:rsid w:val="00993B1D"/>
    <w:rsid w:val="009B7538"/>
    <w:rsid w:val="009D5406"/>
    <w:rsid w:val="009F4582"/>
    <w:rsid w:val="00A15C4B"/>
    <w:rsid w:val="00A5503A"/>
    <w:rsid w:val="00AA1F8D"/>
    <w:rsid w:val="00AB3B8F"/>
    <w:rsid w:val="00AF71F9"/>
    <w:rsid w:val="00B11119"/>
    <w:rsid w:val="00B301FA"/>
    <w:rsid w:val="00B30A3E"/>
    <w:rsid w:val="00B3189C"/>
    <w:rsid w:val="00B85096"/>
    <w:rsid w:val="00BA1097"/>
    <w:rsid w:val="00BE4A89"/>
    <w:rsid w:val="00C02BFC"/>
    <w:rsid w:val="00C14734"/>
    <w:rsid w:val="00C22F19"/>
    <w:rsid w:val="00C2685D"/>
    <w:rsid w:val="00C57707"/>
    <w:rsid w:val="00C6418E"/>
    <w:rsid w:val="00C76D89"/>
    <w:rsid w:val="00C943F1"/>
    <w:rsid w:val="00CA65C9"/>
    <w:rsid w:val="00CE669D"/>
    <w:rsid w:val="00D06BC0"/>
    <w:rsid w:val="00D90004"/>
    <w:rsid w:val="00DE4BF5"/>
    <w:rsid w:val="00DE5A8D"/>
    <w:rsid w:val="00E27EDE"/>
    <w:rsid w:val="00E3447E"/>
    <w:rsid w:val="00E573EC"/>
    <w:rsid w:val="00E76F41"/>
    <w:rsid w:val="00EC6203"/>
    <w:rsid w:val="00F111D6"/>
    <w:rsid w:val="00F224C2"/>
    <w:rsid w:val="00F2254A"/>
    <w:rsid w:val="00F37B72"/>
    <w:rsid w:val="00F54F9A"/>
    <w:rsid w:val="00FD4AE1"/>
    <w:rsid w:val="00FD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CE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01518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01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1518"/>
    <w:rPr>
      <w:rFonts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620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0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5096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496</TotalTime>
  <Pages>5</Pages>
  <Words>997</Words>
  <Characters>5688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piengruethai_n</dc:creator>
  <cp:keywords/>
  <dc:description/>
  <cp:lastModifiedBy>jutharat_y</cp:lastModifiedBy>
  <cp:revision>116</cp:revision>
  <dcterms:created xsi:type="dcterms:W3CDTF">2012-04-24T12:29:00Z</dcterms:created>
  <dcterms:modified xsi:type="dcterms:W3CDTF">2012-05-03T20:38:00Z</dcterms:modified>
</cp:coreProperties>
</file>