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BE" w:rsidRPr="00DD7B1B" w:rsidRDefault="00AA57BE" w:rsidP="00DD7B1B">
      <w:pPr>
        <w:rPr>
          <w:rFonts w:ascii="Cordia New" w:hAnsi="Cordia New" w:cs="Cordia New"/>
          <w:b/>
          <w:bCs/>
          <w:color w:val="6600CC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3pt;margin-top:-9pt;width:525.3pt;height:756pt;z-index:-251658240">
            <v:imagedata r:id="rId4" o:title="" croptop="14798f" cropright="743f" gain="74473f" blacklevel="1966f"/>
          </v:shape>
        </w:pict>
      </w:r>
      <w:r>
        <w:rPr>
          <w:noProof/>
        </w:rPr>
        <w:pict>
          <v:roundrect id="_x0000_s1027" style="position:absolute;margin-left:360.45pt;margin-top:-18.8pt;width:81pt;height:117pt;rotation:6301665fd;z-index:-251657216" arcsize="10923f" strokecolor="white" strokeweight="3pt">
            <v:fill color2="#339" rotate="t" angle="-135" focusposition=".5,.5" focussize="" focus="100%" type="gradient"/>
            <v:stroke dashstyle="dashDot"/>
          </v:roundrect>
        </w:pict>
      </w:r>
      <w:r>
        <w:rPr>
          <w:noProof/>
        </w:rPr>
        <w:pict>
          <v:shape id="_x0000_s1028" type="#_x0000_t75" style="position:absolute;margin-left:351pt;margin-top:0;width:66pt;height:74.35pt;z-index:251660288">
            <v:imagedata r:id="rId5" o:title=""/>
          </v:shape>
        </w:pict>
      </w:r>
      <w:r w:rsidRPr="00DD7B1B">
        <w:rPr>
          <w:rFonts w:ascii="Cordia New" w:hAnsi="Cordia New" w:cs="Cordia New"/>
          <w:b/>
          <w:bCs/>
          <w:color w:val="6600CC"/>
          <w:sz w:val="36"/>
          <w:szCs w:val="36"/>
          <w:cs/>
        </w:rPr>
        <w:t xml:space="preserve">สุภาพร    กฤตยากรนุพงศ์  </w:t>
      </w:r>
    </w:p>
    <w:p w:rsidR="00AA57BE" w:rsidRPr="00DD7B1B" w:rsidRDefault="00AA57BE" w:rsidP="00DD7B1B">
      <w:pPr>
        <w:rPr>
          <w:rFonts w:ascii="Cordia New" w:hAnsi="Cordia New" w:cs="Cordia New"/>
          <w:b/>
          <w:bCs/>
          <w:color w:val="000000"/>
          <w:sz w:val="36"/>
          <w:szCs w:val="36"/>
        </w:rPr>
      </w:pPr>
      <w:r w:rsidRPr="00DD7B1B">
        <w:rPr>
          <w:rFonts w:ascii="Cordia New" w:hAnsi="Cordia New" w:cs="Cordia New"/>
          <w:b/>
          <w:bCs/>
          <w:color w:val="6600CC"/>
          <w:sz w:val="36"/>
          <w:szCs w:val="36"/>
          <w:cs/>
        </w:rPr>
        <w:t>ครูวิชาการ</w:t>
      </w:r>
      <w:r w:rsidRPr="00DD7B1B">
        <w:rPr>
          <w:rFonts w:ascii="Cordia New" w:hAnsi="Cordia New" w:cs="Cordia New"/>
          <w:b/>
          <w:bCs/>
          <w:color w:val="6600CC"/>
          <w:sz w:val="36"/>
          <w:szCs w:val="36"/>
        </w:rPr>
        <w:t xml:space="preserve">                                                                                  </w:t>
      </w:r>
      <w:r w:rsidRPr="00DD7B1B"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            </w:t>
      </w:r>
    </w:p>
    <w:p w:rsidR="00AA57BE" w:rsidRPr="00D803C7" w:rsidRDefault="00AA57BE">
      <w:pPr>
        <w:rPr>
          <w:rFonts w:ascii="Cordia New" w:hAnsi="Cordia New" w:cs="Cordia New"/>
          <w:b/>
          <w:bCs/>
          <w:color w:val="6600CC"/>
          <w:sz w:val="36"/>
          <w:szCs w:val="36"/>
        </w:rPr>
      </w:pPr>
      <w:r w:rsidRPr="00DD7B1B">
        <w:rPr>
          <w:rFonts w:ascii="Cordia New" w:hAnsi="Cordia New" w:cs="Cordia New"/>
          <w:b/>
          <w:bCs/>
          <w:color w:val="6600CC"/>
          <w:sz w:val="36"/>
          <w:szCs w:val="36"/>
          <w:cs/>
        </w:rPr>
        <w:t xml:space="preserve">หน่วยงานวิชาการ </w:t>
      </w:r>
      <w:r w:rsidRPr="00DD7B1B"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  </w:t>
      </w:r>
      <w:r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                                                                              ครูสุ</w:t>
      </w:r>
      <w:r w:rsidRPr="00DD7B1B"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                                                                       </w:t>
      </w:r>
      <w:r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                            </w:t>
      </w:r>
      <w:r w:rsidRPr="00DD7B1B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</w:p>
    <w:p w:rsidR="00AA57BE" w:rsidRPr="007F6618" w:rsidRDefault="00AA57BE" w:rsidP="00D803C7">
      <w:pPr>
        <w:rPr>
          <w:rFonts w:ascii="Cordia New" w:hAnsi="Cordia New" w:cs="Cordia New"/>
          <w:b/>
          <w:bCs/>
          <w:sz w:val="32"/>
          <w:szCs w:val="32"/>
          <w:cs/>
        </w:rPr>
      </w:pPr>
      <w:r w:rsidRPr="007F6618">
        <w:rPr>
          <w:rFonts w:ascii="Cordia New" w:hAnsi="Cordia New" w:cs="Cordia New"/>
          <w:b/>
          <w:bCs/>
          <w:sz w:val="32"/>
          <w:szCs w:val="32"/>
          <w:cs/>
        </w:rPr>
        <w:t xml:space="preserve">สิ่งที่ทำและเกิดขึ้นใน </w:t>
      </w:r>
      <w:r w:rsidRPr="007F6618">
        <w:rPr>
          <w:rFonts w:ascii="Cordia New" w:hAnsi="Cordia New" w:cs="Cordia New"/>
          <w:b/>
          <w:bCs/>
          <w:sz w:val="32"/>
          <w:szCs w:val="32"/>
        </w:rPr>
        <w:t>Lesson Study</w:t>
      </w:r>
    </w:p>
    <w:p w:rsidR="00AA57BE" w:rsidRDefault="00AA57BE" w:rsidP="00035F28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Pre </w:t>
      </w:r>
      <w:r>
        <w:rPr>
          <w:rFonts w:ascii="Cordia New" w:hAnsi="Cordia New" w:cs="Cordia New"/>
          <w:sz w:val="32"/>
          <w:szCs w:val="32"/>
          <w:cs/>
        </w:rPr>
        <w:t>แผนการสอนร่วมคิดและแลกเปลี่ยนเรียนรู้ในการทำสื่อประกอบการเรียนการสอนกับน้อง</w:t>
      </w:r>
    </w:p>
    <w:p w:rsidR="00AA57BE" w:rsidRDefault="00AA57BE" w:rsidP="00035F28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While (</w:t>
      </w:r>
      <w:smartTag w:uri="urn:schemas-microsoft-com:office:smarttags" w:element="place">
        <w:r>
          <w:rPr>
            <w:rFonts w:ascii="Cordia New" w:hAnsi="Cordia New" w:cs="Cordia New"/>
            <w:sz w:val="32"/>
            <w:szCs w:val="32"/>
          </w:rPr>
          <w:t>OB</w:t>
        </w:r>
      </w:smartTag>
      <w:r>
        <w:rPr>
          <w:rFonts w:ascii="Cordia New" w:hAnsi="Cordia New" w:cs="Cordia New"/>
          <w:sz w:val="32"/>
          <w:szCs w:val="32"/>
        </w:rPr>
        <w:t xml:space="preserve">)  While(Teach) </w:t>
      </w:r>
    </w:p>
    <w:p w:rsidR="00AA57BE" w:rsidRPr="003F507C" w:rsidRDefault="00AA57BE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เป็นต้นแบบการสอนให้น้องและออกแบบชิ้นงานที่บรูณาการกับกลุ่มประยุกต์</w:t>
      </w:r>
      <w:r>
        <w:rPr>
          <w:rFonts w:ascii="Cordia New" w:hAnsi="Cordia New" w:cs="Cordia New"/>
          <w:sz w:val="32"/>
          <w:szCs w:val="32"/>
        </w:rPr>
        <w:t xml:space="preserve">          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Post </w:t>
      </w:r>
      <w:r>
        <w:rPr>
          <w:rFonts w:ascii="Cordia New" w:hAnsi="Cordia New" w:cs="Cordia New"/>
          <w:sz w:val="32"/>
          <w:szCs w:val="32"/>
          <w:cs/>
        </w:rPr>
        <w:t>แลกเปลี่ยนเรียนรู้ แบ่งปันประสบการณ์กับน้อง</w:t>
      </w:r>
    </w:p>
    <w:p w:rsidR="00AA57BE" w:rsidRDefault="00AA57BE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ใช้แบบบันทึก </w:t>
      </w:r>
      <w:r>
        <w:rPr>
          <w:rFonts w:ascii="Cordia New" w:hAnsi="Cordia New" w:cs="Cordia New"/>
          <w:sz w:val="32"/>
          <w:szCs w:val="32"/>
        </w:rPr>
        <w:t>LS</w:t>
      </w:r>
      <w:r>
        <w:rPr>
          <w:rFonts w:ascii="Cordia New" w:hAnsi="Cordia New" w:cs="Cordia New"/>
          <w:sz w:val="32"/>
          <w:szCs w:val="32"/>
          <w:cs/>
        </w:rPr>
        <w:t xml:space="preserve"> ทุกครั้งในการ </w:t>
      </w:r>
      <w:r>
        <w:rPr>
          <w:rFonts w:ascii="Cordia New" w:hAnsi="Cordia New" w:cs="Cordia New"/>
          <w:sz w:val="32"/>
          <w:szCs w:val="32"/>
        </w:rPr>
        <w:t>Pre-While-Post</w:t>
      </w:r>
      <w:r>
        <w:rPr>
          <w:rFonts w:ascii="Cordia New" w:hAnsi="Cordia New" w:cs="Cordia New"/>
          <w:sz w:val="32"/>
          <w:szCs w:val="32"/>
          <w:cs/>
        </w:rPr>
        <w:t xml:space="preserve"> ทุกครั้ง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สังเกตการบันทึกแบบ</w:t>
      </w:r>
      <w:r w:rsidRPr="003F507C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</w:rPr>
        <w:t>LS</w:t>
      </w:r>
      <w:r>
        <w:rPr>
          <w:rFonts w:ascii="Cordia New" w:hAnsi="Cordia New" w:cs="Cordia New"/>
          <w:sz w:val="32"/>
          <w:szCs w:val="32"/>
          <w:cs/>
        </w:rPr>
        <w:t xml:space="preserve"> ของน้อง แลกเปลี่ยนและขยายความเข้าใจในการบันทึกแบบ</w:t>
      </w:r>
      <w:r w:rsidRPr="003F507C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</w:rPr>
        <w:t xml:space="preserve">LS </w:t>
      </w:r>
    </w:p>
    <w:p w:rsidR="00AA57BE" w:rsidRPr="00FE69BC" w:rsidRDefault="00AA57BE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ติดตามการเติบโตของน้องในการทำความเข้าใจขบวนการ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>อย่างสม่ำเสมอ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ตรวจสอบและทบทวนพัฒนาการของตนเองในการเติบโตภายในอย่างสม่ำเสมอ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ฝึกน้องในการเรียนรู้วิธีการออกข้อสอบในแบบของ</w:t>
      </w:r>
      <w:r>
        <w:rPr>
          <w:rFonts w:ascii="Cordia New" w:hAnsi="Cordia New" w:cs="Cordia New"/>
          <w:sz w:val="32"/>
          <w:szCs w:val="32"/>
        </w:rPr>
        <w:t>Bloom</w:t>
      </w:r>
      <w:r>
        <w:rPr>
          <w:rFonts w:ascii="Cordia New" w:hAnsi="Cordia New" w:cs="Cordia New"/>
          <w:sz w:val="32"/>
          <w:szCs w:val="32"/>
          <w:cs/>
        </w:rPr>
        <w:t>ไปบนหน้างานที่น้องทำอยู่</w:t>
      </w:r>
      <w:r>
        <w:rPr>
          <w:rFonts w:ascii="Cordia New" w:hAnsi="Cordia New" w:cs="Cordia New"/>
          <w:sz w:val="32"/>
          <w:szCs w:val="32"/>
        </w:rPr>
        <w:t xml:space="preserve">   </w:t>
      </w:r>
    </w:p>
    <w:p w:rsidR="00AA57BE" w:rsidRPr="003F507C" w:rsidRDefault="00AA57BE">
      <w:pPr>
        <w:rPr>
          <w:rFonts w:ascii="Cordia New" w:hAnsi="Cordia New" w:cs="Cordia New"/>
          <w:sz w:val="32"/>
          <w:szCs w:val="32"/>
          <w:cs/>
        </w:rPr>
      </w:pPr>
      <w:r w:rsidRPr="00FB1A3F">
        <w:rPr>
          <w:rFonts w:ascii="Cordia New" w:hAnsi="Cordia New" w:cs="Cordia New"/>
          <w:b/>
          <w:bCs/>
          <w:sz w:val="32"/>
          <w:szCs w:val="32"/>
          <w:cs/>
        </w:rPr>
        <w:t>สิ่งที่ทำสำเร็จ</w:t>
      </w:r>
      <w:r>
        <w:rPr>
          <w:rFonts w:ascii="Cordia New" w:hAnsi="Cordia New" w:cs="Cordia New"/>
          <w:b/>
          <w:bCs/>
          <w:sz w:val="32"/>
          <w:szCs w:val="32"/>
          <w:cs/>
        </w:rPr>
        <w:t>และ</w:t>
      </w:r>
      <w:r w:rsidRPr="00FB1A3F">
        <w:rPr>
          <w:rFonts w:ascii="Cordia New" w:hAnsi="Cordia New" w:cs="Cordia New"/>
          <w:b/>
          <w:bCs/>
          <w:sz w:val="32"/>
          <w:szCs w:val="32"/>
          <w:cs/>
        </w:rPr>
        <w:t>ปัจจัย</w:t>
      </w:r>
      <w:r>
        <w:rPr>
          <w:rFonts w:ascii="Cordia New" w:hAnsi="Cordia New" w:cs="Cordia New"/>
          <w:b/>
          <w:bCs/>
          <w:sz w:val="32"/>
          <w:szCs w:val="32"/>
          <w:cs/>
        </w:rPr>
        <w:t>สู่ความ</w:t>
      </w:r>
      <w:r w:rsidRPr="00FB1A3F">
        <w:rPr>
          <w:rFonts w:ascii="Cordia New" w:hAnsi="Cordia New" w:cs="Cordia New"/>
          <w:b/>
          <w:bCs/>
          <w:sz w:val="32"/>
          <w:szCs w:val="32"/>
          <w:cs/>
        </w:rPr>
        <w:t>สำเร็จ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  <w:cs/>
        </w:rPr>
        <w:t xml:space="preserve">โดยส่วนใหญ่สิ่งที่ทำสำเร็จตรงตามเป้าหมายเป็นส่วนใหญ่ซึ่งปัจจัยที่ส่งผลให้สำเร็จ  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</w:t>
      </w: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ทีมเปิดใจรับฟังซึ่งกันและกันและยอมรับข้อผิดพลาดที่เกิดขึ้นพร้อมปรับแก้   </w:t>
      </w:r>
    </w:p>
    <w:p w:rsidR="00AA57BE" w:rsidRDefault="00AA57BE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</w:t>
      </w: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การมีวินัยและความอดทนรอของตนเองรวมถึงการฟังอย่างตั้งใจในสิ่งที่น้องสื่อสาร  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</w:t>
      </w:r>
      <w:r>
        <w:rPr>
          <w:rFonts w:ascii="Cordia New" w:hAnsi="Cordia New" w:cs="Cordia New"/>
          <w:sz w:val="32"/>
          <w:szCs w:val="32"/>
        </w:rPr>
        <w:sym w:font="Wingdings 2" w:char="F021"/>
      </w:r>
      <w:r w:rsidRPr="00EA5A24">
        <w:rPr>
          <w:rFonts w:ascii="Cordia New" w:hAnsi="Cordia New" w:cs="Cordia New"/>
          <w:sz w:val="32"/>
          <w:szCs w:val="32"/>
          <w:cs/>
        </w:rPr>
        <w:t>การ</w:t>
      </w:r>
      <w:r>
        <w:rPr>
          <w:rFonts w:ascii="Cordia New" w:hAnsi="Cordia New" w:cs="Cordia New"/>
          <w:sz w:val="32"/>
          <w:szCs w:val="32"/>
          <w:cs/>
        </w:rPr>
        <w:t>ทำความเข้าใจและเรียนรู้สิ่งที่น้องติดขัดและให้คำแนะนำและแลกเปลี่ยนเรียนรู้กับน้อง</w:t>
      </w:r>
    </w:p>
    <w:p w:rsidR="00AA57BE" w:rsidRPr="00280E52" w:rsidRDefault="00AA57BE">
      <w:pPr>
        <w:rPr>
          <w:rFonts w:ascii="Cordia New" w:hAnsi="Cordia New" w:cs="Cordia New"/>
          <w:sz w:val="32"/>
          <w:szCs w:val="32"/>
          <w:cs/>
        </w:rPr>
      </w:pPr>
    </w:p>
    <w:p w:rsidR="00AA57BE" w:rsidRPr="0021486B" w:rsidRDefault="00AA57BE" w:rsidP="00D803C7">
      <w:pPr>
        <w:rPr>
          <w:rFonts w:ascii="Cordia New" w:hAnsi="Cordia New" w:cs="Cordia New"/>
          <w:b/>
          <w:bCs/>
          <w:sz w:val="32"/>
          <w:szCs w:val="32"/>
        </w:rPr>
      </w:pPr>
      <w:r w:rsidRPr="00FB1A3F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  <w:cs/>
        </w:rPr>
        <w:t>สิ่งที่</w:t>
      </w:r>
      <w:r w:rsidRPr="00FB1A3F">
        <w:rPr>
          <w:rFonts w:ascii="Cordia New" w:hAnsi="Cordia New" w:cs="Cordia New"/>
          <w:b/>
          <w:bCs/>
          <w:sz w:val="32"/>
          <w:szCs w:val="32"/>
          <w:cs/>
        </w:rPr>
        <w:t>ไม่สำเร็จ</w:t>
      </w:r>
      <w:r>
        <w:rPr>
          <w:rFonts w:ascii="Cordia New" w:hAnsi="Cordia New" w:cs="Cordia New"/>
          <w:b/>
          <w:bCs/>
          <w:sz w:val="32"/>
          <w:szCs w:val="32"/>
          <w:cs/>
        </w:rPr>
        <w:t>และ</w:t>
      </w:r>
      <w:r w:rsidRPr="00FB1A3F">
        <w:rPr>
          <w:rFonts w:ascii="Cordia New" w:hAnsi="Cordia New" w:cs="Cordia New"/>
          <w:b/>
          <w:bCs/>
          <w:sz w:val="32"/>
          <w:szCs w:val="32"/>
          <w:cs/>
        </w:rPr>
        <w:t>อุปสรรค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>ระยะเวลาในการ</w:t>
      </w:r>
      <w:r>
        <w:rPr>
          <w:rFonts w:ascii="Cordia New" w:hAnsi="Cordia New" w:cs="Cordia New"/>
          <w:sz w:val="32"/>
          <w:szCs w:val="32"/>
        </w:rPr>
        <w:t>Pre</w:t>
      </w:r>
      <w:r>
        <w:rPr>
          <w:rFonts w:ascii="Cordia New" w:hAnsi="Cordia New" w:cs="Cordia New"/>
          <w:sz w:val="32"/>
          <w:szCs w:val="32"/>
          <w:cs/>
        </w:rPr>
        <w:t>แผนการสอนน้อยไม่เพียงพอในการคิดแผนการสอนให้ครบทุกคาบเรียนได้ ทำให้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ระยะแรกๆของต้นเทอมวิริยะต้องใช้เวลาเพิ่มในการ</w:t>
      </w:r>
      <w:r>
        <w:rPr>
          <w:rFonts w:ascii="Cordia New" w:hAnsi="Cordia New" w:cs="Cordia New"/>
          <w:sz w:val="32"/>
          <w:szCs w:val="32"/>
        </w:rPr>
        <w:t>Pre</w:t>
      </w:r>
      <w:r>
        <w:rPr>
          <w:rFonts w:ascii="Cordia New" w:hAnsi="Cordia New" w:cs="Cordia New"/>
          <w:sz w:val="32"/>
          <w:szCs w:val="32"/>
          <w:cs/>
        </w:rPr>
        <w:t xml:space="preserve">แผน ซึ่งส่งผลให้น้องรู้สึกทำอะไรไม่ทัน  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การสื่อสารของตนเองและทำความเข้าใจรูปแบบการสร้างโจทย์ชิ้นงานให้กับน้องไม่ชัดเจนทำให้น้องไม่มั่นใจ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และสับสนกับภาพแปลนชิ้นงาน</w:t>
      </w:r>
    </w:p>
    <w:p w:rsidR="00AA57BE" w:rsidRPr="0021486B" w:rsidRDefault="00AA57BE">
      <w:pPr>
        <w:rPr>
          <w:rFonts w:ascii="Cordia New" w:hAnsi="Cordia New" w:cs="Cordia New"/>
          <w:sz w:val="32"/>
          <w:szCs w:val="32"/>
          <w:cs/>
        </w:rPr>
      </w:pPr>
    </w:p>
    <w:p w:rsidR="00AA57BE" w:rsidRPr="00FB1A3F" w:rsidRDefault="00AA57BE" w:rsidP="00D803C7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สิ่งที่อยากพัฒนาต่อ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พัฒนาการสอนคณิตศาสตร์ของตนเองให้มีประสิทธิภาพยิ่งขึ้น 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sym w:font="Wingdings 2" w:char="F021"/>
      </w:r>
      <w:r>
        <w:rPr>
          <w:rFonts w:ascii="Cordia New" w:hAnsi="Cordia New" w:cs="Cordia New"/>
          <w:sz w:val="32"/>
          <w:szCs w:val="32"/>
          <w:cs/>
        </w:rPr>
        <w:t xml:space="preserve"> พัฒนาสายตาของทีมในการมองและประเมินพฤติกรรมการเรียนรู้ของนักเรียนขณะเรียนรู้ในชั้นเรียนให้</w:t>
      </w:r>
    </w:p>
    <w:p w:rsidR="00AA57BE" w:rsidRDefault="00AA57B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ครอบคลุมนักเรียนทุกคนในชั้นเรียนมากขึ้น</w:t>
      </w:r>
    </w:p>
    <w:p w:rsidR="00AA57BE" w:rsidRPr="00D803C7" w:rsidRDefault="00AA57BE" w:rsidP="00D803C7">
      <w:pPr>
        <w:jc w:val="thaiDistribute"/>
        <w:rPr>
          <w:rFonts w:ascii="Cordia New" w:hAnsi="Cordia New" w:cs="BrowalliaUPC"/>
          <w:b/>
          <w:bCs/>
          <w:color w:val="000080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752C5F">
        <w:rPr>
          <w:rFonts w:ascii="Cordia New" w:hAnsi="Cordia New" w:cs="BrowalliaUPC"/>
          <w:b/>
          <w:bCs/>
          <w:color w:val="000080"/>
          <w:sz w:val="32"/>
          <w:szCs w:val="32"/>
        </w:rPr>
        <w:t xml:space="preserve">“ </w:t>
      </w:r>
      <w:r w:rsidRPr="00752C5F">
        <w:rPr>
          <w:rFonts w:ascii="Cordia New" w:hAnsi="Cordia New" w:cs="BrowalliaUPC"/>
          <w:b/>
          <w:bCs/>
          <w:color w:val="000080"/>
          <w:sz w:val="32"/>
          <w:szCs w:val="32"/>
          <w:cs/>
        </w:rPr>
        <w:t xml:space="preserve">ในการเรียนรู้งานพี่เลี้ยงบน </w:t>
      </w:r>
      <w:r w:rsidRPr="00752C5F">
        <w:rPr>
          <w:rFonts w:ascii="Cordia New" w:hAnsi="Cordia New" w:cs="BrowalliaUPC"/>
          <w:b/>
          <w:bCs/>
          <w:color w:val="000080"/>
          <w:sz w:val="32"/>
          <w:szCs w:val="32"/>
        </w:rPr>
        <w:t xml:space="preserve">Lesson Study </w:t>
      </w:r>
      <w:r w:rsidRPr="00752C5F">
        <w:rPr>
          <w:rFonts w:ascii="Cordia New" w:hAnsi="Cordia New" w:cs="BrowalliaUPC"/>
          <w:b/>
          <w:bCs/>
          <w:color w:val="000080"/>
          <w:sz w:val="32"/>
          <w:szCs w:val="32"/>
          <w:cs/>
        </w:rPr>
        <w:t xml:space="preserve">เราอาจต้องกำกับตนเอง ลดตัวตน และพยายามก้าวเดินร่วมเรียนรู้ไปพร้อมกับน้องไม่ได้อยู่หน้า ไม่ได้ตามหลัง แต่ใจต้องพร้อมไปกับน้อง   รู้ที่จะเรียนและเข้าใจสิ่งที่คนอื่นบอกกล่าวอย่างไม่ตัดสิน  ยอมรับและปรับแก้สิ่งที่ผิดพลาด ไม่มีใครเป็นอย่างที่เราคาดหวังแต่เป็นตามที่เราพร้อมจะเปลี่ยนไปร่วมกัน </w:t>
      </w:r>
      <w:r w:rsidRPr="00752C5F">
        <w:rPr>
          <w:rFonts w:ascii="Cordia New" w:hAnsi="Cordia New" w:cs="BrowalliaUPC"/>
          <w:b/>
          <w:bCs/>
          <w:color w:val="000080"/>
          <w:sz w:val="32"/>
          <w:szCs w:val="32"/>
        </w:rPr>
        <w:t>”</w:t>
      </w:r>
    </w:p>
    <w:sectPr w:rsidR="00AA57BE" w:rsidRPr="00D803C7" w:rsidSect="00FB1A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A3F"/>
    <w:rsid w:val="000244E5"/>
    <w:rsid w:val="00035F28"/>
    <w:rsid w:val="000855F6"/>
    <w:rsid w:val="000A2CC3"/>
    <w:rsid w:val="000A72B8"/>
    <w:rsid w:val="001306BB"/>
    <w:rsid w:val="0014034E"/>
    <w:rsid w:val="001D32E4"/>
    <w:rsid w:val="00200C4D"/>
    <w:rsid w:val="0021486B"/>
    <w:rsid w:val="00280E3B"/>
    <w:rsid w:val="00280E52"/>
    <w:rsid w:val="002B1F85"/>
    <w:rsid w:val="002C784F"/>
    <w:rsid w:val="002E517A"/>
    <w:rsid w:val="00327812"/>
    <w:rsid w:val="0036412F"/>
    <w:rsid w:val="003832C9"/>
    <w:rsid w:val="003A3780"/>
    <w:rsid w:val="003C02DC"/>
    <w:rsid w:val="003F507C"/>
    <w:rsid w:val="00425ABA"/>
    <w:rsid w:val="00445CF8"/>
    <w:rsid w:val="0048411C"/>
    <w:rsid w:val="00486DB4"/>
    <w:rsid w:val="004928F1"/>
    <w:rsid w:val="004B76DA"/>
    <w:rsid w:val="004C2074"/>
    <w:rsid w:val="005525D5"/>
    <w:rsid w:val="00571815"/>
    <w:rsid w:val="005B6319"/>
    <w:rsid w:val="005C6927"/>
    <w:rsid w:val="005F6228"/>
    <w:rsid w:val="00617F33"/>
    <w:rsid w:val="00617FC0"/>
    <w:rsid w:val="0062264C"/>
    <w:rsid w:val="00626395"/>
    <w:rsid w:val="00640B07"/>
    <w:rsid w:val="00644C62"/>
    <w:rsid w:val="007060D2"/>
    <w:rsid w:val="00710E2A"/>
    <w:rsid w:val="007511F8"/>
    <w:rsid w:val="00752C5F"/>
    <w:rsid w:val="007946CC"/>
    <w:rsid w:val="007973FD"/>
    <w:rsid w:val="007A454B"/>
    <w:rsid w:val="007B4249"/>
    <w:rsid w:val="007F6618"/>
    <w:rsid w:val="00810F79"/>
    <w:rsid w:val="008165D0"/>
    <w:rsid w:val="00820EBD"/>
    <w:rsid w:val="00857FE4"/>
    <w:rsid w:val="00866A41"/>
    <w:rsid w:val="00882553"/>
    <w:rsid w:val="008915AE"/>
    <w:rsid w:val="008F19BF"/>
    <w:rsid w:val="00906B12"/>
    <w:rsid w:val="009A52D8"/>
    <w:rsid w:val="009F5DAA"/>
    <w:rsid w:val="00A36309"/>
    <w:rsid w:val="00A4332D"/>
    <w:rsid w:val="00A8771F"/>
    <w:rsid w:val="00AA57BE"/>
    <w:rsid w:val="00AA67B0"/>
    <w:rsid w:val="00AD2E1D"/>
    <w:rsid w:val="00B32F16"/>
    <w:rsid w:val="00B5143B"/>
    <w:rsid w:val="00B6426A"/>
    <w:rsid w:val="00B81459"/>
    <w:rsid w:val="00BC200E"/>
    <w:rsid w:val="00BE1401"/>
    <w:rsid w:val="00CE267C"/>
    <w:rsid w:val="00D46F22"/>
    <w:rsid w:val="00D803C7"/>
    <w:rsid w:val="00D87584"/>
    <w:rsid w:val="00D913B5"/>
    <w:rsid w:val="00DC3CC4"/>
    <w:rsid w:val="00DD4EC1"/>
    <w:rsid w:val="00DD7B1B"/>
    <w:rsid w:val="00DF7E33"/>
    <w:rsid w:val="00E24E72"/>
    <w:rsid w:val="00E444A2"/>
    <w:rsid w:val="00E4645E"/>
    <w:rsid w:val="00E50492"/>
    <w:rsid w:val="00E76094"/>
    <w:rsid w:val="00E95CC4"/>
    <w:rsid w:val="00EA5A24"/>
    <w:rsid w:val="00EC6DA6"/>
    <w:rsid w:val="00FA40FC"/>
    <w:rsid w:val="00FB1A3F"/>
    <w:rsid w:val="00FD531D"/>
    <w:rsid w:val="00FE5425"/>
    <w:rsid w:val="00FE5F37"/>
    <w:rsid w:val="00FE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1</Pages>
  <Words>335</Words>
  <Characters>1910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 LS </dc:title>
  <dc:subject/>
  <dc:creator>CQ</dc:creator>
  <cp:keywords/>
  <dc:description/>
  <cp:lastModifiedBy>suphaporn_k</cp:lastModifiedBy>
  <cp:revision>17</cp:revision>
  <cp:lastPrinted>2011-10-10T02:02:00Z</cp:lastPrinted>
  <dcterms:created xsi:type="dcterms:W3CDTF">2011-10-09T03:18:00Z</dcterms:created>
  <dcterms:modified xsi:type="dcterms:W3CDTF">2011-10-19T02:15:00Z</dcterms:modified>
</cp:coreProperties>
</file>