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00" w:rsidRDefault="004774DE" w:rsidP="004774DE">
      <w:pPr>
        <w:spacing w:after="0"/>
        <w:jc w:val="center"/>
        <w:rPr>
          <w:b/>
          <w:bCs/>
          <w:sz w:val="32"/>
          <w:szCs w:val="32"/>
          <w:cs/>
        </w:rPr>
      </w:pPr>
      <w:r w:rsidRPr="00FD6146">
        <w:rPr>
          <w:rFonts w:asciiTheme="minorBidi" w:hAnsiTheme="minorBidi" w:cs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4590415</wp:posOffset>
            </wp:positionH>
            <wp:positionV relativeFrom="paragraph">
              <wp:posOffset>143510</wp:posOffset>
            </wp:positionV>
            <wp:extent cx="1714500" cy="1714500"/>
            <wp:effectExtent l="19050" t="0" r="0" b="0"/>
            <wp:wrapNone/>
            <wp:docPr id="7" name="Picture 2" descr="C:\Documents and Settings\ritchelle_p\Desktop\540065_426593684032378_1523963660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itchelle_p\Desktop\540065_426593684032378_1523963660_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6146" w:rsidRPr="00FD6146">
        <w:rPr>
          <w:rFonts w:asciiTheme="minorBidi" w:hAnsiTheme="minorBidi" w:cstheme="minorBidi"/>
          <w:b/>
          <w:bCs/>
          <w:sz w:val="32"/>
          <w:szCs w:val="32"/>
          <w:cs/>
        </w:rPr>
        <w:t>จากความเข้าใจ</w:t>
      </w:r>
      <w:r w:rsidR="00382208">
        <w:rPr>
          <w:rFonts w:asciiTheme="minorBidi" w:hAnsiTheme="minorBidi" w:cstheme="minorBidi" w:hint="cs"/>
          <w:b/>
          <w:bCs/>
          <w:sz w:val="32"/>
          <w:szCs w:val="32"/>
          <w:cs/>
        </w:rPr>
        <w:t>สู่</w:t>
      </w:r>
      <w:r w:rsidR="00382208" w:rsidRPr="00FD6146">
        <w:rPr>
          <w:rFonts w:asciiTheme="minorBidi" w:hAnsiTheme="minorBidi" w:cstheme="minorBidi"/>
          <w:b/>
          <w:bCs/>
          <w:sz w:val="32"/>
          <w:szCs w:val="32"/>
          <w:cs/>
        </w:rPr>
        <w:t>วิถีการเรียนรู้</w:t>
      </w:r>
      <w:r w:rsidR="009A5F00">
        <w:rPr>
          <w:rFonts w:hint="cs"/>
          <w:b/>
          <w:bCs/>
          <w:sz w:val="32"/>
          <w:szCs w:val="32"/>
          <w:cs/>
        </w:rPr>
        <w:t>...</w:t>
      </w:r>
    </w:p>
    <w:p w:rsidR="00F06177" w:rsidRDefault="00F06177" w:rsidP="00F06177">
      <w:pPr>
        <w:spacing w:after="0"/>
        <w:jc w:val="right"/>
        <w:rPr>
          <w:b/>
          <w:bCs/>
          <w:sz w:val="32"/>
          <w:szCs w:val="32"/>
        </w:rPr>
      </w:pPr>
    </w:p>
    <w:p w:rsidR="00F06177" w:rsidRDefault="00F06177" w:rsidP="00F06177">
      <w:pPr>
        <w:spacing w:after="0"/>
        <w:jc w:val="right"/>
        <w:rPr>
          <w:b/>
          <w:bCs/>
          <w:sz w:val="32"/>
          <w:szCs w:val="32"/>
        </w:rPr>
      </w:pPr>
    </w:p>
    <w:p w:rsidR="00F06177" w:rsidRDefault="00F06177" w:rsidP="004774DE">
      <w:pPr>
        <w:spacing w:after="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น.ส. นาถนัดดา ชื่นแสง</w:t>
      </w:r>
      <w:proofErr w:type="spellStart"/>
      <w:r>
        <w:rPr>
          <w:rFonts w:hint="cs"/>
          <w:b/>
          <w:bCs/>
          <w:sz w:val="32"/>
          <w:szCs w:val="32"/>
          <w:cs/>
        </w:rPr>
        <w:t>เนตร์</w:t>
      </w:r>
      <w:proofErr w:type="spellEnd"/>
      <w:r>
        <w:rPr>
          <w:rFonts w:hint="cs"/>
          <w:b/>
          <w:bCs/>
          <w:sz w:val="32"/>
          <w:szCs w:val="32"/>
          <w:cs/>
        </w:rPr>
        <w:t xml:space="preserve"> (ครูโหน่ง)</w:t>
      </w:r>
    </w:p>
    <w:p w:rsidR="00F06177" w:rsidRDefault="00F06177" w:rsidP="004774DE">
      <w:pPr>
        <w:spacing w:after="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หน่วยวิชามานุษและสังคม ระดับชั้น ๔</w:t>
      </w:r>
      <w:r>
        <w:rPr>
          <w:b/>
          <w:bCs/>
          <w:sz w:val="32"/>
          <w:szCs w:val="32"/>
        </w:rPr>
        <w:t xml:space="preserve">                </w:t>
      </w:r>
    </w:p>
    <w:p w:rsidR="00F06177" w:rsidRDefault="00F06177" w:rsidP="00F06177">
      <w:pPr>
        <w:spacing w:after="0"/>
        <w:rPr>
          <w:b/>
          <w:bCs/>
          <w:sz w:val="32"/>
          <w:szCs w:val="32"/>
        </w:rPr>
      </w:pPr>
    </w:p>
    <w:p w:rsidR="00F06177" w:rsidRPr="00DF47D4" w:rsidRDefault="00F06177" w:rsidP="002A1E61">
      <w:pPr>
        <w:pStyle w:val="a3"/>
        <w:numPr>
          <w:ilvl w:val="0"/>
          <w:numId w:val="2"/>
        </w:numPr>
        <w:spacing w:after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DF47D4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กิจกรรมที่ก่อให้เกิดกา</w:t>
      </w:r>
      <w:r w:rsidR="009A63E0" w:rsidRPr="00DF47D4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รเรียนรู้ได้มากที่สุดและดีที่สุ</w:t>
      </w:r>
      <w:r w:rsidR="009A63E0" w:rsidRPr="00DF47D4">
        <w:rPr>
          <w:rFonts w:asciiTheme="minorBidi" w:hAnsiTheme="minorBidi" w:cstheme="minorBidi" w:hint="cs"/>
          <w:b/>
          <w:bCs/>
          <w:sz w:val="32"/>
          <w:szCs w:val="32"/>
          <w:u w:val="single"/>
          <w:cs/>
        </w:rPr>
        <w:t>ด</w:t>
      </w:r>
    </w:p>
    <w:p w:rsidR="00F06177" w:rsidRDefault="002A1E61" w:rsidP="009A63E0">
      <w:pPr>
        <w:spacing w:line="216" w:lineRule="auto"/>
        <w:ind w:firstLine="360"/>
        <w:rPr>
          <w:rFonts w:cs="Cordia New"/>
          <w:b/>
          <w:bCs/>
        </w:rPr>
      </w:pPr>
      <w:r>
        <w:rPr>
          <w:rFonts w:cs="Cordia New" w:hint="cs"/>
          <w:cs/>
        </w:rPr>
        <w:t>กิจกรรม”</w:t>
      </w:r>
      <w:r w:rsidR="00F06177" w:rsidRPr="002A1E61">
        <w:rPr>
          <w:rFonts w:cs="Cordia New"/>
          <w:cs/>
        </w:rPr>
        <w:t>ผลกระทบจา</w:t>
      </w:r>
      <w:r w:rsidR="00F06177" w:rsidRPr="002A1E61">
        <w:rPr>
          <w:rFonts w:cs="Cordia New" w:hint="cs"/>
          <w:cs/>
        </w:rPr>
        <w:t>ก</w:t>
      </w:r>
      <w:r w:rsidR="00F06177" w:rsidRPr="002A1E61">
        <w:rPr>
          <w:rFonts w:cs="Cordia New"/>
          <w:cs/>
        </w:rPr>
        <w:t>การกระทำของคนต้นน้ำถึงคนท้ายน้ำ (การใช้ประโยชน์จากน้ำและกิจกรรมที่มีผลต่อน้ำ)</w:t>
      </w:r>
      <w:r>
        <w:rPr>
          <w:rFonts w:cs="Cordia New" w:hint="cs"/>
          <w:b/>
          <w:bCs/>
          <w:cs/>
        </w:rPr>
        <w:t>”</w:t>
      </w:r>
    </w:p>
    <w:p w:rsidR="00927101" w:rsidRPr="001730CA" w:rsidRDefault="00927101" w:rsidP="00927101">
      <w:pPr>
        <w:pStyle w:val="a3"/>
        <w:numPr>
          <w:ilvl w:val="0"/>
          <w:numId w:val="2"/>
        </w:numPr>
        <w:rPr>
          <w:rFonts w:asciiTheme="minorBidi" w:hAnsiTheme="minorBidi" w:cstheme="minorBidi"/>
          <w:u w:val="single"/>
        </w:rPr>
      </w:pPr>
      <w:r w:rsidRPr="001730CA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ความรู้ที่มีมาก่อนของนักเรียน</w:t>
      </w:r>
    </w:p>
    <w:p w:rsidR="00927101" w:rsidRPr="00927101" w:rsidRDefault="00927101" w:rsidP="00D55F18">
      <w:pPr>
        <w:spacing w:line="240" w:lineRule="auto"/>
        <w:ind w:firstLine="360"/>
        <w:jc w:val="thaiDistribute"/>
        <w:rPr>
          <w:rFonts w:cs="Cordia New"/>
          <w:cs/>
        </w:rPr>
      </w:pPr>
      <w:r w:rsidRPr="00927101">
        <w:rPr>
          <w:rFonts w:cs="Cordia New"/>
          <w:cs/>
        </w:rPr>
        <w:t>1</w:t>
      </w:r>
      <w:r w:rsidRPr="00927101">
        <w:rPr>
          <w:rFonts w:cs="Cordia New" w:hint="cs"/>
          <w:cs/>
        </w:rPr>
        <w:t>.รู้และเข้าใจปัจจัยที่ทำให้มนุษย์ เลือกตั้งถิ่นฐานในพื้นที่ต่างๆ</w:t>
      </w:r>
    </w:p>
    <w:p w:rsidR="00927101" w:rsidRPr="00927101" w:rsidRDefault="00927101" w:rsidP="00D55F18">
      <w:pPr>
        <w:spacing w:line="240" w:lineRule="auto"/>
        <w:ind w:firstLine="360"/>
        <w:rPr>
          <w:rFonts w:cs="Cordia New"/>
        </w:rPr>
      </w:pPr>
      <w:r w:rsidRPr="00927101">
        <w:rPr>
          <w:rFonts w:cs="Cordia New" w:hint="cs"/>
          <w:cs/>
        </w:rPr>
        <w:t>2.</w:t>
      </w:r>
      <w:r w:rsidRPr="00927101">
        <w:rPr>
          <w:rFonts w:cs="Cordia New"/>
          <w:cs/>
        </w:rPr>
        <w:t>เห็นความสัมพันธ์ของมนุษย์กับสิ่งแวดล้อมในแต่ละพื้นที่ (ต้นน้ำ,กลางน้ำ,ปลายน้ำ)</w:t>
      </w:r>
    </w:p>
    <w:p w:rsidR="007132B9" w:rsidRDefault="00927101" w:rsidP="00D55F18">
      <w:pPr>
        <w:spacing w:line="240" w:lineRule="auto"/>
        <w:ind w:left="360"/>
        <w:rPr>
          <w:rFonts w:cs="Cordia New"/>
        </w:rPr>
      </w:pPr>
      <w:r w:rsidRPr="00927101">
        <w:rPr>
          <w:rFonts w:cs="Cordia New" w:hint="cs"/>
          <w:cs/>
        </w:rPr>
        <w:t>3.เข้าใจ</w:t>
      </w:r>
      <w:r w:rsidRPr="00927101">
        <w:rPr>
          <w:rFonts w:cs="Cordia New"/>
          <w:cs/>
        </w:rPr>
        <w:t>วิถีชีวิตจากชาวเขาถึงชาวเลในส่วนที่ทำลายและเกื้อกูลระหว่างคนกับระบบนิเวศ</w:t>
      </w:r>
      <w:r w:rsidRPr="00927101">
        <w:rPr>
          <w:rFonts w:cs="Cordia New"/>
        </w:rPr>
        <w:t xml:space="preserve">  </w:t>
      </w:r>
      <w:r>
        <w:rPr>
          <w:rFonts w:cs="Cordia New"/>
          <w:cs/>
        </w:rPr>
        <w:t xml:space="preserve">ภาวะ </w:t>
      </w:r>
      <w:r>
        <w:rPr>
          <w:rFonts w:cs="Cordia New" w:hint="cs"/>
          <w:cs/>
        </w:rPr>
        <w:t>4</w:t>
      </w:r>
      <w:r w:rsidRPr="00927101">
        <w:rPr>
          <w:rFonts w:cs="Cordia New"/>
          <w:cs/>
        </w:rPr>
        <w:t xml:space="preserve"> แบบ</w:t>
      </w:r>
      <w:r w:rsidRPr="00927101">
        <w:rPr>
          <w:rFonts w:cs="Cordia New"/>
        </w:rPr>
        <w:t xml:space="preserve"> </w:t>
      </w:r>
      <w:r w:rsidRPr="00927101">
        <w:rPr>
          <w:rFonts w:cs="Cordia New"/>
          <w:cs/>
        </w:rPr>
        <w:t xml:space="preserve">   </w:t>
      </w:r>
      <w:r w:rsidRPr="00927101">
        <w:rPr>
          <w:rFonts w:cs="Cordia New" w:hint="cs"/>
          <w:cs/>
        </w:rPr>
        <w:t>(</w:t>
      </w:r>
      <w:r w:rsidRPr="00927101">
        <w:rPr>
          <w:rFonts w:cs="Cordia New"/>
          <w:cs/>
        </w:rPr>
        <w:t xml:space="preserve">+ ,+ </w:t>
      </w:r>
      <w:r w:rsidRPr="00927101">
        <w:rPr>
          <w:rFonts w:cs="Cordia New" w:hint="cs"/>
          <w:cs/>
        </w:rPr>
        <w:t xml:space="preserve">) </w:t>
      </w:r>
      <w:r>
        <w:rPr>
          <w:rFonts w:cs="Cordia New" w:hint="cs"/>
          <w:cs/>
        </w:rPr>
        <w:t xml:space="preserve"> </w:t>
      </w:r>
      <w:r w:rsidRPr="00927101">
        <w:rPr>
          <w:rFonts w:cs="Cordia New" w:hint="cs"/>
          <w:cs/>
        </w:rPr>
        <w:t>(</w:t>
      </w:r>
      <w:r w:rsidRPr="00927101">
        <w:rPr>
          <w:rFonts w:cs="Cordia New"/>
          <w:cs/>
        </w:rPr>
        <w:t>+, -</w:t>
      </w:r>
      <w:r w:rsidRPr="00927101">
        <w:rPr>
          <w:rFonts w:cs="Cordia New" w:hint="cs"/>
          <w:cs/>
        </w:rPr>
        <w:t xml:space="preserve">) </w:t>
      </w:r>
      <w:r w:rsidRPr="00927101">
        <w:rPr>
          <w:rFonts w:cs="Cordia New"/>
          <w:cs/>
        </w:rPr>
        <w:t xml:space="preserve"> </w:t>
      </w:r>
    </w:p>
    <w:p w:rsidR="00927101" w:rsidRPr="00927101" w:rsidRDefault="00927101" w:rsidP="00D55F18">
      <w:pPr>
        <w:spacing w:line="240" w:lineRule="auto"/>
        <w:ind w:left="360"/>
        <w:rPr>
          <w:rFonts w:cs="Cordia New"/>
        </w:rPr>
      </w:pPr>
      <w:r w:rsidRPr="00927101">
        <w:rPr>
          <w:rFonts w:cs="Cordia New"/>
          <w:cs/>
        </w:rPr>
        <w:t xml:space="preserve"> </w:t>
      </w:r>
      <w:r w:rsidRPr="00927101">
        <w:rPr>
          <w:rFonts w:cs="Cordia New" w:hint="cs"/>
          <w:cs/>
        </w:rPr>
        <w:t>(</w:t>
      </w:r>
      <w:r w:rsidRPr="00927101">
        <w:rPr>
          <w:rFonts w:cs="Cordia New"/>
          <w:cs/>
        </w:rPr>
        <w:t xml:space="preserve"> - , -</w:t>
      </w:r>
      <w:r w:rsidRPr="00927101">
        <w:rPr>
          <w:rFonts w:cs="Cordia New" w:hint="cs"/>
          <w:cs/>
        </w:rPr>
        <w:t xml:space="preserve">) </w:t>
      </w:r>
      <w:r w:rsidRPr="00927101">
        <w:rPr>
          <w:rFonts w:cs="Cordia New"/>
        </w:rPr>
        <w:t xml:space="preserve"> </w:t>
      </w:r>
      <w:r w:rsidRPr="00927101">
        <w:rPr>
          <w:rFonts w:cs="Cordia New"/>
          <w:cs/>
        </w:rPr>
        <w:t>และ</w:t>
      </w:r>
      <w:r w:rsidRPr="00927101">
        <w:rPr>
          <w:rFonts w:cs="Cordia New" w:hint="cs"/>
          <w:cs/>
        </w:rPr>
        <w:t xml:space="preserve"> (</w:t>
      </w:r>
      <w:r w:rsidRPr="00927101">
        <w:rPr>
          <w:rFonts w:cs="Cordia New"/>
          <w:cs/>
        </w:rPr>
        <w:t xml:space="preserve"> 0,0 )</w:t>
      </w:r>
    </w:p>
    <w:p w:rsidR="002A1E61" w:rsidRPr="00DF47D4" w:rsidRDefault="002A1E61" w:rsidP="002A1E61">
      <w:pPr>
        <w:pStyle w:val="a3"/>
        <w:numPr>
          <w:ilvl w:val="0"/>
          <w:numId w:val="2"/>
        </w:numPr>
        <w:spacing w:after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DF47D4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ลักษณะกิจกรรม</w:t>
      </w:r>
    </w:p>
    <w:p w:rsidR="009A63E0" w:rsidRDefault="002A1E61" w:rsidP="007132B9">
      <w:pPr>
        <w:ind w:firstLine="720"/>
        <w:jc w:val="thaiDistribute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cs/>
        </w:rPr>
        <w:t>เริ่มต้นชั้นเรียนด้วยการที่ครูสร้าง</w:t>
      </w:r>
      <w:r w:rsidRPr="002A1E61">
        <w:rPr>
          <w:rFonts w:asciiTheme="minorBidi" w:hAnsiTheme="minorBidi" w:cstheme="minorBidi"/>
          <w:cs/>
        </w:rPr>
        <w:t>ภาวะพร้อมเรียนและแรงบันดาลใจ</w:t>
      </w:r>
      <w:r>
        <w:rPr>
          <w:rFonts w:asciiTheme="minorBidi" w:hAnsiTheme="minorBidi" w:cstheme="minorBidi" w:hint="cs"/>
          <w:cs/>
        </w:rPr>
        <w:t>ในคาบเรียนนี้</w:t>
      </w:r>
      <w:r w:rsidRPr="002A1E61">
        <w:rPr>
          <w:rFonts w:asciiTheme="minorBidi" w:hAnsiTheme="minorBidi" w:cstheme="minorBidi"/>
          <w:cs/>
        </w:rPr>
        <w:t xml:space="preserve"> </w:t>
      </w:r>
      <w:r>
        <w:rPr>
          <w:rFonts w:asciiTheme="minorBidi" w:hAnsiTheme="minorBidi" w:cstheme="minorBidi" w:hint="cs"/>
          <w:cs/>
        </w:rPr>
        <w:t xml:space="preserve">โดยการ </w:t>
      </w:r>
      <w:r w:rsidRPr="002A1E61">
        <w:rPr>
          <w:rFonts w:asciiTheme="minorBidi" w:hAnsiTheme="minorBidi" w:cstheme="minorBidi"/>
        </w:rPr>
        <w:t xml:space="preserve">Check in </w:t>
      </w:r>
      <w:r w:rsidRPr="002A1E61">
        <w:rPr>
          <w:rFonts w:asciiTheme="minorBidi" w:hAnsiTheme="minorBidi" w:cstheme="minorBidi"/>
          <w:cs/>
        </w:rPr>
        <w:t>ความรู้สึก เปรียบ</w:t>
      </w:r>
      <w:r>
        <w:rPr>
          <w:rFonts w:asciiTheme="minorBidi" w:hAnsiTheme="minorBidi" w:cstheme="minorBidi" w:hint="cs"/>
          <w:cs/>
        </w:rPr>
        <w:t>เทียบ</w:t>
      </w:r>
      <w:r>
        <w:rPr>
          <w:rFonts w:asciiTheme="minorBidi" w:hAnsiTheme="minorBidi" w:cstheme="minorBidi"/>
          <w:cs/>
        </w:rPr>
        <w:t>อารมณ์ของตัวเองกับลักษณะ</w:t>
      </w:r>
      <w:r w:rsidRPr="002A1E61">
        <w:rPr>
          <w:rFonts w:asciiTheme="minorBidi" w:hAnsiTheme="minorBidi" w:cstheme="minorBidi"/>
          <w:cs/>
        </w:rPr>
        <w:t>ของน้ำ</w:t>
      </w:r>
      <w:r>
        <w:rPr>
          <w:rFonts w:asciiTheme="minorBidi" w:hAnsiTheme="minorBidi" w:cstheme="minorBidi" w:hint="cs"/>
          <w:cs/>
        </w:rPr>
        <w:t xml:space="preserve"> ทั้งสีของน้ำ ลักษณะการไหล </w:t>
      </w:r>
      <w:r w:rsidRPr="002A1E61">
        <w:rPr>
          <w:rFonts w:asciiTheme="minorBidi" w:hAnsiTheme="minorBidi" w:cstheme="minorBidi"/>
          <w:cs/>
        </w:rPr>
        <w:t>เป็นอย่างไรได้บ้าง</w:t>
      </w:r>
      <w:r>
        <w:rPr>
          <w:rFonts w:asciiTheme="minorBidi" w:hAnsiTheme="minorBidi" w:cstheme="minorBidi" w:hint="cs"/>
          <w:cs/>
        </w:rPr>
        <w:t xml:space="preserve"> ซึ่ง</w:t>
      </w:r>
      <w:r w:rsidR="009A63E0">
        <w:rPr>
          <w:rFonts w:asciiTheme="minorBidi" w:hAnsiTheme="minorBidi" w:cstheme="minorBidi" w:hint="cs"/>
          <w:cs/>
        </w:rPr>
        <w:t>เชื่อมโยงถึงความรู้สึกของตนเองที่มีความหลาหลายที่ทั้งตนเองเป็นผู้กระทำ และผู้อื่นกระทำต่อตัวเรา เช่นเดียวกับน้ำที่มีความหลากหลายที่มีการเปลี่ยนแปลงตามธรรมชาติ แต่ความเปลี่ยนแปลงส่วนหนึ่งของน้ำนั้นกลับเป็นมนุษย์เราเองที่เป็นผู้กระทำต่อสายน้ำ</w:t>
      </w:r>
    </w:p>
    <w:p w:rsidR="007132B9" w:rsidRDefault="009A63E0" w:rsidP="007132B9">
      <w:pPr>
        <w:ind w:firstLine="720"/>
        <w:jc w:val="thaiDistribute"/>
        <w:rPr>
          <w:rFonts w:cs="Cordia New"/>
        </w:rPr>
      </w:pPr>
      <w:r>
        <w:rPr>
          <w:rFonts w:asciiTheme="minorBidi" w:hAnsiTheme="minorBidi" w:cstheme="minorBidi" w:hint="cs"/>
          <w:cs/>
        </w:rPr>
        <w:t>จากนั้น</w:t>
      </w:r>
      <w:r w:rsidR="002A1E61">
        <w:rPr>
          <w:rFonts w:asciiTheme="minorBidi" w:hAnsiTheme="minorBidi" w:cstheme="minorBidi" w:hint="cs"/>
          <w:cs/>
        </w:rPr>
        <w:t xml:space="preserve"> </w:t>
      </w:r>
      <w:r w:rsidRPr="009A63E0">
        <w:rPr>
          <w:rFonts w:cs="Cordia New" w:hint="cs"/>
          <w:cs/>
        </w:rPr>
        <w:t>ครูให้นักเรียนดูคลิปวีดีโอ</w:t>
      </w:r>
      <w:r w:rsidR="005F773A">
        <w:rPr>
          <w:rFonts w:cs="Cordia New" w:hint="cs"/>
          <w:cs/>
        </w:rPr>
        <w:t>สถานการณ์ข่าวเกี่ยวกับ</w:t>
      </w:r>
      <w:r w:rsidRPr="009A63E0">
        <w:rPr>
          <w:rFonts w:cs="Cordia New"/>
          <w:cs/>
        </w:rPr>
        <w:t>การใช้ประโยชน์จากน้ำและกิจกรรมที่มีผลต่อน้ำ</w:t>
      </w:r>
      <w:r w:rsidR="005F773A">
        <w:rPr>
          <w:rFonts w:cs="Cordia New"/>
          <w:szCs w:val="24"/>
        </w:rPr>
        <w:t xml:space="preserve"> </w:t>
      </w:r>
      <w:r w:rsidR="005F773A">
        <w:rPr>
          <w:rFonts w:cs="Cordia New" w:hint="cs"/>
          <w:cs/>
        </w:rPr>
        <w:t>เมื่อดู</w:t>
      </w:r>
      <w:r w:rsidR="00DF47D4">
        <w:rPr>
          <w:rFonts w:cs="Cordia New" w:hint="cs"/>
          <w:cs/>
        </w:rPr>
        <w:t>จบครูและเด็กจึงร่วม</w:t>
      </w:r>
      <w:r w:rsidR="005F773A" w:rsidRPr="005F773A">
        <w:rPr>
          <w:rFonts w:cs="Cordia New" w:hint="cs"/>
          <w:cs/>
        </w:rPr>
        <w:t>แลกเปลี่ยนเรียนรู้ในประเด็น</w:t>
      </w:r>
      <w:r w:rsidR="005F773A" w:rsidRPr="005F773A">
        <w:rPr>
          <w:rFonts w:cs="Cordia New"/>
        </w:rPr>
        <w:t xml:space="preserve"> </w:t>
      </w:r>
      <w:r w:rsidR="005F773A" w:rsidRPr="005F773A">
        <w:rPr>
          <w:rFonts w:cs="Cordia New"/>
          <w:cs/>
        </w:rPr>
        <w:t>การใช้ประโยชน์จากน้ำและกิจกรรมที่มีผลต่อน้ำ</w:t>
      </w:r>
      <w:r w:rsidR="005F773A" w:rsidRPr="005F773A">
        <w:rPr>
          <w:rFonts w:cs="Cordia New" w:hint="cs"/>
          <w:cs/>
        </w:rPr>
        <w:t>ของคนต้นน้ำถึงคนท้ายน้ำ</w:t>
      </w:r>
      <w:r w:rsidR="00DF47D4">
        <w:rPr>
          <w:rFonts w:cs="Cordia New" w:hint="cs"/>
          <w:cs/>
        </w:rPr>
        <w:t>และเมื่อแลกเปลี่ยนกันแล้ว ครูจึง</w:t>
      </w:r>
      <w:r w:rsidR="00DF47D4" w:rsidRPr="005F773A">
        <w:rPr>
          <w:rFonts w:cs="Cordia New" w:hint="cs"/>
          <w:cs/>
        </w:rPr>
        <w:t>เปิดประเด็นคำถามพร้อมให้โจทย์ โดยให้เวลาในการแก้ปัญหาและสร้างสรรค์</w:t>
      </w:r>
      <w:r w:rsidR="00DF47D4">
        <w:rPr>
          <w:rFonts w:cs="Cordia New" w:hint="cs"/>
          <w:cs/>
        </w:rPr>
        <w:t>โดยครูจะมีสถานการณ์ข่าวให้นักเรียนอ่านและจับประเด็นใจความสำคัญ</w:t>
      </w:r>
      <w:r w:rsidR="00103E37">
        <w:rPr>
          <w:rFonts w:cs="Cordia New" w:hint="cs"/>
          <w:cs/>
        </w:rPr>
        <w:t>ลงสมุดบันทึกงาน</w:t>
      </w:r>
    </w:p>
    <w:p w:rsidR="00103E37" w:rsidRDefault="00103E37" w:rsidP="007132B9">
      <w:pPr>
        <w:ind w:firstLine="720"/>
        <w:jc w:val="thaiDistribute"/>
        <w:rPr>
          <w:rFonts w:cs="Cordia New"/>
          <w:cs/>
        </w:rPr>
      </w:pPr>
      <w:r>
        <w:rPr>
          <w:rFonts w:cs="Cordia New" w:hint="cs"/>
          <w:cs/>
        </w:rPr>
        <w:t>หลังจากนักเรียนแก้ปัญหาสถานการณ์โจทย์เรียบร้อย ครูและนักเรียน</w:t>
      </w:r>
      <w:r w:rsidRPr="005F773A">
        <w:rPr>
          <w:rFonts w:cs="Cordia New" w:hint="cs"/>
          <w:cs/>
        </w:rPr>
        <w:t>แลกเปลี่ยนเรียนรู้ในประเด็น</w:t>
      </w:r>
      <w:r>
        <w:rPr>
          <w:rFonts w:cs="Cordia New" w:hint="cs"/>
          <w:cs/>
        </w:rPr>
        <w:t>”</w:t>
      </w:r>
      <w:r w:rsidRPr="005F773A">
        <w:rPr>
          <w:rFonts w:cs="Cordia New" w:hint="cs"/>
          <w:cs/>
        </w:rPr>
        <w:t>สาเหตุและปัจจัยที่ทำให้เกิด</w:t>
      </w:r>
      <w:r w:rsidRPr="005F773A">
        <w:rPr>
          <w:rFonts w:cs="Cordia New"/>
          <w:cs/>
        </w:rPr>
        <w:t>ผลกระทบจา</w:t>
      </w:r>
      <w:r w:rsidRPr="005F773A">
        <w:rPr>
          <w:rFonts w:cs="Cordia New" w:hint="cs"/>
          <w:cs/>
        </w:rPr>
        <w:t>ก</w:t>
      </w:r>
      <w:r w:rsidRPr="005F773A">
        <w:rPr>
          <w:rFonts w:cs="Cordia New"/>
          <w:cs/>
        </w:rPr>
        <w:t>การกระทำของคนต้นน้ำถึงคนท้ายน้ำ</w:t>
      </w:r>
      <w:r w:rsidRPr="005F773A">
        <w:rPr>
          <w:rFonts w:cs="Cordia New" w:hint="cs"/>
          <w:cs/>
        </w:rPr>
        <w:t xml:space="preserve"> และผลลัพธ์ที่เกิดขึ้นจากการกระทำนั้น</w:t>
      </w:r>
      <w:r>
        <w:rPr>
          <w:rFonts w:cs="Cordia New" w:hint="cs"/>
          <w:cs/>
        </w:rPr>
        <w:t>” สุดท้ายนักเรียนสรุปการเรียนรู้ด้วยตนเอง แล้วจึงมาแลกเปลี่ยนเรียนรู้ร่วมกันทั้งชั้นเรียน</w:t>
      </w:r>
    </w:p>
    <w:p w:rsidR="00DF47D4" w:rsidRPr="00DF47D4" w:rsidRDefault="00DF47D4" w:rsidP="00DF47D4">
      <w:pPr>
        <w:pStyle w:val="a3"/>
        <w:numPr>
          <w:ilvl w:val="0"/>
          <w:numId w:val="2"/>
        </w:numPr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</w:pPr>
      <w:r w:rsidRPr="00DF47D4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โจทย์สถานการณ์</w:t>
      </w:r>
      <w:r w:rsidR="007132B9">
        <w:rPr>
          <w:rFonts w:asciiTheme="minorBidi" w:hAnsiTheme="minorBidi" w:cstheme="minorBidi" w:hint="cs"/>
          <w:b/>
          <w:bCs/>
          <w:sz w:val="32"/>
          <w:szCs w:val="32"/>
          <w:u w:val="single"/>
          <w:cs/>
        </w:rPr>
        <w:t>เปิด</w:t>
      </w:r>
    </w:p>
    <w:p w:rsidR="00DF47D4" w:rsidRPr="00DF47D4" w:rsidRDefault="00DF47D4" w:rsidP="007132B9">
      <w:pPr>
        <w:ind w:firstLine="720"/>
        <w:rPr>
          <w:rFonts w:cs="Cordia New"/>
        </w:rPr>
      </w:pPr>
      <w:r w:rsidRPr="00DF47D4">
        <w:rPr>
          <w:rFonts w:cs="Cordia New" w:hint="cs"/>
          <w:cs/>
        </w:rPr>
        <w:t>ให้นักเรียนจับประเด็นข่าว</w:t>
      </w:r>
      <w:r w:rsidRPr="00DF47D4">
        <w:rPr>
          <w:rFonts w:cs="Cordia New" w:hint="cs"/>
          <w:b/>
          <w:bCs/>
          <w:cs/>
        </w:rPr>
        <w:t xml:space="preserve"> </w:t>
      </w:r>
      <w:r w:rsidR="00927101">
        <w:rPr>
          <w:rFonts w:cs="Cordia New" w:hint="cs"/>
          <w:b/>
          <w:bCs/>
          <w:cs/>
        </w:rPr>
        <w:t>“</w:t>
      </w:r>
      <w:r w:rsidRPr="00DF47D4">
        <w:rPr>
          <w:rFonts w:cs="Cordia New"/>
          <w:cs/>
        </w:rPr>
        <w:t>การใช้ประโยชน์จากน้ำและกิจกรรมที่มีผลต่อน้ำ</w:t>
      </w:r>
      <w:r w:rsidRPr="00DF47D4">
        <w:rPr>
          <w:rFonts w:cs="Cordia New" w:hint="cs"/>
          <w:cs/>
        </w:rPr>
        <w:t>ของคนต้นน้ำถึงคนท้ายน้ำ</w:t>
      </w:r>
      <w:r w:rsidR="00927101">
        <w:rPr>
          <w:rFonts w:cs="Cordia New" w:hint="cs"/>
          <w:cs/>
        </w:rPr>
        <w:t>”</w:t>
      </w:r>
      <w:r w:rsidRPr="00DF47D4">
        <w:rPr>
          <w:rFonts w:cs="Cordia New" w:hint="cs"/>
          <w:cs/>
        </w:rPr>
        <w:t xml:space="preserve">  </w:t>
      </w:r>
      <w:r w:rsidR="00927101" w:rsidRPr="00927101">
        <w:rPr>
          <w:rFonts w:cs="Cordia New" w:hint="cs"/>
          <w:cs/>
        </w:rPr>
        <w:t>จำนวน 3 สถานการณ์</w:t>
      </w:r>
      <w:r w:rsidR="00927101" w:rsidRPr="00DF47D4">
        <w:rPr>
          <w:rFonts w:cs="Cordia New" w:hint="cs"/>
          <w:b/>
          <w:bCs/>
          <w:cs/>
        </w:rPr>
        <w:t xml:space="preserve"> </w:t>
      </w:r>
      <w:r w:rsidRPr="00DF47D4">
        <w:rPr>
          <w:rFonts w:cs="Cordia New" w:hint="cs"/>
          <w:cs/>
        </w:rPr>
        <w:t xml:space="preserve">โดยใช้หลัก </w:t>
      </w:r>
      <w:proofErr w:type="gramStart"/>
      <w:r w:rsidRPr="00DF47D4">
        <w:rPr>
          <w:rFonts w:cs="Cordia New"/>
        </w:rPr>
        <w:t>5WH</w:t>
      </w:r>
      <w:r w:rsidRPr="00DF47D4">
        <w:rPr>
          <w:rFonts w:cs="Cordia New"/>
          <w:b/>
          <w:bCs/>
        </w:rPr>
        <w:t xml:space="preserve">  </w:t>
      </w:r>
      <w:r w:rsidRPr="00DF47D4">
        <w:rPr>
          <w:rFonts w:cs="Cordia New" w:hint="cs"/>
          <w:cs/>
        </w:rPr>
        <w:t>(</w:t>
      </w:r>
      <w:proofErr w:type="gramEnd"/>
      <w:r w:rsidRPr="00DF47D4">
        <w:rPr>
          <w:rFonts w:cs="Cordia New"/>
        </w:rPr>
        <w:t xml:space="preserve">Who, What , Where , When , Why </w:t>
      </w:r>
      <w:r w:rsidRPr="00DF47D4">
        <w:rPr>
          <w:rFonts w:cs="Cordia New" w:hint="cs"/>
          <w:cs/>
        </w:rPr>
        <w:t>และ</w:t>
      </w:r>
      <w:r w:rsidRPr="00DF47D4">
        <w:rPr>
          <w:rFonts w:cs="Cordia New"/>
        </w:rPr>
        <w:t xml:space="preserve">How </w:t>
      </w:r>
      <w:r w:rsidRPr="00DF47D4">
        <w:rPr>
          <w:rFonts w:cs="Cordia New" w:hint="cs"/>
          <w:cs/>
        </w:rPr>
        <w:t>)</w:t>
      </w:r>
    </w:p>
    <w:p w:rsidR="00DF47D4" w:rsidRPr="00103E37" w:rsidRDefault="00DF47D4" w:rsidP="00DF47D4">
      <w:pPr>
        <w:pStyle w:val="a3"/>
        <w:numPr>
          <w:ilvl w:val="0"/>
          <w:numId w:val="2"/>
        </w:numPr>
        <w:spacing w:after="0"/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</w:pPr>
      <w:r w:rsidRPr="00103E37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lastRenderedPageBreak/>
        <w:t>ชิ้นงานหรือเอกสารประกอบ</w:t>
      </w:r>
    </w:p>
    <w:p w:rsidR="00DF47D4" w:rsidRPr="00DF47D4" w:rsidRDefault="00DF47D4" w:rsidP="00DF47D4">
      <w:pPr>
        <w:pStyle w:val="a3"/>
        <w:rPr>
          <w:rFonts w:cs="Cordia New"/>
          <w:szCs w:val="28"/>
        </w:rPr>
      </w:pPr>
      <w:r w:rsidRPr="00DF47D4">
        <w:rPr>
          <w:rFonts w:cs="Cordia New"/>
          <w:szCs w:val="28"/>
        </w:rPr>
        <w:t>1</w:t>
      </w:r>
      <w:r w:rsidRPr="00DF47D4">
        <w:rPr>
          <w:rFonts w:cs="Cordia New" w:hint="cs"/>
          <w:szCs w:val="28"/>
          <w:cs/>
        </w:rPr>
        <w:t>.สมุดบันทึกงาน</w:t>
      </w:r>
    </w:p>
    <w:p w:rsidR="00DF47D4" w:rsidRDefault="00DF47D4" w:rsidP="00DF47D4">
      <w:pPr>
        <w:pStyle w:val="a3"/>
        <w:rPr>
          <w:rFonts w:cs="Cordia New"/>
          <w:b/>
          <w:bCs/>
          <w:szCs w:val="28"/>
          <w:u w:val="single"/>
        </w:rPr>
      </w:pPr>
      <w:r w:rsidRPr="00DF47D4">
        <w:rPr>
          <w:rFonts w:cs="Cordia New" w:hint="cs"/>
          <w:szCs w:val="28"/>
          <w:cs/>
        </w:rPr>
        <w:t>2.สื่อวีดีทัศน์ สถานการณ์ข่าวเกี่ยวกับ</w:t>
      </w:r>
      <w:r w:rsidRPr="00DF47D4">
        <w:rPr>
          <w:rFonts w:cs="Cordia New"/>
          <w:szCs w:val="28"/>
          <w:cs/>
        </w:rPr>
        <w:t>การใช้ประโยชน์จากน้ำและกิจกรรมที่มีผลต่อน้ำ</w:t>
      </w:r>
    </w:p>
    <w:p w:rsidR="00FE3BAF" w:rsidRPr="001730CA" w:rsidRDefault="00103E37" w:rsidP="001730CA">
      <w:pPr>
        <w:pStyle w:val="a3"/>
        <w:rPr>
          <w:rFonts w:cs="Cordia New"/>
          <w:szCs w:val="28"/>
        </w:rPr>
      </w:pPr>
      <w:r>
        <w:rPr>
          <w:rFonts w:cs="Cordia New" w:hint="cs"/>
          <w:szCs w:val="28"/>
          <w:cs/>
        </w:rPr>
        <w:t>3</w:t>
      </w:r>
      <w:r w:rsidRPr="00927101">
        <w:rPr>
          <w:rFonts w:cs="Cordia New" w:hint="cs"/>
          <w:szCs w:val="28"/>
          <w:cs/>
        </w:rPr>
        <w:t>.</w:t>
      </w:r>
      <w:r w:rsidR="00927101" w:rsidRPr="00927101">
        <w:rPr>
          <w:rFonts w:cs="Cordia New" w:hint="cs"/>
          <w:szCs w:val="28"/>
          <w:cs/>
        </w:rPr>
        <w:t>ชุดความรู้</w:t>
      </w:r>
      <w:r w:rsidR="00927101">
        <w:rPr>
          <w:rFonts w:cs="Cordia New" w:hint="cs"/>
          <w:szCs w:val="28"/>
          <w:cs/>
        </w:rPr>
        <w:t>สถานการณ์</w:t>
      </w:r>
      <w:r w:rsidR="00927101" w:rsidRPr="00927101">
        <w:rPr>
          <w:rFonts w:cs="Cordia New" w:hint="cs"/>
          <w:szCs w:val="28"/>
          <w:cs/>
        </w:rPr>
        <w:t>ข่าว</w:t>
      </w:r>
      <w:r w:rsidR="00927101" w:rsidRPr="00927101">
        <w:rPr>
          <w:rFonts w:cs="Cordia New" w:hint="cs"/>
          <w:b/>
          <w:bCs/>
          <w:szCs w:val="28"/>
          <w:cs/>
        </w:rPr>
        <w:t xml:space="preserve"> “</w:t>
      </w:r>
      <w:r w:rsidR="00927101" w:rsidRPr="00927101">
        <w:rPr>
          <w:rFonts w:cs="Cordia New"/>
          <w:szCs w:val="28"/>
          <w:cs/>
        </w:rPr>
        <w:t>การใช้ประโยชน์จากน้ำและกิจกรรมที่มีผลต่อน้ำ</w:t>
      </w:r>
      <w:r w:rsidR="00927101" w:rsidRPr="00927101">
        <w:rPr>
          <w:rFonts w:cs="Cordia New" w:hint="cs"/>
          <w:szCs w:val="28"/>
          <w:cs/>
        </w:rPr>
        <w:t>ของคนต้นน้ำถึงคนท้ายน้ำ”</w:t>
      </w:r>
      <w:r w:rsidR="00927101" w:rsidRPr="00DF47D4">
        <w:rPr>
          <w:rFonts w:cs="Cordia New" w:hint="cs"/>
          <w:cs/>
        </w:rPr>
        <w:t xml:space="preserve">  </w:t>
      </w:r>
    </w:p>
    <w:p w:rsidR="00FE3BAF" w:rsidRPr="001730CA" w:rsidRDefault="00FE3BAF" w:rsidP="00136388">
      <w:pPr>
        <w:pStyle w:val="a3"/>
        <w:numPr>
          <w:ilvl w:val="0"/>
          <w:numId w:val="2"/>
        </w:numPr>
        <w:spacing w:after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1730CA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ประเด็นที่ได้เรียนรู้</w:t>
      </w:r>
    </w:p>
    <w:p w:rsidR="00D55F18" w:rsidRPr="00027B12" w:rsidRDefault="00BC47E6" w:rsidP="00027B12">
      <w:pPr>
        <w:ind w:left="284" w:firstLine="1156"/>
        <w:jc w:val="thaiDistribute"/>
        <w:rPr>
          <w:rFonts w:cs="Cordia New"/>
          <w:color w:val="000000"/>
        </w:rPr>
      </w:pPr>
      <w:r>
        <w:rPr>
          <w:rFonts w:asciiTheme="minorBidi" w:hAnsiTheme="minorBidi" w:cstheme="minorBidi" w:hint="cs"/>
          <w:b/>
          <w:bCs/>
          <w:sz w:val="32"/>
          <w:szCs w:val="32"/>
          <w:u w:val="single"/>
          <w:cs/>
        </w:rPr>
        <w:t>ผู้เรียน</w:t>
      </w:r>
      <w:r w:rsidR="00D55F18" w:rsidRPr="00D55F18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D55F18" w:rsidRPr="00027B12">
        <w:rPr>
          <w:rFonts w:cs="Cordia New" w:hint="cs"/>
          <w:color w:val="000000"/>
          <w:cs/>
        </w:rPr>
        <w:t xml:space="preserve">นักเรียนจะรู้สึกถึงความเป็นเจ้าของชั้นเรียนได้ดีหากครูวางใจในการเรียนรู้ของผู้เรียน ไม่กดดัน ไม่ตัดสินคำตอบของนักเรียน หากใช้วิธีการขับเคลื่อนชั้นเรียนด้วยการกระตุ้นด้วยคำถาม จะทำให้ผู้เรียนเรียนรู้ได้ด้วยตนเอง </w:t>
      </w:r>
      <w:r w:rsidR="00027B12" w:rsidRPr="00027B12">
        <w:rPr>
          <w:rFonts w:cs="Cordia New"/>
          <w:cs/>
        </w:rPr>
        <w:t>ผู้เรียนมีโอกาสได้ลงมือทำ</w:t>
      </w:r>
      <w:r w:rsidR="00027B12" w:rsidRPr="00027B12">
        <w:rPr>
          <w:rFonts w:cs="Cordia New"/>
        </w:rPr>
        <w:t xml:space="preserve"> </w:t>
      </w:r>
      <w:r w:rsidR="00027B12" w:rsidRPr="00027B12">
        <w:rPr>
          <w:rFonts w:cs="Cordia New"/>
          <w:cs/>
        </w:rPr>
        <w:t>เป็นการจัดประสบการณ์ตรงให้แก่ผู้เรียน</w:t>
      </w:r>
      <w:r w:rsidR="00027B12" w:rsidRPr="00027B12">
        <w:rPr>
          <w:rFonts w:cs="Cordia New"/>
        </w:rPr>
        <w:t xml:space="preserve"> </w:t>
      </w:r>
      <w:r w:rsidR="00027B12" w:rsidRPr="00027B12">
        <w:rPr>
          <w:rFonts w:cs="Cordia New"/>
          <w:cs/>
        </w:rPr>
        <w:t>ให้ผู้เรียนได้เรียนรู้สิ่งที่เป็นรูปธรรมเข้าใจง่ายตรง กับความจริง</w:t>
      </w:r>
      <w:r w:rsidR="00027B12" w:rsidRPr="00027B12">
        <w:rPr>
          <w:rFonts w:cs="Cordia New"/>
        </w:rPr>
        <w:t xml:space="preserve"> </w:t>
      </w:r>
      <w:r w:rsidR="00027B12" w:rsidRPr="00027B12">
        <w:rPr>
          <w:rFonts w:cs="Cordia New"/>
          <w:cs/>
        </w:rPr>
        <w:t>สามารถนำไปใช้ในชีวิตประจำวันได้อย่างมีเหตุผล</w:t>
      </w:r>
      <w:r w:rsidR="00027B12" w:rsidRPr="00027B12">
        <w:rPr>
          <w:rFonts w:cs="Cordia New"/>
        </w:rPr>
        <w:t xml:space="preserve"> </w:t>
      </w:r>
      <w:r w:rsidR="00027B12" w:rsidRPr="00027B12">
        <w:rPr>
          <w:rFonts w:cs="Cordia New"/>
          <w:cs/>
        </w:rPr>
        <w:t>มีการจัดบรรยากาศในชั้นเรียนที่ส่งเสริมให้ผู้เรียนเกิดความรู้สึกกล้าคิดกล้าทำ</w:t>
      </w:r>
      <w:r w:rsidR="00027B12" w:rsidRPr="00027B12">
        <w:rPr>
          <w:rFonts w:cs="Cordia New"/>
        </w:rPr>
        <w:t xml:space="preserve"> </w:t>
      </w:r>
      <w:r w:rsidR="00027B12" w:rsidRPr="00027B12">
        <w:rPr>
          <w:rFonts w:cs="Cordia New"/>
          <w:cs/>
        </w:rPr>
        <w:t>ส่งเสริมให้</w:t>
      </w:r>
      <w:r w:rsidR="00027B12" w:rsidRPr="00027B12">
        <w:rPr>
          <w:rFonts w:cs="Cordia New"/>
        </w:rPr>
        <w:t xml:space="preserve"> </w:t>
      </w:r>
      <w:r w:rsidR="00027B12" w:rsidRPr="00027B12">
        <w:rPr>
          <w:rFonts w:cs="Cordia New"/>
          <w:cs/>
        </w:rPr>
        <w:t>ผู้เรียนได้แสดง</w:t>
      </w:r>
      <w:r w:rsidR="00293AE7">
        <w:rPr>
          <w:rFonts w:cs="Cordia New" w:hint="cs"/>
          <w:cs/>
        </w:rPr>
        <w:t>ศักยภาพในการคิดและลงมือทำด้วยตนเองได้</w:t>
      </w:r>
    </w:p>
    <w:p w:rsidR="00FE3BAF" w:rsidRPr="00027B12" w:rsidRDefault="00FE3BAF" w:rsidP="00027B12">
      <w:pPr>
        <w:ind w:left="284" w:firstLine="1156"/>
        <w:rPr>
          <w:rFonts w:cs="Cordia New"/>
          <w:color w:val="000000"/>
          <w:sz w:val="32"/>
          <w:szCs w:val="32"/>
        </w:rPr>
      </w:pPr>
      <w:r w:rsidRPr="00D55F18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ตัวครู</w:t>
      </w:r>
      <w:r w:rsidR="00320187" w:rsidRPr="00D55F18">
        <w:rPr>
          <w:rFonts w:cs="Cordia New" w:hint="cs"/>
          <w:sz w:val="32"/>
          <w:szCs w:val="32"/>
          <w:cs/>
        </w:rPr>
        <w:t xml:space="preserve">   </w:t>
      </w:r>
      <w:r w:rsidR="00320187" w:rsidRPr="00D55F18">
        <w:rPr>
          <w:rFonts w:cs="Cordia New" w:hint="cs"/>
          <w:cs/>
        </w:rPr>
        <w:t>ครู</w:t>
      </w:r>
      <w:r w:rsidR="00320187" w:rsidRPr="00D55F18">
        <w:rPr>
          <w:rFonts w:cs="Cordia New"/>
          <w:cs/>
        </w:rPr>
        <w:t>ให้เงื่อนไขที่เหมาะสม หรือสถานการณ์ปัญหาที่เหมาะสม</w:t>
      </w:r>
      <w:r w:rsidR="00320187" w:rsidRPr="00D55F18">
        <w:rPr>
          <w:rFonts w:cs="Cordia New" w:hint="cs"/>
          <w:cs/>
        </w:rPr>
        <w:t xml:space="preserve">  </w:t>
      </w:r>
      <w:r w:rsidR="00320187" w:rsidRPr="00D55F18">
        <w:rPr>
          <w:rFonts w:cs="Cordia New"/>
          <w:cs/>
        </w:rPr>
        <w:t>นักเรียนให้ความสนใจต่อสถานการณ์โจทย์นี้</w:t>
      </w:r>
      <w:r w:rsidR="00320187" w:rsidRPr="00D55F18">
        <w:rPr>
          <w:rFonts w:cs="Cordia New" w:hint="cs"/>
          <w:cs/>
        </w:rPr>
        <w:t>ได้</w:t>
      </w:r>
      <w:r w:rsidR="00320187" w:rsidRPr="00D55F18">
        <w:rPr>
          <w:rFonts w:cs="Cordia New"/>
          <w:cs/>
        </w:rPr>
        <w:t>ดี   ไม่ยากเกินการทำความเข้าใจของนักเรียน</w:t>
      </w:r>
      <w:r w:rsidR="00320187" w:rsidRPr="00D55F18">
        <w:rPr>
          <w:rFonts w:cs="Cordia New"/>
          <w:sz w:val="32"/>
          <w:szCs w:val="32"/>
          <w:cs/>
        </w:rPr>
        <w:t xml:space="preserve">  </w:t>
      </w:r>
      <w:r w:rsidR="00320187" w:rsidRPr="00D55F18">
        <w:rPr>
          <w:rFonts w:cs="Cordia New" w:hint="cs"/>
          <w:color w:val="000000"/>
          <w:cs/>
        </w:rPr>
        <w:t>รวมถึงการใช้คำพูดและคำถามที่กระตุ้นการเรียนรู้กับนักเรียนของครู ทำให้ครูรู้สึกถึงการเรียนรู้ที่ผ่อนคลายของผู้เรียน เห็นความเข้าใจของผู้เรียนได้ชัดเจนจากการไม่เพ่งเล็งคำตอบของผู้เรียน ให้ผู้เรียนได้ลองผิดลองถูกในการทำงานด้วยตนเอง</w:t>
      </w:r>
    </w:p>
    <w:p w:rsidR="00FE3BAF" w:rsidRPr="001730CA" w:rsidRDefault="00FE3BAF" w:rsidP="007132B9">
      <w:pPr>
        <w:pStyle w:val="a3"/>
        <w:numPr>
          <w:ilvl w:val="0"/>
          <w:numId w:val="1"/>
        </w:numPr>
        <w:spacing w:after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1730CA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ปัจจัยความสำเร็จ</w:t>
      </w:r>
      <w:r w:rsidR="00D12EB5" w:rsidRPr="001730CA">
        <w:rPr>
          <w:rFonts w:asciiTheme="minorBidi" w:hAnsiTheme="minorBidi" w:cstheme="minorBidi"/>
          <w:b/>
          <w:bCs/>
          <w:sz w:val="32"/>
          <w:szCs w:val="32"/>
          <w:u w:val="single"/>
        </w:rPr>
        <w:t xml:space="preserve"> </w:t>
      </w:r>
    </w:p>
    <w:p w:rsidR="00D12EB5" w:rsidRPr="00FD39A6" w:rsidRDefault="00D12EB5" w:rsidP="009F3CA1">
      <w:pPr>
        <w:ind w:left="284" w:firstLine="709"/>
        <w:jc w:val="thaiDistribute"/>
        <w:rPr>
          <w:rFonts w:cs="Cordia New"/>
          <w:cs/>
        </w:rPr>
      </w:pPr>
      <w:r w:rsidRPr="001730CA">
        <w:rPr>
          <w:rFonts w:asciiTheme="minorBidi" w:hAnsiTheme="minorBidi" w:cstheme="minorBidi" w:hint="cs"/>
          <w:cs/>
        </w:rPr>
        <w:t>โจทย์ที่ท้าทาย</w:t>
      </w:r>
      <w:r w:rsidR="00495C5C" w:rsidRPr="001730CA">
        <w:rPr>
          <w:rFonts w:asciiTheme="minorBidi" w:hAnsiTheme="minorBidi" w:cstheme="minorBidi" w:hint="cs"/>
          <w:cs/>
        </w:rPr>
        <w:t>ความสามารถของนักเรียนซึ่งเป็น</w:t>
      </w:r>
      <w:r w:rsidR="005C519C" w:rsidRPr="001730CA">
        <w:rPr>
          <w:rFonts w:asciiTheme="minorBidi" w:hAnsiTheme="minorBidi" w:cstheme="minorBidi" w:hint="cs"/>
          <w:cs/>
        </w:rPr>
        <w:t>การ</w:t>
      </w:r>
      <w:r w:rsidR="001730CA">
        <w:rPr>
          <w:rFonts w:asciiTheme="minorBidi" w:hAnsiTheme="minorBidi" w:cstheme="minorBidi" w:hint="cs"/>
          <w:cs/>
        </w:rPr>
        <w:t>ฝึก</w:t>
      </w:r>
      <w:r w:rsidR="005C519C" w:rsidRPr="001730CA">
        <w:rPr>
          <w:rFonts w:asciiTheme="minorBidi" w:hAnsiTheme="minorBidi" w:cstheme="minorBidi" w:hint="cs"/>
          <w:cs/>
        </w:rPr>
        <w:t>ใช้</w:t>
      </w:r>
      <w:r w:rsidR="00495C5C" w:rsidRPr="001730CA">
        <w:rPr>
          <w:rFonts w:asciiTheme="minorBidi" w:hAnsiTheme="minorBidi" w:cstheme="minorBidi" w:hint="cs"/>
          <w:cs/>
        </w:rPr>
        <w:t>หลัก</w:t>
      </w:r>
      <w:r w:rsidR="005C519C" w:rsidRPr="001730CA">
        <w:rPr>
          <w:rFonts w:asciiTheme="minorBidi" w:hAnsiTheme="minorBidi" w:cstheme="minorBidi" w:hint="cs"/>
          <w:cs/>
        </w:rPr>
        <w:t>การจับประเด็น</w:t>
      </w:r>
      <w:r w:rsidR="001730CA">
        <w:rPr>
          <w:rFonts w:asciiTheme="minorBidi" w:hAnsiTheme="minorBidi" w:cstheme="minorBidi" w:hint="cs"/>
          <w:cs/>
        </w:rPr>
        <w:t xml:space="preserve"> “</w:t>
      </w:r>
      <w:r w:rsidR="005C519C" w:rsidRPr="001730CA">
        <w:rPr>
          <w:rFonts w:cs="Cordia New" w:hint="cs"/>
          <w:cs/>
        </w:rPr>
        <w:t xml:space="preserve">หลัก </w:t>
      </w:r>
      <w:r w:rsidR="005C519C" w:rsidRPr="001730CA">
        <w:rPr>
          <w:rFonts w:cs="Cordia New"/>
        </w:rPr>
        <w:t>5 WH</w:t>
      </w:r>
      <w:r w:rsidR="005C519C" w:rsidRPr="001730CA">
        <w:rPr>
          <w:rFonts w:cs="Cordia New"/>
          <w:b/>
          <w:bCs/>
        </w:rPr>
        <w:t xml:space="preserve"> </w:t>
      </w:r>
      <w:r w:rsidR="005C519C" w:rsidRPr="001730CA">
        <w:rPr>
          <w:rFonts w:cs="Cordia New" w:hint="cs"/>
          <w:cs/>
        </w:rPr>
        <w:t>(</w:t>
      </w:r>
      <w:r w:rsidR="005C519C" w:rsidRPr="001730CA">
        <w:rPr>
          <w:rFonts w:cs="Cordia New"/>
        </w:rPr>
        <w:t xml:space="preserve">Who, What , Where , When , Why </w:t>
      </w:r>
      <w:r w:rsidR="005C519C" w:rsidRPr="001730CA">
        <w:rPr>
          <w:rFonts w:cs="Cordia New" w:hint="cs"/>
          <w:cs/>
        </w:rPr>
        <w:t>และ</w:t>
      </w:r>
      <w:r w:rsidR="005C519C" w:rsidRPr="001730CA">
        <w:rPr>
          <w:rFonts w:cs="Cordia New"/>
        </w:rPr>
        <w:t xml:space="preserve">How </w:t>
      </w:r>
      <w:r w:rsidR="005C519C" w:rsidRPr="001730CA">
        <w:rPr>
          <w:rFonts w:cs="Cordia New" w:hint="cs"/>
          <w:cs/>
        </w:rPr>
        <w:t>)</w:t>
      </w:r>
      <w:r w:rsidR="001730CA">
        <w:rPr>
          <w:rFonts w:asciiTheme="minorBidi" w:hAnsiTheme="minorBidi" w:cstheme="minorBidi" w:hint="cs"/>
          <w:cs/>
        </w:rPr>
        <w:t xml:space="preserve">” </w:t>
      </w:r>
      <w:r w:rsidR="005C519C" w:rsidRPr="001730CA">
        <w:rPr>
          <w:rFonts w:asciiTheme="minorBidi" w:hAnsiTheme="minorBidi" w:cstheme="minorBidi" w:hint="cs"/>
          <w:cs/>
        </w:rPr>
        <w:t>เพื่อจับประเด็นใจความสำคัญของข่าวที่มีความยาวนี้ เป็นทักษะที่</w:t>
      </w:r>
      <w:r w:rsidR="001730CA" w:rsidRPr="001730CA">
        <w:rPr>
          <w:rFonts w:asciiTheme="minorBidi" w:hAnsiTheme="minorBidi" w:cstheme="minorBidi" w:hint="cs"/>
          <w:cs/>
        </w:rPr>
        <w:t>นักเรียนยังไม่เคยฝึกมาก่อน แต่กลับกลายเป็นว่าผู้เรียนสามารถทำความเข้าใจและลงมือแก้สถานการณ์โจทย์ได้โดยไม่รู้สึก</w:t>
      </w:r>
      <w:r w:rsidR="001730CA" w:rsidRPr="001730CA">
        <w:rPr>
          <w:rFonts w:cs="Cordia New" w:hint="cs"/>
          <w:color w:val="000000"/>
          <w:cs/>
        </w:rPr>
        <w:t>ว่ายากเกินการทำความเข้าใจ</w:t>
      </w:r>
      <w:r w:rsidR="001730CA" w:rsidRPr="001730CA">
        <w:rPr>
          <w:rFonts w:asciiTheme="minorBidi" w:hAnsiTheme="minorBidi" w:cstheme="minorBidi" w:hint="cs"/>
          <w:cs/>
        </w:rPr>
        <w:t>ได้ ทั้งนี้ตัวครู</w:t>
      </w:r>
      <w:r w:rsidR="001730CA">
        <w:rPr>
          <w:rFonts w:cs="Cordia New" w:hint="cs"/>
          <w:cs/>
        </w:rPr>
        <w:t>เองก็วางใจ</w:t>
      </w:r>
      <w:r w:rsidR="001730CA" w:rsidRPr="001730CA">
        <w:rPr>
          <w:rFonts w:cs="Cordia New"/>
          <w:cs/>
        </w:rPr>
        <w:t>ให้ผู้เรียนสร้างความรู้ขึ้นเองได้(ผ่านการลองผิดลองถูก)</w:t>
      </w:r>
      <w:r w:rsidR="001730CA" w:rsidRPr="001730CA">
        <w:rPr>
          <w:rFonts w:cs="Cordia New" w:hint="cs"/>
          <w:cs/>
        </w:rPr>
        <w:t xml:space="preserve">  </w:t>
      </w:r>
      <w:r w:rsidR="001730CA" w:rsidRPr="001730CA">
        <w:rPr>
          <w:rFonts w:cs="Cordia New"/>
          <w:cs/>
        </w:rPr>
        <w:t>หลังจากครูเปิดโจทย์ให้นักเรียนทำงานแล้ว  ครูกำหนดระยะเวลาให้นักเรียนทำงาน โดยครูพยายามเดินดูการคิดของนักเรียนแต่ละคน</w:t>
      </w:r>
      <w:r w:rsidR="001730CA">
        <w:rPr>
          <w:rFonts w:cs="Cordia New" w:hint="cs"/>
          <w:cs/>
        </w:rPr>
        <w:t>อย่างละเอียด</w:t>
      </w:r>
      <w:r w:rsidR="001730CA" w:rsidRPr="001730CA">
        <w:rPr>
          <w:rFonts w:cs="Cordia New"/>
          <w:cs/>
        </w:rPr>
        <w:t xml:space="preserve"> </w:t>
      </w:r>
      <w:r w:rsidR="00FD39A6">
        <w:rPr>
          <w:rFonts w:cs="Cordia New" w:hint="cs"/>
          <w:cs/>
        </w:rPr>
        <w:t>ซึ่งบรรยากาศการทำงานของนักเรียนเป็นไปด้วยความสงบดี</w:t>
      </w:r>
      <w:r w:rsidR="001730CA" w:rsidRPr="001730CA">
        <w:rPr>
          <w:rFonts w:cs="Cordia New"/>
          <w:cs/>
        </w:rPr>
        <w:t xml:space="preserve"> </w:t>
      </w:r>
    </w:p>
    <w:p w:rsidR="00FE3BAF" w:rsidRPr="001730CA" w:rsidRDefault="00FE3BAF" w:rsidP="007132B9">
      <w:pPr>
        <w:pStyle w:val="a3"/>
        <w:numPr>
          <w:ilvl w:val="0"/>
          <w:numId w:val="1"/>
        </w:numPr>
        <w:spacing w:after="0"/>
        <w:rPr>
          <w:rFonts w:asciiTheme="minorBidi" w:hAnsiTheme="minorBidi" w:cstheme="minorBidi"/>
          <w:b/>
          <w:bCs/>
          <w:sz w:val="32"/>
          <w:szCs w:val="32"/>
          <w:u w:val="single"/>
        </w:rPr>
      </w:pPr>
      <w:r w:rsidRPr="001730CA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>ประเด็นที่จะนำไปพัฒนาต่อ</w:t>
      </w:r>
    </w:p>
    <w:p w:rsidR="005C519C" w:rsidRDefault="00D12EB5" w:rsidP="00320187">
      <w:pPr>
        <w:ind w:left="284" w:hanging="284"/>
      </w:pPr>
      <w:r w:rsidRPr="00D12EB5">
        <w:rPr>
          <w:rFonts w:asciiTheme="minorBidi" w:hAnsiTheme="minorBidi" w:cstheme="minorBidi"/>
          <w:b/>
          <w:bCs/>
        </w:rPr>
        <w:t xml:space="preserve">   </w:t>
      </w:r>
      <w:r>
        <w:rPr>
          <w:rFonts w:asciiTheme="minorBidi" w:hAnsiTheme="minorBidi" w:cstheme="minorBidi"/>
          <w:b/>
          <w:bCs/>
        </w:rPr>
        <w:t xml:space="preserve"> </w:t>
      </w:r>
      <w:r w:rsidR="005C519C">
        <w:rPr>
          <w:rFonts w:asciiTheme="minorBidi" w:hAnsiTheme="minorBidi" w:cstheme="minorBidi" w:hint="cs"/>
          <w:cs/>
        </w:rPr>
        <w:t xml:space="preserve">     </w:t>
      </w:r>
      <w:r w:rsidR="00D55F18">
        <w:rPr>
          <w:rFonts w:asciiTheme="minorBidi" w:hAnsiTheme="minorBidi" w:cstheme="minorBidi" w:hint="cs"/>
          <w:cs/>
        </w:rPr>
        <w:t xml:space="preserve">     </w:t>
      </w:r>
      <w:r w:rsidR="009F3CA1">
        <w:rPr>
          <w:rFonts w:asciiTheme="minorBidi" w:hAnsiTheme="minorBidi" w:cstheme="minorBidi" w:hint="cs"/>
          <w:cs/>
        </w:rPr>
        <w:t xml:space="preserve">   </w:t>
      </w:r>
      <w:r w:rsidRPr="00D12EB5">
        <w:rPr>
          <w:rFonts w:asciiTheme="minorBidi" w:hAnsiTheme="minorBidi" w:cstheme="minorBidi" w:hint="cs"/>
          <w:cs/>
        </w:rPr>
        <w:t>การ</w:t>
      </w:r>
      <w:r>
        <w:rPr>
          <w:rFonts w:asciiTheme="minorBidi" w:hAnsiTheme="minorBidi" w:cstheme="minorBidi" w:hint="cs"/>
          <w:cs/>
        </w:rPr>
        <w:t>ฝึก</w:t>
      </w:r>
      <w:r w:rsidRPr="00D12EB5">
        <w:rPr>
          <w:rFonts w:asciiTheme="minorBidi" w:hAnsiTheme="minorBidi" w:cstheme="minorBidi" w:hint="cs"/>
          <w:cs/>
        </w:rPr>
        <w:t>ใช้</w:t>
      </w:r>
      <w:r w:rsidRPr="00D12EB5">
        <w:rPr>
          <w:rFonts w:hint="cs"/>
          <w:cs/>
        </w:rPr>
        <w:t xml:space="preserve">หลัก </w:t>
      </w:r>
      <w:r w:rsidRPr="00D12EB5">
        <w:t>5</w:t>
      </w:r>
      <w:r w:rsidR="00495C5C">
        <w:t xml:space="preserve"> </w:t>
      </w:r>
      <w:r w:rsidRPr="00D12EB5">
        <w:t>WH</w:t>
      </w:r>
      <w:r w:rsidRPr="00D12EB5">
        <w:rPr>
          <w:b/>
          <w:bCs/>
        </w:rPr>
        <w:t xml:space="preserve"> </w:t>
      </w:r>
      <w:r w:rsidRPr="00D12EB5">
        <w:rPr>
          <w:rFonts w:hint="cs"/>
          <w:cs/>
        </w:rPr>
        <w:t>(</w:t>
      </w:r>
      <w:r w:rsidRPr="00D12EB5">
        <w:t xml:space="preserve">Who, </w:t>
      </w:r>
      <w:proofErr w:type="gramStart"/>
      <w:r w:rsidRPr="00D12EB5">
        <w:t>What ,</w:t>
      </w:r>
      <w:proofErr w:type="gramEnd"/>
      <w:r w:rsidRPr="00D12EB5">
        <w:t xml:space="preserve"> Where , When , Why </w:t>
      </w:r>
      <w:r w:rsidRPr="00D12EB5">
        <w:rPr>
          <w:rFonts w:hint="cs"/>
          <w:cs/>
        </w:rPr>
        <w:t>และ</w:t>
      </w:r>
      <w:r w:rsidRPr="00D12EB5">
        <w:t xml:space="preserve">How </w:t>
      </w:r>
      <w:r w:rsidRPr="00D12EB5">
        <w:rPr>
          <w:rFonts w:hint="cs"/>
          <w:cs/>
        </w:rPr>
        <w:t>)</w:t>
      </w:r>
      <w:r>
        <w:t xml:space="preserve"> </w:t>
      </w:r>
      <w:r w:rsidR="005C519C">
        <w:rPr>
          <w:rFonts w:hint="cs"/>
          <w:cs/>
        </w:rPr>
        <w:t>เพื่อนำไปใช้ในการฝึกอ่านจับประเด็นบทความ หรือ  เรื่</w:t>
      </w:r>
      <w:r w:rsidR="004D0D8F">
        <w:rPr>
          <w:rFonts w:hint="cs"/>
          <w:cs/>
        </w:rPr>
        <w:t>องราวที่มีความยาว ซึ่งสำหรับนักเรียน</w:t>
      </w:r>
      <w:r w:rsidR="005C519C">
        <w:rPr>
          <w:rFonts w:hint="cs"/>
          <w:cs/>
        </w:rPr>
        <w:t xml:space="preserve">ในระดับชั้น 4 ยังต้องการการฝึกทักษะในเรื่องการจับประเด็นใจความสำคัญอยู่มาก </w:t>
      </w:r>
      <w:r w:rsidR="00320187">
        <w:rPr>
          <w:rFonts w:hint="cs"/>
          <w:cs/>
        </w:rPr>
        <w:t xml:space="preserve">รวมถึงความเข้าใจในประเด็นของ </w:t>
      </w:r>
      <w:r w:rsidR="00320187">
        <w:t xml:space="preserve">How </w:t>
      </w:r>
      <w:r w:rsidR="00320187">
        <w:rPr>
          <w:rFonts w:hint="cs"/>
          <w:cs/>
        </w:rPr>
        <w:t xml:space="preserve">และ </w:t>
      </w:r>
      <w:r w:rsidR="00320187">
        <w:t xml:space="preserve">Why </w:t>
      </w:r>
      <w:r w:rsidR="00320187">
        <w:rPr>
          <w:rFonts w:hint="cs"/>
          <w:cs/>
        </w:rPr>
        <w:t>ที่นักเรียนบางคนยังไม่สามารถอธิบายได้อย่างชัดเจน</w:t>
      </w:r>
      <w:r w:rsidR="005C519C">
        <w:rPr>
          <w:rFonts w:hint="cs"/>
          <w:cs/>
        </w:rPr>
        <w:t xml:space="preserve"> </w:t>
      </w:r>
    </w:p>
    <w:p w:rsidR="00FE3BAF" w:rsidRPr="00027B12" w:rsidRDefault="005C519C" w:rsidP="00027B12">
      <w:pPr>
        <w:ind w:left="284" w:firstLine="10"/>
        <w:jc w:val="thaiDistribute"/>
        <w:rPr>
          <w:rFonts w:cs="Cordia New"/>
          <w:cs/>
        </w:rPr>
      </w:pPr>
      <w:r>
        <w:rPr>
          <w:rFonts w:cs="Cordia New" w:hint="cs"/>
          <w:color w:val="000000"/>
          <w:cs/>
        </w:rPr>
        <w:t xml:space="preserve">          </w:t>
      </w:r>
      <w:r w:rsidR="009F3CA1">
        <w:rPr>
          <w:rFonts w:cs="Cordia New" w:hint="cs"/>
          <w:color w:val="000000"/>
          <w:cs/>
        </w:rPr>
        <w:t xml:space="preserve">     </w:t>
      </w:r>
      <w:r w:rsidR="00D12EB5" w:rsidRPr="005C519C">
        <w:rPr>
          <w:rFonts w:cs="Cordia New" w:hint="cs"/>
          <w:color w:val="000000"/>
          <w:cs/>
        </w:rPr>
        <w:t xml:space="preserve">สื่อการสอนที่มีความน่าสนใจ  กระตุ้นการเรียนรู้ของนักเรียนดี พยายามใช้สื่อให้เหมาะสมกับความสนใจและเรื่องราวที่ไม่ยากเกินการทำความเข้าใจของผู้เรียน </w:t>
      </w:r>
      <w:r w:rsidR="00D12EB5" w:rsidRPr="005C519C">
        <w:rPr>
          <w:rFonts w:cs="Cordia New"/>
          <w:color w:val="000000"/>
          <w:cs/>
        </w:rPr>
        <w:t>การในการนำสื่อที่เป็</w:t>
      </w:r>
      <w:r w:rsidR="00D12EB5" w:rsidRPr="005C519C">
        <w:rPr>
          <w:rFonts w:cs="Cordia New" w:hint="cs"/>
          <w:color w:val="000000"/>
          <w:cs/>
        </w:rPr>
        <w:t>นสถานการณ์จริง</w:t>
      </w:r>
      <w:r w:rsidR="00D12EB5" w:rsidRPr="005C519C">
        <w:rPr>
          <w:rFonts w:cs="Cordia New"/>
          <w:color w:val="000000"/>
          <w:cs/>
        </w:rPr>
        <w:t>มาใช้นำบทเรียนโดยเฉพาะเรื่องการเรียนการสอนคุณธรรม</w:t>
      </w:r>
      <w:r w:rsidR="00D12EB5" w:rsidRPr="005C519C">
        <w:rPr>
          <w:rFonts w:cs="Cordia New"/>
          <w:color w:val="000000"/>
        </w:rPr>
        <w:t xml:space="preserve"> </w:t>
      </w:r>
      <w:r w:rsidR="00D12EB5" w:rsidRPr="005C519C">
        <w:rPr>
          <w:rFonts w:cs="Cordia New"/>
          <w:color w:val="000000"/>
          <w:cs/>
        </w:rPr>
        <w:t>จริยธรรม ซึ่งเมื่ออธิบายแล้วบางทีเด็กไม่ค่อยเข้าใจ บางทีเข้าใจแต่ผ่านแล้วผ่านไป</w:t>
      </w:r>
      <w:r w:rsidR="00D12EB5" w:rsidRPr="005C519C">
        <w:rPr>
          <w:rFonts w:cs="Cordia New"/>
          <w:color w:val="000000"/>
        </w:rPr>
        <w:t xml:space="preserve"> </w:t>
      </w:r>
      <w:r w:rsidR="00D12EB5" w:rsidRPr="005C519C">
        <w:rPr>
          <w:rFonts w:cs="Cordia New"/>
          <w:color w:val="000000"/>
          <w:cs/>
        </w:rPr>
        <w:t>ไม่</w:t>
      </w:r>
      <w:proofErr w:type="spellStart"/>
      <w:r w:rsidR="00D12EB5" w:rsidRPr="005C519C">
        <w:rPr>
          <w:rFonts w:cs="Cordia New"/>
          <w:color w:val="000000"/>
          <w:cs/>
        </w:rPr>
        <w:t>ลึกซื้ง</w:t>
      </w:r>
      <w:proofErr w:type="spellEnd"/>
      <w:r w:rsidR="00D55F18">
        <w:rPr>
          <w:rFonts w:cs="Cordia New" w:hint="cs"/>
          <w:color w:val="000000"/>
          <w:cs/>
        </w:rPr>
        <w:t xml:space="preserve">  </w:t>
      </w:r>
      <w:r w:rsidR="00D12EB5" w:rsidRPr="005C519C">
        <w:rPr>
          <w:rFonts w:cs="Cordia New" w:hint="cs"/>
          <w:color w:val="000000"/>
          <w:cs/>
        </w:rPr>
        <w:t>ยากที่จะ</w:t>
      </w:r>
      <w:r w:rsidR="00D12EB5" w:rsidRPr="005C519C">
        <w:rPr>
          <w:rFonts w:cs="Cordia New"/>
          <w:color w:val="000000"/>
          <w:cs/>
        </w:rPr>
        <w:t>จดจำ</w:t>
      </w:r>
      <w:r w:rsidR="00D12EB5" w:rsidRPr="005C519C">
        <w:rPr>
          <w:rFonts w:cs="Cordia New"/>
          <w:color w:val="000000"/>
        </w:rPr>
        <w:t xml:space="preserve"> </w:t>
      </w:r>
      <w:r w:rsidR="00D12EB5" w:rsidRPr="005C519C">
        <w:rPr>
          <w:rFonts w:cs="Cordia New"/>
          <w:color w:val="000000"/>
          <w:cs/>
        </w:rPr>
        <w:t>ดังนั้นเราควรปลูกฝังโดยเฉพาะในยุคปัจจุบันเรื่องความเห็นแก่ตัวมีอยู่มาก</w:t>
      </w:r>
      <w:r w:rsidR="00D12EB5" w:rsidRPr="005C519C">
        <w:rPr>
          <w:rFonts w:cs="Cordia New"/>
          <w:color w:val="000000"/>
        </w:rPr>
        <w:t xml:space="preserve"> </w:t>
      </w:r>
      <w:r w:rsidR="00D12EB5" w:rsidRPr="005C519C">
        <w:rPr>
          <w:rFonts w:cs="Cordia New"/>
          <w:color w:val="000000"/>
          <w:cs/>
        </w:rPr>
        <w:t>ซึ่งสิ่งเหล่านี้สามารถสอนสอดแทรกได้ทุกวิชา มิใช่เฉพาะวิชาสังคมศึกษา</w:t>
      </w:r>
      <w:r w:rsidR="00D12EB5" w:rsidRPr="005C519C">
        <w:rPr>
          <w:rFonts w:cs="Cordia New"/>
          <w:color w:val="000000"/>
        </w:rPr>
        <w:t xml:space="preserve">  </w:t>
      </w:r>
      <w:r w:rsidR="00D12EB5" w:rsidRPr="005C519C">
        <w:rPr>
          <w:rFonts w:cs="Cordia New"/>
          <w:color w:val="000000"/>
          <w:cs/>
        </w:rPr>
        <w:t>การใช้สื่อ</w:t>
      </w:r>
      <w:r w:rsidR="00D12EB5" w:rsidRPr="005C519C">
        <w:rPr>
          <w:rFonts w:cs="Cordia New" w:hint="cs"/>
          <w:color w:val="000000"/>
          <w:cs/>
        </w:rPr>
        <w:t>ประเภทนี้</w:t>
      </w:r>
      <w:r w:rsidR="00D12EB5" w:rsidRPr="005C519C">
        <w:rPr>
          <w:rFonts w:cs="Cordia New"/>
          <w:color w:val="000000"/>
          <w:cs/>
        </w:rPr>
        <w:t>นำมาใช้ในบทเรียนน่าจะได้ผลต่อการจดจำและพฤติกรรมนักเรียน</w:t>
      </w:r>
      <w:r w:rsidR="00D12EB5" w:rsidRPr="005C519C">
        <w:rPr>
          <w:rFonts w:cs="Cordia New" w:hint="cs"/>
          <w:cs/>
        </w:rPr>
        <w:t>ได้ดี</w:t>
      </w:r>
    </w:p>
    <w:sectPr w:rsidR="00FE3BAF" w:rsidRPr="00027B12" w:rsidSect="00D55F18">
      <w:pgSz w:w="11906" w:h="16838"/>
      <w:pgMar w:top="1304" w:right="1134" w:bottom="964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UPC">
    <w:panose1 w:val="020B0304020202020204"/>
    <w:charset w:val="DE"/>
    <w:family w:val="swiss"/>
    <w:pitch w:val="variable"/>
    <w:sig w:usb0="01000003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A1370"/>
    <w:multiLevelType w:val="hybridMultilevel"/>
    <w:tmpl w:val="B654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D072F"/>
    <w:multiLevelType w:val="hybridMultilevel"/>
    <w:tmpl w:val="AD2A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25ADE"/>
    <w:multiLevelType w:val="hybridMultilevel"/>
    <w:tmpl w:val="24A6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F36B6"/>
    <w:multiLevelType w:val="hybridMultilevel"/>
    <w:tmpl w:val="B25E4128"/>
    <w:lvl w:ilvl="0" w:tplc="FE5C938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E3BAF"/>
    <w:rsid w:val="00027B12"/>
    <w:rsid w:val="00103E37"/>
    <w:rsid w:val="00136388"/>
    <w:rsid w:val="001730CA"/>
    <w:rsid w:val="00293AE7"/>
    <w:rsid w:val="002A1E61"/>
    <w:rsid w:val="00320187"/>
    <w:rsid w:val="00355FDC"/>
    <w:rsid w:val="00382208"/>
    <w:rsid w:val="003F0EDD"/>
    <w:rsid w:val="004774DE"/>
    <w:rsid w:val="00495C5C"/>
    <w:rsid w:val="004D0D8F"/>
    <w:rsid w:val="005C519C"/>
    <w:rsid w:val="005F773A"/>
    <w:rsid w:val="006939B8"/>
    <w:rsid w:val="006D3B99"/>
    <w:rsid w:val="007132B9"/>
    <w:rsid w:val="008A3E71"/>
    <w:rsid w:val="00927101"/>
    <w:rsid w:val="009A5F00"/>
    <w:rsid w:val="009A63E0"/>
    <w:rsid w:val="009F3CA1"/>
    <w:rsid w:val="00BC47E6"/>
    <w:rsid w:val="00D12EB5"/>
    <w:rsid w:val="00D55F18"/>
    <w:rsid w:val="00DF47D4"/>
    <w:rsid w:val="00F06177"/>
    <w:rsid w:val="00FD39A6"/>
    <w:rsid w:val="00FD6146"/>
    <w:rsid w:val="00FE3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BAF"/>
    <w:rPr>
      <w:rFonts w:ascii="Cordia New" w:eastAsia="Calibri" w:hAnsi="Cordia New" w:cs="CordiaUP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BAF"/>
    <w:pPr>
      <w:ind w:left="720"/>
      <w:contextualSpacing/>
    </w:pPr>
    <w:rPr>
      <w:rFonts w:cs="Angsana New"/>
      <w:szCs w:val="35"/>
    </w:rPr>
  </w:style>
  <w:style w:type="paragraph" w:styleId="a4">
    <w:name w:val="Balloon Text"/>
    <w:basedOn w:val="a"/>
    <w:link w:val="a5"/>
    <w:uiPriority w:val="99"/>
    <w:semiHidden/>
    <w:unhideWhenUsed/>
    <w:rsid w:val="009A5F0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A5F00"/>
    <w:rPr>
      <w:rFonts w:ascii="Tahoma" w:eastAsia="Calibri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ritchelle_p</dc:creator>
  <cp:keywords/>
  <dc:description/>
  <cp:lastModifiedBy>sawinee_j</cp:lastModifiedBy>
  <cp:revision>17</cp:revision>
  <dcterms:created xsi:type="dcterms:W3CDTF">2012-10-16T06:21:00Z</dcterms:created>
  <dcterms:modified xsi:type="dcterms:W3CDTF">2012-10-18T07:49:00Z</dcterms:modified>
</cp:coreProperties>
</file>