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5A41" w:rsidRPr="005A698A" w:rsidRDefault="00025A41" w:rsidP="00A61BB5">
      <w:pPr>
        <w:ind w:left="2127"/>
        <w:rPr>
          <w:rFonts w:ascii="Cordia New" w:hAnsi="Cordia New" w:cs="Cordia New"/>
          <w:sz w:val="44"/>
          <w:szCs w:val="44"/>
        </w:rPr>
      </w:pPr>
      <w:r>
        <w:rPr>
          <w:noProof/>
          <w:lang w:val="en-US" w:eastAsia="en-US"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3.65pt;margin-top:-22.45pt;width:128.2pt;height:161.3pt;z-index:251658240;mso-wrap-distance-left:0;mso-wrap-distance-right:0" filled="t">
            <v:fill color2="black"/>
            <v:imagedata r:id="rId4" o:title=""/>
          </v:shape>
        </w:pict>
      </w:r>
      <w:r w:rsidRPr="005A698A">
        <w:rPr>
          <w:rFonts w:ascii="Cordia New" w:hAnsi="Cordia New" w:cs="Cordia New"/>
          <w:sz w:val="44"/>
          <w:szCs w:val="44"/>
          <w:cs/>
          <w:lang w:bidi="th-TH"/>
        </w:rPr>
        <w:t>ครู</w:t>
      </w:r>
      <w:r w:rsidRPr="005A698A">
        <w:rPr>
          <w:rFonts w:ascii="Cordia New" w:hAnsi="Cordia New" w:cs="Cordia New"/>
          <w:sz w:val="44"/>
          <w:szCs w:val="44"/>
          <w:cs/>
        </w:rPr>
        <w:t xml:space="preserve">ณสิกาญจน์  เด็ดแก้วสิทธินนท์  </w:t>
      </w:r>
      <w:r w:rsidRPr="005A698A">
        <w:rPr>
          <w:rFonts w:ascii="Cordia New" w:hAnsi="Cordia New" w:cs="Cordia New"/>
          <w:sz w:val="44"/>
          <w:szCs w:val="44"/>
        </w:rPr>
        <w:t>(</w:t>
      </w:r>
      <w:r w:rsidRPr="005A698A">
        <w:rPr>
          <w:rFonts w:ascii="Cordia New" w:hAnsi="Cordia New" w:cs="Cordia New"/>
          <w:sz w:val="44"/>
          <w:szCs w:val="44"/>
          <w:cs/>
          <w:lang w:bidi="th-TH"/>
        </w:rPr>
        <w:t>ครู</w:t>
      </w:r>
      <w:r w:rsidRPr="005A698A">
        <w:rPr>
          <w:rFonts w:ascii="Cordia New" w:hAnsi="Cordia New" w:cs="Cordia New"/>
          <w:sz w:val="44"/>
          <w:szCs w:val="44"/>
          <w:cs/>
        </w:rPr>
        <w:t>นิมฟ์</w:t>
      </w:r>
      <w:r w:rsidRPr="005A698A">
        <w:rPr>
          <w:rFonts w:ascii="Cordia New" w:hAnsi="Cordia New" w:cs="Cordia New"/>
          <w:sz w:val="44"/>
          <w:szCs w:val="44"/>
        </w:rPr>
        <w:t>)</w:t>
      </w:r>
    </w:p>
    <w:p w:rsidR="00025A41" w:rsidRPr="005A698A" w:rsidRDefault="00025A41" w:rsidP="00A61BB5">
      <w:pPr>
        <w:ind w:left="2127"/>
        <w:rPr>
          <w:rFonts w:ascii="Cordia New" w:hAnsi="Cordia New" w:cs="Cordia New"/>
          <w:sz w:val="44"/>
          <w:szCs w:val="44"/>
          <w:lang w:val="en-US"/>
        </w:rPr>
      </w:pPr>
      <w:r>
        <w:rPr>
          <w:rFonts w:ascii="Cordia New" w:hAnsi="Cordia New" w:cs="Cordia New"/>
          <w:sz w:val="44"/>
          <w:szCs w:val="44"/>
          <w:cs/>
        </w:rPr>
        <w:t>ครู</w:t>
      </w:r>
      <w:r>
        <w:rPr>
          <w:rFonts w:ascii="Cordia New" w:hAnsi="Cordia New" w:cs="Cordia New"/>
          <w:sz w:val="44"/>
          <w:szCs w:val="44"/>
          <w:cs/>
          <w:lang w:bidi="th-TH"/>
        </w:rPr>
        <w:t xml:space="preserve">วิชา </w:t>
      </w:r>
      <w:r w:rsidRPr="005A698A">
        <w:rPr>
          <w:rFonts w:ascii="Cordia New" w:hAnsi="Cordia New" w:cs="Cordia New"/>
          <w:sz w:val="44"/>
          <w:szCs w:val="44"/>
          <w:cs/>
        </w:rPr>
        <w:t>กีฬา</w:t>
      </w:r>
      <w:r w:rsidRPr="005A698A">
        <w:rPr>
          <w:rFonts w:ascii="Cordia New" w:hAnsi="Cordia New" w:cs="Cordia New"/>
          <w:sz w:val="44"/>
          <w:szCs w:val="44"/>
          <w:cs/>
          <w:lang w:bidi="th-TH"/>
        </w:rPr>
        <w:t xml:space="preserve"> ชั้น </w:t>
      </w:r>
      <w:r w:rsidRPr="005A698A">
        <w:rPr>
          <w:rFonts w:ascii="Cordia New" w:hAnsi="Cordia New" w:cs="Cordia New"/>
          <w:sz w:val="44"/>
          <w:szCs w:val="44"/>
          <w:lang w:val="en-US"/>
        </w:rPr>
        <w:t>1</w:t>
      </w:r>
    </w:p>
    <w:p w:rsidR="00025A41" w:rsidRPr="005A698A" w:rsidRDefault="00025A41" w:rsidP="00A61BB5">
      <w:pPr>
        <w:ind w:left="2127"/>
        <w:rPr>
          <w:rFonts w:ascii="Cordia New" w:hAnsi="Cordia New" w:cs="Cordia New"/>
          <w:sz w:val="44"/>
          <w:szCs w:val="44"/>
          <w:cs/>
          <w:lang w:bidi="th-TH"/>
        </w:rPr>
      </w:pPr>
      <w:r w:rsidRPr="005A698A">
        <w:rPr>
          <w:rFonts w:ascii="Cordia New" w:hAnsi="Cordia New" w:cs="Cordia New"/>
          <w:sz w:val="44"/>
          <w:szCs w:val="44"/>
          <w:cs/>
        </w:rPr>
        <w:t>ชื่อเรื่อง</w:t>
      </w:r>
      <w:r>
        <w:rPr>
          <w:rFonts w:ascii="Cordia New" w:hAnsi="Cordia New" w:cs="Cordia New"/>
          <w:sz w:val="44"/>
          <w:szCs w:val="44"/>
          <w:cs/>
          <w:lang w:bidi="th-TH"/>
        </w:rPr>
        <w:t xml:space="preserve"> กีฬาสมาธิ</w:t>
      </w:r>
    </w:p>
    <w:p w:rsidR="00025A41" w:rsidRDefault="00025A41">
      <w:pPr>
        <w:rPr>
          <w:rFonts w:ascii="Cordia New" w:hAnsi="Cordia New" w:cs="Cordia New"/>
          <w:sz w:val="44"/>
          <w:szCs w:val="44"/>
          <w:lang w:bidi="th-TH"/>
        </w:rPr>
      </w:pPr>
    </w:p>
    <w:p w:rsidR="00025A41" w:rsidRPr="005A698A" w:rsidRDefault="00025A41">
      <w:pPr>
        <w:rPr>
          <w:rFonts w:ascii="Cordia New" w:hAnsi="Cordia New" w:cs="Cordia New"/>
          <w:sz w:val="44"/>
          <w:szCs w:val="44"/>
          <w:lang w:bidi="th-TH"/>
        </w:rPr>
      </w:pPr>
    </w:p>
    <w:p w:rsidR="00025A41" w:rsidRPr="005A698A" w:rsidRDefault="00025A41">
      <w:pPr>
        <w:rPr>
          <w:rFonts w:ascii="Cordia New" w:hAnsi="Cordia New" w:cs="Cordia New"/>
          <w:sz w:val="44"/>
          <w:szCs w:val="44"/>
          <w:cs/>
          <w:lang w:bidi="th-TH"/>
        </w:rPr>
      </w:pPr>
      <w:r w:rsidRPr="005A698A">
        <w:rPr>
          <w:rFonts w:ascii="Cordia New" w:hAnsi="Cordia New" w:cs="Cordia New"/>
          <w:sz w:val="44"/>
          <w:szCs w:val="44"/>
        </w:rPr>
        <w:t xml:space="preserve">     </w:t>
      </w:r>
      <w:r>
        <w:rPr>
          <w:rFonts w:ascii="Cordia New" w:hAnsi="Cordia New" w:cs="Cordia New"/>
          <w:sz w:val="44"/>
          <w:szCs w:val="44"/>
          <w:cs/>
          <w:lang w:bidi="th-TH"/>
        </w:rPr>
        <w:tab/>
      </w:r>
      <w:r w:rsidRPr="005A698A">
        <w:rPr>
          <w:rFonts w:ascii="Cordia New" w:hAnsi="Cordia New" w:cs="Cordia New"/>
          <w:sz w:val="44"/>
          <w:szCs w:val="44"/>
          <w:cs/>
        </w:rPr>
        <w:t>ระยะเวลา</w:t>
      </w:r>
      <w:r w:rsidRPr="005A698A">
        <w:rPr>
          <w:rFonts w:ascii="Cordia New" w:hAnsi="Cordia New" w:cs="Cordia New"/>
          <w:sz w:val="44"/>
          <w:szCs w:val="44"/>
        </w:rPr>
        <w:t>2</w:t>
      </w:r>
      <w:r>
        <w:rPr>
          <w:rFonts w:ascii="Cordia New" w:hAnsi="Cordia New" w:cs="Cordia New"/>
          <w:sz w:val="44"/>
          <w:szCs w:val="44"/>
          <w:cs/>
          <w:lang w:bidi="th-TH"/>
        </w:rPr>
        <w:t xml:space="preserve"> </w:t>
      </w:r>
      <w:r w:rsidRPr="005A698A">
        <w:rPr>
          <w:rFonts w:ascii="Cordia New" w:hAnsi="Cordia New" w:cs="Cordia New"/>
          <w:sz w:val="44"/>
          <w:szCs w:val="44"/>
          <w:cs/>
        </w:rPr>
        <w:t xml:space="preserve">เดือนกว่าๆที่เข้ามาเป็นคุณครูกีฬา ช่วงแรกที่ต้องเข้าไป </w:t>
      </w:r>
      <w:r w:rsidRPr="005A698A">
        <w:rPr>
          <w:rFonts w:ascii="Cordia New" w:hAnsi="Cordia New" w:cs="Cordia New"/>
          <w:sz w:val="44"/>
          <w:szCs w:val="44"/>
        </w:rPr>
        <w:t xml:space="preserve">observe </w:t>
      </w:r>
      <w:r w:rsidRPr="005A698A">
        <w:rPr>
          <w:rFonts w:ascii="Cordia New" w:hAnsi="Cordia New" w:cs="Cordia New"/>
          <w:sz w:val="44"/>
          <w:szCs w:val="44"/>
          <w:cs/>
        </w:rPr>
        <w:t>ครูเอ ดูวิธีการสอน จดบันทึก สังเกตพฤติกรรมของเด็กนักเรียน ดูเหมือนจะง่ายกับการสอนวิชากีฬาให้กับเด็กๆ แต่พอได้ลงสอนจริงๆกลับเจออุปสรรค์เต็มไปหมด ปัญหาหลักคือ เด็กนักเรียนไม่ค่อยมีสมาธิอยู่กับการเรียน รวมไปถึงไม่ค่อยฟังคุณครูเวลาที่สอน ทำให้พอถึงเวลาที่ต้องปฏิบัติจริงๆก็จะทำผิดหรือไม่ก็ทำไม่ได้ นิมฟ์เลยพยายามคิดวิธีแก้ปัญหาว่าจะทำยังไงให้เด็กมีสมาธิกับการเรียนมากขึ้น หันมาสนใจคุณครูเมื่อพูดอยู่หน้าชั้นเรียน ด้วยเหตุผลนี้นิมฟ์เลยลองให้เด็กนักเรียนห้องป</w:t>
      </w:r>
      <w:r w:rsidRPr="005A698A">
        <w:rPr>
          <w:rFonts w:ascii="Cordia New" w:hAnsi="Cordia New" w:cs="Cordia New"/>
          <w:sz w:val="44"/>
          <w:szCs w:val="44"/>
        </w:rPr>
        <w:t xml:space="preserve">.1/2 </w:t>
      </w:r>
      <w:r w:rsidRPr="005A698A">
        <w:rPr>
          <w:rFonts w:ascii="Cordia New" w:hAnsi="Cordia New" w:cs="Cordia New"/>
          <w:sz w:val="44"/>
          <w:szCs w:val="44"/>
          <w:cs/>
        </w:rPr>
        <w:t xml:space="preserve">ลองยืนทำสมาธิหลังจากที่หัวหน้าห้องสั่งทำความเคารพก่อนเริ่มเรียน เป็นเวลาประมาณ </w:t>
      </w:r>
      <w:r w:rsidRPr="005A698A">
        <w:rPr>
          <w:rFonts w:ascii="Cordia New" w:hAnsi="Cordia New" w:cs="Cordia New"/>
          <w:sz w:val="44"/>
          <w:szCs w:val="44"/>
        </w:rPr>
        <w:t xml:space="preserve">3-4 </w:t>
      </w:r>
      <w:r w:rsidRPr="005A698A">
        <w:rPr>
          <w:rFonts w:ascii="Cordia New" w:hAnsi="Cordia New" w:cs="Cordia New"/>
          <w:sz w:val="44"/>
          <w:szCs w:val="44"/>
          <w:cs/>
        </w:rPr>
        <w:t>นาที และช่วงที่เด็กนักเรียนทำสมาธิอยู่ นิมฟ์ก็จะพูดจะบอกเขาว่า วันนี้เราจะทำอะไรกันบ้าง บางครั้งก็จะถามนักเรียนว่าใครเคยทำมาแล้วบาง ใครทำเป็นบางก็ให้ยกมือ โดยที่ไม่ต้องลืมตา ใช้หูฟังอย่างเดียว และเมื่อนิมฟ์เห็นว่านักเรียนเริ่มนิ่งแล้ว ก็จะให้เขาค่อยๆลืมตา แล้วก็จะอธิบายให้เขาฟังอีกครั้งว่าวันนี้เราจะทำอะไรกันบ้าง และเปิดโอกาสให้ยกมือถามได้ หลังจากที่ให้ทำสมาธิก่อนเรียนนิมฟ์สังเกตเห็นสิ่งที่เปลี่ยนไปในเด็กๆเกือบทั้งหมดในห้องส่วนใหญ่ คือตั้งใจฟังมากขึ้น มีสมาธิอยู่กับการเรียนมากขึ้น ตั้งแต่ครั้งแรกที่ให้ทำ นิมฟ์จึงเอาวิธีนี้เข้าไปเริ่มใช่กับเด็กนักเรียนห้องป</w:t>
      </w:r>
      <w:r w:rsidRPr="005A698A">
        <w:rPr>
          <w:rFonts w:ascii="Cordia New" w:hAnsi="Cordia New" w:cs="Cordia New"/>
          <w:sz w:val="44"/>
          <w:szCs w:val="44"/>
        </w:rPr>
        <w:t xml:space="preserve">.1/4 </w:t>
      </w:r>
      <w:r w:rsidRPr="005A698A">
        <w:rPr>
          <w:rFonts w:ascii="Cordia New" w:hAnsi="Cordia New" w:cs="Cordia New"/>
          <w:sz w:val="44"/>
          <w:szCs w:val="44"/>
          <w:cs/>
        </w:rPr>
        <w:t>เด็กนักเรียนห้องนี้ก็มีความเปลี่ยนแปลงตั้งแต่ครั้งแรกที่ให้ปฏิบัติ จะมีก็แค่จิมมี่กับสาคูเท่านั้น ที่ยังมีเล่นมีคุยบ้าง แต่ถ้าเทียบกับครั้งแรกที่นิมฟ์ลงสอนเอง ก็ถือว่ามีการพัฒนาไปในทางที่ดี แต่ห้องป</w:t>
      </w:r>
      <w:r w:rsidRPr="005A698A">
        <w:rPr>
          <w:rFonts w:ascii="Cordia New" w:hAnsi="Cordia New" w:cs="Cordia New"/>
          <w:sz w:val="44"/>
          <w:szCs w:val="44"/>
        </w:rPr>
        <w:t xml:space="preserve">.1/1 </w:t>
      </w:r>
      <w:r w:rsidRPr="005A698A">
        <w:rPr>
          <w:rFonts w:ascii="Cordia New" w:hAnsi="Cordia New" w:cs="Cordia New"/>
          <w:sz w:val="44"/>
          <w:szCs w:val="44"/>
          <w:cs/>
        </w:rPr>
        <w:t xml:space="preserve">กว่าจะมีการเปลี่ยนแปลง ต้องทำถึง </w:t>
      </w:r>
      <w:r w:rsidRPr="005A698A">
        <w:rPr>
          <w:rFonts w:ascii="Cordia New" w:hAnsi="Cordia New" w:cs="Cordia New"/>
          <w:sz w:val="44"/>
          <w:szCs w:val="44"/>
        </w:rPr>
        <w:t xml:space="preserve">2 </w:t>
      </w:r>
      <w:r w:rsidRPr="005A698A">
        <w:rPr>
          <w:rFonts w:ascii="Cordia New" w:hAnsi="Cordia New" w:cs="Cordia New"/>
          <w:sz w:val="44"/>
          <w:szCs w:val="44"/>
          <w:cs/>
        </w:rPr>
        <w:t>รอบต่อการเรียนในแต่ละชั่วโมง แต่ห้องป</w:t>
      </w:r>
      <w:r w:rsidRPr="005A698A">
        <w:rPr>
          <w:rFonts w:ascii="Cordia New" w:hAnsi="Cordia New" w:cs="Cordia New"/>
          <w:sz w:val="44"/>
          <w:szCs w:val="44"/>
        </w:rPr>
        <w:t xml:space="preserve">.1/3 </w:t>
      </w:r>
      <w:r w:rsidRPr="005A698A">
        <w:rPr>
          <w:rFonts w:ascii="Cordia New" w:hAnsi="Cordia New" w:cs="Cordia New"/>
          <w:sz w:val="44"/>
          <w:szCs w:val="44"/>
          <w:cs/>
        </w:rPr>
        <w:t xml:space="preserve">จะเป็นห้องที่มีปัญหามากที่สุด เพราะนักเรียนส่วนใหญ่ในห้องจะห่วงเล่น ห่วงคุยมาก ต้องใช้เวลาหลายคาบถึงจะเห็นผลจากการนำวิธีนี้มาใช้ในการแก้ปัญหาในจุดที่เด็กนักเรียนไม่มีสมาธิในการเรียนในชั่วโมงนั้น  </w:t>
      </w:r>
    </w:p>
    <w:sectPr w:rsidR="00025A41" w:rsidRPr="005A698A" w:rsidSect="004C2220">
      <w:pgSz w:w="16839" w:h="23814" w:code="8"/>
      <w:pgMar w:top="1418" w:right="1671" w:bottom="1134" w:left="1985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embedSystemFonts/>
  <w:stylePaneFormatFilter w:val="0000"/>
  <w:doNotTrackMoves/>
  <w:defaultTabStop w:val="709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C3"/>
    <w:rsid w:val="00025A41"/>
    <w:rsid w:val="002F6F1B"/>
    <w:rsid w:val="004C2220"/>
    <w:rsid w:val="005A698A"/>
    <w:rsid w:val="006268C3"/>
    <w:rsid w:val="00A61BB5"/>
    <w:rsid w:val="00A921D4"/>
    <w:rsid w:val="00BE2ED7"/>
    <w:rsid w:val="00C34EF0"/>
    <w:rsid w:val="00EF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D02"/>
    <w:rPr>
      <w:rFonts w:eastAsia="Arial Unicode MS" w:cs="Mangal"/>
      <w:kern w:val="1"/>
      <w:sz w:val="24"/>
      <w:szCs w:val="21"/>
      <w:lang w:eastAsia="hi-IN" w:bidi="hi-IN"/>
    </w:rPr>
  </w:style>
  <w:style w:type="paragraph" w:styleId="List">
    <w:name w:val="List"/>
    <w:basedOn w:val="BodyText"/>
    <w:uiPriority w:val="99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242</TotalTime>
  <Pages>1</Pages>
  <Words>261</Words>
  <Characters>1491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aaa</dc:creator>
  <cp:keywords/>
  <dc:description/>
  <cp:lastModifiedBy>User</cp:lastModifiedBy>
  <cp:revision>9</cp:revision>
  <dcterms:created xsi:type="dcterms:W3CDTF">2015-03-14T14:59:00Z</dcterms:created>
  <dcterms:modified xsi:type="dcterms:W3CDTF">2015-03-16T00:08:00Z</dcterms:modified>
</cp:coreProperties>
</file>