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C0" w:rsidRDefault="004911C0" w:rsidP="00FF45D4">
      <w:pPr>
        <w:jc w:val="center"/>
        <w:rPr>
          <w:rFonts w:ascii="Cordia New" w:hAnsi="Cordia New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9.15pt;margin-top:15.55pt;width:76.95pt;height:90.1pt;z-index:-251662848" wrapcoords="-173 0 -173 21427 21600 21427 21600 0 -173 0">
            <v:imagedata r:id="rId4" o:title=""/>
            <w10:wrap type="through"/>
          </v:shape>
        </w:pict>
      </w:r>
      <w:r>
        <w:rPr>
          <w:rFonts w:ascii="Cordia New" w:hAnsi="Cordia New"/>
          <w:b/>
          <w:bCs/>
          <w:sz w:val="32"/>
          <w:szCs w:val="32"/>
        </w:rPr>
        <w:t xml:space="preserve">                                                               </w:t>
      </w:r>
    </w:p>
    <w:p w:rsidR="004911C0" w:rsidRDefault="004911C0" w:rsidP="00B276EA">
      <w:pPr>
        <w:jc w:val="center"/>
        <w:rPr>
          <w:rFonts w:ascii="Cordia New" w:hAnsi="Cordia New"/>
          <w:b/>
          <w:bCs/>
          <w:sz w:val="32"/>
          <w:szCs w:val="32"/>
        </w:rPr>
      </w:pPr>
    </w:p>
    <w:p w:rsidR="004911C0" w:rsidRDefault="004911C0" w:rsidP="00B276EA">
      <w:pPr>
        <w:jc w:val="center"/>
        <w:rPr>
          <w:rFonts w:ascii="Cordia New" w:hAnsi="Cordia New"/>
          <w:b/>
          <w:bCs/>
          <w:sz w:val="32"/>
          <w:szCs w:val="32"/>
        </w:rPr>
      </w:pPr>
    </w:p>
    <w:p w:rsidR="004911C0" w:rsidRDefault="004911C0" w:rsidP="00B276EA">
      <w:pPr>
        <w:jc w:val="center"/>
        <w:rPr>
          <w:rFonts w:ascii="Cordia New" w:hAnsi="Cordia New"/>
          <w:b/>
          <w:bCs/>
          <w:sz w:val="32"/>
          <w:szCs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65.95pt;margin-top:16.7pt;width:173.45pt;height:52.6pt;z-index:-251654656" strokecolor="white">
            <v:textbox>
              <w:txbxContent>
                <w:p w:rsidR="004911C0" w:rsidRPr="00FF45D4" w:rsidRDefault="004911C0" w:rsidP="00FF45D4">
                  <w:pPr>
                    <w:spacing w:after="0" w:line="240" w:lineRule="auto"/>
                    <w:jc w:val="center"/>
                    <w:rPr>
                      <w:rFonts w:ascii="Cordia New" w:hAnsi="Cordia New"/>
                      <w:sz w:val="32"/>
                      <w:szCs w:val="32"/>
                      <w:cs/>
                    </w:rPr>
                  </w:pPr>
                  <w:r w:rsidRPr="00FF45D4">
                    <w:rPr>
                      <w:rFonts w:ascii="Cordia New" w:hAnsi="Cordia New"/>
                      <w:sz w:val="32"/>
                      <w:szCs w:val="32"/>
                      <w:cs/>
                    </w:rPr>
                    <w:t>ครูสุนันท์ฐิณัฐ พจนพิมล (ครูเนียน)</w:t>
                  </w:r>
                </w:p>
                <w:p w:rsidR="004911C0" w:rsidRPr="00FF45D4" w:rsidRDefault="004911C0" w:rsidP="00FF45D4">
                  <w:pPr>
                    <w:spacing w:after="0" w:line="240" w:lineRule="auto"/>
                    <w:jc w:val="center"/>
                  </w:pPr>
                  <w:r w:rsidRPr="00FF45D4">
                    <w:rPr>
                      <w:rFonts w:ascii="Cordia New" w:hAnsi="Cordia New"/>
                      <w:sz w:val="32"/>
                      <w:szCs w:val="32"/>
                      <w:cs/>
                    </w:rPr>
                    <w:t>ครูกิจกรรมพัฒนาผู้เรียน</w:t>
                  </w:r>
                </w:p>
              </w:txbxContent>
            </v:textbox>
          </v:shape>
        </w:pict>
      </w:r>
    </w:p>
    <w:p w:rsidR="004911C0" w:rsidRDefault="004911C0" w:rsidP="00B276EA">
      <w:pPr>
        <w:jc w:val="center"/>
        <w:rPr>
          <w:rFonts w:ascii="Cordia New" w:hAnsi="Cordia New"/>
          <w:b/>
          <w:bCs/>
          <w:sz w:val="32"/>
          <w:szCs w:val="32"/>
        </w:rPr>
      </w:pPr>
    </w:p>
    <w:p w:rsidR="004911C0" w:rsidRPr="000C6FFE" w:rsidRDefault="004911C0" w:rsidP="00B276EA">
      <w:pPr>
        <w:jc w:val="center"/>
        <w:rPr>
          <w:rFonts w:ascii="Cordia New" w:hAnsi="Cordia New"/>
          <w:b/>
          <w:bCs/>
          <w:sz w:val="40"/>
          <w:szCs w:val="40"/>
        </w:rPr>
      </w:pPr>
      <w:r w:rsidRPr="000C6FFE">
        <w:rPr>
          <w:rFonts w:ascii="Cordia New" w:hAnsi="Cordia New"/>
          <w:b/>
          <w:bCs/>
          <w:sz w:val="40"/>
          <w:szCs w:val="40"/>
          <w:cs/>
        </w:rPr>
        <w:t>วางแผน ฝึกฝนจิต พิชิตคุณธรรม</w:t>
      </w:r>
      <w:r w:rsidRPr="000C6FFE">
        <w:rPr>
          <w:rFonts w:ascii="Cordia New" w:hAnsi="Cordia New"/>
          <w:b/>
          <w:bCs/>
          <w:sz w:val="40"/>
          <w:szCs w:val="40"/>
        </w:rPr>
        <w:t xml:space="preserve">                       </w:t>
      </w:r>
    </w:p>
    <w:p w:rsidR="004911C0" w:rsidRPr="000C6FFE" w:rsidRDefault="004911C0" w:rsidP="00741CCE">
      <w:pPr>
        <w:jc w:val="both"/>
        <w:rPr>
          <w:rFonts w:ascii="Cordia New" w:hAnsi="Cordia New"/>
          <w:sz w:val="36"/>
          <w:szCs w:val="36"/>
        </w:rPr>
      </w:pPr>
      <w:r w:rsidRPr="000C6FFE">
        <w:rPr>
          <w:rFonts w:ascii="Cordia New" w:hAnsi="Cordia New"/>
          <w:b/>
          <w:bCs/>
          <w:sz w:val="36"/>
          <w:szCs w:val="36"/>
          <w:cs/>
        </w:rPr>
        <w:t xml:space="preserve">         </w:t>
      </w:r>
      <w:r w:rsidRPr="000C6FFE">
        <w:rPr>
          <w:rFonts w:ascii="Cordia New" w:hAnsi="Cordia New"/>
          <w:sz w:val="36"/>
          <w:szCs w:val="36"/>
          <w:cs/>
        </w:rPr>
        <w:t>จากการทำแผนกิจกรรมพัฒนาผู้เรียนลูกเสือสำรองที่ผ่านมา ได้จัดทำแผนกิจกรรมที่หลากหลายเพื่อให้เกิดคุณลักษณะอันพึงประสงค์ ทั้งด้านอนามัย กิจกรรมกลางแจ้ง ความสามารถเชิงทักษะ การค้นหาธรรมชาติ ความปลอดภัย การบันเทิง การผูกเงื่อน การฝีมือ การบริการ การท่องคำปฏิญาณและกฎของลูกเสือสำรอง รวมทั้งการทำความเคารพเป็นหมู่(แกรนด์ฮาวล์) การฝึกระเบียบแถว จากการทำ</w:t>
      </w:r>
      <w:r w:rsidRPr="000C6FFE">
        <w:rPr>
          <w:rFonts w:ascii="Cordia New" w:hAnsi="Cordia New"/>
          <w:sz w:val="36"/>
          <w:szCs w:val="36"/>
        </w:rPr>
        <w:t xml:space="preserve"> AAR </w:t>
      </w:r>
      <w:r w:rsidRPr="000C6FFE">
        <w:rPr>
          <w:rFonts w:ascii="Cordia New" w:hAnsi="Cordia New"/>
          <w:sz w:val="36"/>
          <w:szCs w:val="36"/>
          <w:cs/>
        </w:rPr>
        <w:t xml:space="preserve">ทราบว่าผู้เรียนมีความตื่นเต้น สนุกสนานกับหลายๆ กิจกรรม แต่ยังมีบางกิจกรรมที่ผู้เรียนเกิดความท้อแท้ ขาดความอดทน  อาทิ  การทำความเคารพเป็นหมู่      (แกรนด์ฮาวล์) ที่ผู้เรียนต้องปฏิบัติกิจกรรมนี้กลางสนามที่มีแดดร้อนจัด และใช้เวลานาน การทำกิจกรรมบำเพ็ญประโยชน์ของนักเรียนชั้น ๓ ที่วางแผนการทำงานแล้วติดงานในวิชาที่เรียนทำให้ไม่สามารถปฏิบัติหน้าที่ได้ครบถ้วน ตรงตามเวลาที่ได้วางแผนไว้แล้ว หรือแม้กระทั่งการมีจิตอาสา การมีระเบียบวินัยในการปฏิบัติกิจกรรมต่างๆ </w:t>
      </w: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  <w:r>
        <w:rPr>
          <w:noProof/>
        </w:rPr>
        <w:pict>
          <v:shape id="_x0000_s1028" type="#_x0000_t75" style="position:absolute;left:0;text-align:left;margin-left:46pt;margin-top:10.45pt;width:200.8pt;height:105.25pt;rotation:589793fd;z-index:-251661824" wrapcoords="-66 0 -66 21483 21600 21483 21600 0 -66 0">
            <v:imagedata r:id="rId5" o:title=""/>
          </v:shape>
        </w:pict>
      </w:r>
      <w:r>
        <w:rPr>
          <w:noProof/>
        </w:rPr>
        <w:pict>
          <v:shape id="_x0000_s1029" type="#_x0000_t75" style="position:absolute;left:0;text-align:left;margin-left:261.05pt;margin-top:19.65pt;width:197.55pt;height:111.2pt;z-index:-251659776" wrapcoords="-65 0 -65 21484 21600 21484 21600 0 -65 0">
            <v:imagedata r:id="rId6" o:title=""/>
            <w10:wrap type="through"/>
          </v:shape>
        </w:pict>
      </w:r>
      <w:r>
        <w:rPr>
          <w:noProof/>
        </w:rPr>
        <w:pict>
          <v:shape id="_x0000_s1030" type="#_x0000_t75" style="position:absolute;left:0;text-align:left;margin-left:469.75pt;margin-top:4.2pt;width:201.6pt;height:121.35pt;rotation:-596860fd;z-index:-251660800" wrapcoords="-66 0 -66 21483 21600 21483 21600 0 -66 0">
            <v:imagedata r:id="rId7" o:title=""/>
            <w10:wrap type="through"/>
          </v:shape>
        </w:pict>
      </w: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</w:p>
    <w:p w:rsidR="004911C0" w:rsidRPr="000E46D7" w:rsidRDefault="004911C0" w:rsidP="00741CCE">
      <w:pPr>
        <w:jc w:val="both"/>
        <w:rPr>
          <w:rFonts w:ascii="Cordia New" w:hAnsi="Cordia New"/>
          <w:sz w:val="32"/>
          <w:szCs w:val="32"/>
        </w:rPr>
      </w:pP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  <w:r w:rsidRPr="000E46D7">
        <w:rPr>
          <w:rFonts w:ascii="Cordia New" w:hAnsi="Cordia New"/>
          <w:sz w:val="32"/>
          <w:szCs w:val="32"/>
        </w:rPr>
        <w:t xml:space="preserve">          </w:t>
      </w:r>
    </w:p>
    <w:p w:rsidR="004911C0" w:rsidRDefault="004911C0" w:rsidP="00741CCE">
      <w:pPr>
        <w:jc w:val="both"/>
        <w:rPr>
          <w:rFonts w:ascii="Cordia New" w:hAnsi="Cordia New"/>
          <w:sz w:val="36"/>
          <w:szCs w:val="36"/>
        </w:rPr>
      </w:pPr>
      <w:r w:rsidRPr="000C6FFE">
        <w:rPr>
          <w:rFonts w:ascii="Cordia New" w:hAnsi="Cordia New"/>
          <w:sz w:val="36"/>
          <w:szCs w:val="36"/>
        </w:rPr>
        <w:t xml:space="preserve">     </w:t>
      </w:r>
    </w:p>
    <w:p w:rsidR="004911C0" w:rsidRPr="000C6FFE" w:rsidRDefault="004911C0" w:rsidP="00741CCE">
      <w:pPr>
        <w:jc w:val="both"/>
        <w:rPr>
          <w:rFonts w:ascii="Cordia New" w:hAnsi="Cordia New"/>
          <w:sz w:val="36"/>
          <w:szCs w:val="36"/>
        </w:rPr>
      </w:pPr>
      <w:r>
        <w:rPr>
          <w:noProof/>
        </w:rPr>
        <w:pict>
          <v:shape id="_x0000_s1031" type="#_x0000_t75" style="position:absolute;left:0;text-align:left;margin-left:383.05pt;margin-top:123.35pt;width:132.45pt;height:153.1pt;z-index:-251656704" wrapcoords="-114 0 -114 21524 21600 21524 21600 0 -114 0">
            <v:imagedata r:id="rId8" o:title=""/>
          </v:shape>
        </w:pict>
      </w:r>
      <w:r w:rsidRPr="000C6FFE">
        <w:rPr>
          <w:rFonts w:ascii="Cordia New" w:hAnsi="Cordia New"/>
          <w:sz w:val="36"/>
          <w:szCs w:val="36"/>
          <w:cs/>
        </w:rPr>
        <w:t xml:space="preserve">ผลที่เกิดจากการจัดกิจกรรมที่ผ่านมาเด็กๆ ชั้น ๒ และชั้น ๓ สามารถเดินขึ้นลงบันไดได้อย่างถูกต้อง สามารถปฐมพยาบาลเมื่อเกิดเลือดกำเดาไหล หรือแผลถลอกได้ด้วยตนเอง รวมทั้งการจัดกระเป๋าเตรียมตัวไปภาคสนาม การพับเก็บถุงนอนได้เป็นอย่างดี มีความพยายามที่จะทำให้การวางแผนช่วยเหลือคุณครูเวรตามจุดต่างๆ ได้มากที่สุดเท่าที่เวลาจะเอื้ออำนวย และเด็กๆ ชั้น ๑ สามารถแปรงฟันและล้างมืออย่างถูกวิธีได้ และเด็กๆ ทั้ง ๓ ชั้น ยังสามารถเข้าแถวเคารพธงชาติได้ตรงและเป็นระเบียบมากขึ้น โดยเฉพาะวันจันทร์ที่ผู้เรียนแต่งชุดลูกเสือสำรอง </w:t>
      </w: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  <w:r>
        <w:rPr>
          <w:noProof/>
        </w:rPr>
        <w:pict>
          <v:shape id="_x0000_s1032" type="#_x0000_t75" style="position:absolute;left:0;text-align:left;margin-left:198.2pt;margin-top:6.4pt;width:144.85pt;height:145.3pt;z-index:-251657728" wrapcoords="-114 0 -114 21493 21600 21493 21600 0 -114 0">
            <v:imagedata r:id="rId9" o:title=""/>
          </v:shape>
        </w:pict>
      </w:r>
      <w:r>
        <w:rPr>
          <w:noProof/>
        </w:rPr>
        <w:pict>
          <v:shape id="_x0000_s1033" type="#_x0000_t75" style="position:absolute;left:0;text-align:left;margin-left:540.8pt;margin-top:18.95pt;width:174.15pt;height:132.75pt;z-index:-251655680" wrapcoords="-73 0 -73 21479 21600 21479 21600 0 -73 0">
            <v:imagedata r:id="rId10" o:title=""/>
          </v:shape>
        </w:pict>
      </w:r>
      <w:r>
        <w:rPr>
          <w:noProof/>
        </w:rPr>
        <w:pict>
          <v:shape id="_x0000_s1034" type="#_x0000_t75" style="position:absolute;left:0;text-align:left;margin-left:.6pt;margin-top:21.5pt;width:172.75pt;height:126pt;z-index:-251658752" wrapcoords="-93 0 -93 21462 21600 21462 21600 0 -93 0">
            <v:imagedata r:id="rId11" o:title=""/>
          </v:shape>
        </w:pict>
      </w: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</w:p>
    <w:p w:rsidR="004911C0" w:rsidRPr="000E46D7" w:rsidRDefault="004911C0" w:rsidP="00741CCE">
      <w:pPr>
        <w:jc w:val="both"/>
        <w:rPr>
          <w:rFonts w:ascii="Cordia New" w:hAnsi="Cordia New"/>
          <w:sz w:val="32"/>
          <w:szCs w:val="32"/>
          <w:cs/>
        </w:rPr>
      </w:pPr>
    </w:p>
    <w:p w:rsidR="004911C0" w:rsidRDefault="004911C0" w:rsidP="00FF45D4">
      <w:pPr>
        <w:jc w:val="both"/>
        <w:rPr>
          <w:rFonts w:ascii="Cordia New" w:hAnsi="Cordia New"/>
          <w:sz w:val="36"/>
          <w:szCs w:val="36"/>
        </w:rPr>
      </w:pPr>
      <w:r w:rsidRPr="000C6FFE">
        <w:rPr>
          <w:rFonts w:ascii="Cordia New" w:hAnsi="Cordia New"/>
          <w:sz w:val="36"/>
          <w:szCs w:val="36"/>
          <w:cs/>
        </w:rPr>
        <w:t xml:space="preserve">         </w:t>
      </w:r>
    </w:p>
    <w:p w:rsidR="004911C0" w:rsidRPr="000C6FFE" w:rsidRDefault="004911C0" w:rsidP="00FF45D4">
      <w:pPr>
        <w:jc w:val="both"/>
        <w:rPr>
          <w:rFonts w:ascii="Cordia New" w:hAnsi="Cordia New"/>
          <w:sz w:val="36"/>
          <w:szCs w:val="36"/>
          <w:cs/>
        </w:rPr>
      </w:pPr>
      <w:r w:rsidRPr="000C6FFE">
        <w:rPr>
          <w:rFonts w:ascii="Cordia New" w:hAnsi="Cordia New"/>
          <w:sz w:val="36"/>
          <w:szCs w:val="36"/>
          <w:cs/>
        </w:rPr>
        <w:t>ดังนั้นการพัฒนาแผนการจัดกิจกรรมให้ผู้เรียนสามารถพัฒนาตนเองได้ ต้องมาจากการฝึกฝนผู้เรียนให้มีวินัย มีจิตอาสา ปลูกจิตสำนึกให้นึกถึงส่วนรวมมากขึ้น โดยให้เห็นคุณค่าของสิ่งที่ทำ เห็นผลกระทบจากสิ่งที่ไม่ทำ  รวมถึงผู้เกี่ยวข้องทั้งคุณครู ผู้ปกครอง ต้องคอยฝึกฝน กวดขัน ปฏิบัติตนให้เป็นตัวอย่างที่ดี เห็นสิ่งใดที่ผู้เรียนทำไม่ถูกต้องก็ต้องให้หยุดทันที ไม่ละเลยที่จะสอนสั่งผู้เรียนให้สามารถพัฒนาตนเองไปเป็นทรัพยากรบุคคลที่ดีมีจิตสำนึก มีวินัย คุณธรรม เห็นแก่ประโยชน์ส่วนรวมมากกว่าประโยชน์ส่วนตนต่อไป</w:t>
      </w:r>
      <w:r w:rsidRPr="000C6FFE">
        <w:rPr>
          <w:rFonts w:ascii="Cordia New" w:hAnsi="Cordia New"/>
          <w:sz w:val="36"/>
          <w:szCs w:val="36"/>
        </w:rPr>
        <w:t xml:space="preserve"> </w:t>
      </w:r>
      <w:r w:rsidRPr="000C6FFE">
        <w:rPr>
          <w:rFonts w:ascii="Cordia New" w:hAnsi="Cordia New"/>
          <w:sz w:val="36"/>
          <w:szCs w:val="36"/>
          <w:cs/>
        </w:rPr>
        <w:t>ถึงแม้ในวันที่ไม่ได้สวมชุดลูกเสือสำรองก็ตาม</w:t>
      </w:r>
    </w:p>
    <w:p w:rsidR="004911C0" w:rsidRDefault="004911C0" w:rsidP="00741CCE">
      <w:pPr>
        <w:jc w:val="both"/>
        <w:rPr>
          <w:rFonts w:ascii="Cordia New" w:hAnsi="Cordia New"/>
          <w:sz w:val="32"/>
          <w:szCs w:val="32"/>
        </w:rPr>
      </w:pPr>
      <w:r w:rsidRPr="000C6FFE">
        <w:rPr>
          <w:rFonts w:ascii="Cordia New" w:hAnsi="Cordia New"/>
          <w:sz w:val="36"/>
          <w:szCs w:val="36"/>
          <w:cs/>
        </w:rPr>
        <w:t xml:space="preserve">            สำหรับคุณครูผู้สอนในกิจกรรมพัฒนาผู้เรียนลูกเสือสำรอง ก็ให้ความร่วมมือในการทำความเข้าใจแผนการจัดกิจกรรมก่อนทำการสอน หากคุณครูท่านใดได้ผ่านการอบรมมาแล้วก็จะแต่งกายชุดผู้กำกับลูกเสือสำรองทุกครั้งที่มีการสอน หากในบางกิจกรรมที่ยาก หรือซับซ้อนก็จะร่วมกันวางแผนหาตัวแทนในการนำกิจกรรมนั้นๆ ก่อนที่จะถึงคาบสอน ทำให้กิจกรรมพัฒนาผู้เรียนในภาคเรียนฉันทะและวิริยะผ่านพ้นไปได้ด้วยความราบรื่น ประสบความสำเร็จในระดับหนึ่ง</w:t>
      </w:r>
      <w:r>
        <w:rPr>
          <w:rFonts w:ascii="Cordia New" w:hAnsi="Cordia New"/>
          <w:sz w:val="32"/>
          <w:szCs w:val="32"/>
          <w:cs/>
        </w:rPr>
        <w:t xml:space="preserve">   </w:t>
      </w:r>
    </w:p>
    <w:p w:rsidR="004911C0" w:rsidRPr="000E46D7" w:rsidRDefault="004911C0" w:rsidP="00741CCE">
      <w:pPr>
        <w:jc w:val="both"/>
        <w:rPr>
          <w:rFonts w:ascii="Cordia New" w:hAnsi="Cordia New"/>
          <w:sz w:val="32"/>
          <w:szCs w:val="32"/>
          <w:cs/>
        </w:rPr>
      </w:pPr>
    </w:p>
    <w:sectPr w:rsidR="004911C0" w:rsidRPr="000E46D7" w:rsidSect="000C6FFE">
      <w:pgSz w:w="16840" w:h="23814" w:code="9"/>
      <w:pgMar w:top="284" w:right="851" w:bottom="284" w:left="99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7DAE"/>
    <w:rsid w:val="000C6FFE"/>
    <w:rsid w:val="000E46D7"/>
    <w:rsid w:val="00131891"/>
    <w:rsid w:val="00271142"/>
    <w:rsid w:val="002E002D"/>
    <w:rsid w:val="002E218F"/>
    <w:rsid w:val="0040382E"/>
    <w:rsid w:val="004911C0"/>
    <w:rsid w:val="00550477"/>
    <w:rsid w:val="005507AD"/>
    <w:rsid w:val="005734A4"/>
    <w:rsid w:val="006A6DDB"/>
    <w:rsid w:val="00741CCE"/>
    <w:rsid w:val="008A1B8D"/>
    <w:rsid w:val="008D1103"/>
    <w:rsid w:val="00950723"/>
    <w:rsid w:val="00A23C2B"/>
    <w:rsid w:val="00AC7DAE"/>
    <w:rsid w:val="00AD31B7"/>
    <w:rsid w:val="00AE44D0"/>
    <w:rsid w:val="00B267A2"/>
    <w:rsid w:val="00B276EA"/>
    <w:rsid w:val="00B45E1D"/>
    <w:rsid w:val="00C27446"/>
    <w:rsid w:val="00C83077"/>
    <w:rsid w:val="00D727E0"/>
    <w:rsid w:val="00DA2EBA"/>
    <w:rsid w:val="00DC6C37"/>
    <w:rsid w:val="00EE2CA1"/>
    <w:rsid w:val="00F5375A"/>
    <w:rsid w:val="00F61781"/>
    <w:rsid w:val="00FB434D"/>
    <w:rsid w:val="00FE70C0"/>
    <w:rsid w:val="00FF4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B8D"/>
    <w:pPr>
      <w:spacing w:after="200" w:line="276" w:lineRule="auto"/>
    </w:pPr>
    <w:rPr>
      <w:rFonts w:cs="Cordia New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251</TotalTime>
  <Pages>1</Pages>
  <Words>363</Words>
  <Characters>2071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2014-10-13T04:43:00Z</dcterms:created>
  <dcterms:modified xsi:type="dcterms:W3CDTF">2014-10-17T07:05:00Z</dcterms:modified>
</cp:coreProperties>
</file>