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857" w:rsidRPr="00D445FD" w:rsidRDefault="003B5A04" w:rsidP="00DB3857">
      <w:pPr>
        <w:jc w:val="thaiDistribute"/>
        <w:rPr>
          <w:rFonts w:ascii="TH K2D July8" w:hAnsi="TH K2D July8" w:cs="TH K2D July8"/>
          <w:b/>
          <w:bCs/>
          <w:sz w:val="84"/>
          <w:szCs w:val="8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="TH K2D July8" w:hAnsi="TH K2D July8" w:cs="TH K2D July8"/>
          <w:b/>
          <w:bCs/>
          <w:noProof/>
          <w:sz w:val="84"/>
          <w:szCs w:val="84"/>
        </w:rPr>
        <w:drawing>
          <wp:anchor distT="0" distB="0" distL="114300" distR="114300" simplePos="0" relativeHeight="251665408" behindDoc="0" locked="0" layoutInCell="1" allowOverlap="1" wp14:anchorId="5A99CCA4" wp14:editId="594C8FA3">
            <wp:simplePos x="0" y="0"/>
            <wp:positionH relativeFrom="column">
              <wp:posOffset>7045325</wp:posOffset>
            </wp:positionH>
            <wp:positionV relativeFrom="paragraph">
              <wp:posOffset>90170</wp:posOffset>
            </wp:positionV>
            <wp:extent cx="2694305" cy="2061845"/>
            <wp:effectExtent l="182880" t="198120" r="193675" b="1936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83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37937" r="34622" b="26596"/>
                    <a:stretch/>
                  </pic:blipFill>
                  <pic:spPr bwMode="auto">
                    <a:xfrm rot="5400000">
                      <a:off x="0" y="0"/>
                      <a:ext cx="2694305" cy="206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445FD">
        <w:rPr>
          <w:rFonts w:ascii="TH K2D July8" w:hAnsi="TH K2D July8" w:cs="TH K2D July8"/>
          <w:noProof/>
          <w:sz w:val="56"/>
          <w:szCs w:val="56"/>
        </w:rPr>
        <w:drawing>
          <wp:anchor distT="0" distB="0" distL="114300" distR="114300" simplePos="0" relativeHeight="251666432" behindDoc="1" locked="0" layoutInCell="1" allowOverlap="1" wp14:anchorId="774F66A0" wp14:editId="3C210A6D">
            <wp:simplePos x="0" y="0"/>
            <wp:positionH relativeFrom="column">
              <wp:posOffset>-709551</wp:posOffset>
            </wp:positionH>
            <wp:positionV relativeFrom="paragraph">
              <wp:posOffset>-938151</wp:posOffset>
            </wp:positionV>
            <wp:extent cx="10699668" cy="15152915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2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intBrush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007" cy="1514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B3857" w:rsidRPr="00D445FD">
        <w:rPr>
          <w:rFonts w:ascii="TH K2D July8" w:hAnsi="TH K2D July8" w:cs="TH K2D July8"/>
          <w:b/>
          <w:bCs/>
          <w:sz w:val="84"/>
          <w:szCs w:val="84"/>
          <w:cs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ความทุ่มเทของครู ...</w:t>
      </w:r>
    </w:p>
    <w:p w:rsidR="00DB3857" w:rsidRPr="00D445FD" w:rsidRDefault="00DB3857" w:rsidP="00DB3857">
      <w:pPr>
        <w:jc w:val="thaiDistribute"/>
        <w:rPr>
          <w:rFonts w:ascii="TH K2D July8" w:hAnsi="TH K2D July8" w:cs="TH K2D July8"/>
          <w:b/>
          <w:sz w:val="84"/>
          <w:szCs w:val="8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D445FD">
        <w:rPr>
          <w:rFonts w:ascii="TH K2D July8" w:hAnsi="TH K2D July8" w:cs="TH K2D July8"/>
          <w:b/>
          <w:bCs/>
          <w:sz w:val="84"/>
          <w:szCs w:val="84"/>
          <w:cs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</w:r>
      <w:r w:rsidRPr="00D445FD">
        <w:rPr>
          <w:rFonts w:ascii="TH K2D July8" w:hAnsi="TH K2D July8" w:cs="TH K2D July8"/>
          <w:b/>
          <w:bCs/>
          <w:sz w:val="84"/>
          <w:szCs w:val="84"/>
          <w:cs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ab/>
        <w:t>คือ พลังขับเคลื่อนการเรียนรู้ของเด็กๆ</w:t>
      </w:r>
    </w:p>
    <w:p w:rsidR="00D445FD" w:rsidRDefault="00D445FD" w:rsidP="00D445FD">
      <w:pPr>
        <w:jc w:val="right"/>
        <w:rPr>
          <w:rFonts w:ascii="TH K2D July8" w:hAnsi="TH K2D July8" w:cs="TH K2D July8" w:hint="cs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 xml:space="preserve">โดย </w:t>
      </w:r>
      <w:proofErr w:type="spellStart"/>
      <w:r w:rsidRPr="00D445FD">
        <w:rPr>
          <w:rFonts w:ascii="TH K2D July8" w:hAnsi="TH K2D July8" w:cs="TH K2D July8"/>
          <w:sz w:val="56"/>
          <w:szCs w:val="56"/>
          <w:cs/>
        </w:rPr>
        <w:t>ครูนันท</w:t>
      </w:r>
      <w:proofErr w:type="spellEnd"/>
      <w:r w:rsidRPr="00D445FD">
        <w:rPr>
          <w:rFonts w:ascii="TH K2D July8" w:hAnsi="TH K2D July8" w:cs="TH K2D July8"/>
          <w:sz w:val="56"/>
          <w:szCs w:val="56"/>
          <w:cs/>
        </w:rPr>
        <w:t>กานต์  อัศวตั้งตระกูลดี</w:t>
      </w:r>
      <w:r>
        <w:rPr>
          <w:rFonts w:ascii="TH K2D July8" w:hAnsi="TH K2D July8" w:cs="TH K2D July8" w:hint="cs"/>
          <w:sz w:val="56"/>
          <w:szCs w:val="56"/>
          <w:cs/>
        </w:rPr>
        <w:t xml:space="preserve"> (</w:t>
      </w:r>
      <w:proofErr w:type="spellStart"/>
      <w:r>
        <w:rPr>
          <w:rFonts w:ascii="TH K2D July8" w:hAnsi="TH K2D July8" w:cs="TH K2D July8" w:hint="cs"/>
          <w:sz w:val="56"/>
          <w:szCs w:val="56"/>
          <w:cs/>
        </w:rPr>
        <w:t>ครูนัท</w:t>
      </w:r>
      <w:proofErr w:type="spellEnd"/>
      <w:r>
        <w:rPr>
          <w:rFonts w:ascii="TH K2D July8" w:hAnsi="TH K2D July8" w:cs="TH K2D July8" w:hint="cs"/>
          <w:sz w:val="56"/>
          <w:szCs w:val="56"/>
          <w:cs/>
        </w:rPr>
        <w:t>)</w:t>
      </w:r>
    </w:p>
    <w:p w:rsidR="003B5A04" w:rsidRPr="00D445FD" w:rsidRDefault="003B5A04" w:rsidP="00D445FD">
      <w:pPr>
        <w:jc w:val="right"/>
        <w:rPr>
          <w:rFonts w:ascii="TH K2D July8" w:hAnsi="TH K2D July8" w:cs="TH K2D July8"/>
          <w:sz w:val="56"/>
          <w:szCs w:val="56"/>
        </w:rPr>
      </w:pPr>
      <w:r>
        <w:rPr>
          <w:rFonts w:ascii="TH K2D July8" w:hAnsi="TH K2D July8" w:cs="TH K2D July8" w:hint="cs"/>
          <w:sz w:val="56"/>
          <w:szCs w:val="56"/>
          <w:cs/>
        </w:rPr>
        <w:t>วิชาภูมิปัญญาภาษาไทย ชั้น ๖</w:t>
      </w: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36"/>
          <w:szCs w:val="36"/>
        </w:rPr>
      </w:pPr>
    </w:p>
    <w:p w:rsidR="00D91042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</w:r>
      <w:r w:rsidR="00D91042" w:rsidRPr="00D445FD">
        <w:rPr>
          <w:rFonts w:ascii="TH K2D July8" w:hAnsi="TH K2D July8" w:cs="TH K2D July8"/>
          <w:sz w:val="56"/>
          <w:szCs w:val="56"/>
          <w:cs/>
        </w:rPr>
        <w:t xml:space="preserve">ครู หรือ ครุ หมายถึง หนัก  </w:t>
      </w:r>
      <w:r w:rsidR="00905B54" w:rsidRPr="00D445FD">
        <w:rPr>
          <w:rFonts w:ascii="TH K2D July8" w:hAnsi="TH K2D July8" w:cs="TH K2D July8"/>
          <w:sz w:val="56"/>
          <w:szCs w:val="56"/>
          <w:cs/>
        </w:rPr>
        <w:t xml:space="preserve">หากใครได้มีโอกาสสัมผัสกับอาชีพนี้ คงจะพูดเป็นเสียงเดียวกันว่า เป็นงานที่หนัก </w:t>
      </w:r>
      <w:r w:rsidR="00805C9F" w:rsidRPr="00D445FD">
        <w:rPr>
          <w:rFonts w:ascii="TH K2D July8" w:hAnsi="TH K2D July8" w:cs="TH K2D July8"/>
          <w:sz w:val="56"/>
          <w:szCs w:val="56"/>
          <w:cs/>
        </w:rPr>
        <w:t xml:space="preserve"> หนักนั้นคงเป็นความหนัก</w:t>
      </w:r>
      <w:r w:rsidR="00905B54" w:rsidRPr="00D445FD">
        <w:rPr>
          <w:rFonts w:ascii="TH K2D July8" w:hAnsi="TH K2D July8" w:cs="TH K2D July8"/>
          <w:sz w:val="56"/>
          <w:szCs w:val="56"/>
          <w:cs/>
        </w:rPr>
        <w:t>ที่เกิดขึ้นจากความ</w:t>
      </w:r>
      <w:r w:rsidR="00D91042" w:rsidRPr="00D445FD">
        <w:rPr>
          <w:rFonts w:ascii="TH K2D July8" w:hAnsi="TH K2D July8" w:cs="TH K2D July8"/>
          <w:sz w:val="56"/>
          <w:szCs w:val="56"/>
          <w:cs/>
        </w:rPr>
        <w:t>ทุ่มเทแรงกาย</w:t>
      </w:r>
      <w:r w:rsidR="00905B54" w:rsidRPr="00D445FD">
        <w:rPr>
          <w:rFonts w:ascii="TH K2D July8" w:hAnsi="TH K2D July8" w:cs="TH K2D July8"/>
          <w:sz w:val="56"/>
          <w:szCs w:val="56"/>
          <w:cs/>
        </w:rPr>
        <w:t>และแรงใจ เพื่อลูกศิษย์ของเรา  ดังนั้นจึงไม่แปลกที่คนเป็นครูจะรู้สึกเหนื่อย</w:t>
      </w:r>
      <w:r w:rsidR="00D91042" w:rsidRPr="00D445FD">
        <w:rPr>
          <w:rFonts w:ascii="TH K2D July8" w:hAnsi="TH K2D July8" w:cs="TH K2D July8"/>
          <w:sz w:val="56"/>
          <w:szCs w:val="56"/>
          <w:cs/>
        </w:rPr>
        <w:t xml:space="preserve">กายขึ้นมาได้ 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D91042" w:rsidRPr="00D445FD">
        <w:rPr>
          <w:rFonts w:ascii="TH K2D July8" w:hAnsi="TH K2D July8" w:cs="TH K2D July8"/>
          <w:sz w:val="56"/>
          <w:szCs w:val="56"/>
          <w:cs/>
        </w:rPr>
        <w:t>แต่ที่สำคัญ</w:t>
      </w:r>
      <w:r w:rsidR="00805C9F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D91042" w:rsidRPr="00D445FD">
        <w:rPr>
          <w:rFonts w:ascii="TH K2D July8" w:hAnsi="TH K2D July8" w:cs="TH K2D July8"/>
          <w:sz w:val="56"/>
          <w:szCs w:val="56"/>
          <w:cs/>
        </w:rPr>
        <w:t>คนเป็นครูไม่เคยรู้สึกเหนื่อยใจเมื่อต้องทำงานเพื่อลูกศิษย์ของครูทุกคน</w:t>
      </w:r>
    </w:p>
    <w:p w:rsidR="00D91042" w:rsidRPr="00D445FD" w:rsidRDefault="00D91042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>การเรียนรู้ของนักเรียนชั้นประถมศึกษาปีท</w:t>
      </w:r>
      <w:r w:rsidR="00805C9F" w:rsidRPr="00D445FD">
        <w:rPr>
          <w:rFonts w:ascii="TH K2D July8" w:hAnsi="TH K2D July8" w:cs="TH K2D July8"/>
          <w:sz w:val="56"/>
          <w:szCs w:val="56"/>
          <w:cs/>
        </w:rPr>
        <w:t xml:space="preserve">ี่ </w:t>
      </w:r>
      <w:r w:rsidRPr="00D445FD">
        <w:rPr>
          <w:rFonts w:ascii="TH K2D July8" w:hAnsi="TH K2D July8" w:cs="TH K2D July8"/>
          <w:sz w:val="56"/>
          <w:szCs w:val="56"/>
          <w:cs/>
        </w:rPr>
        <w:t>๖  สำหรับครูก็มีความหนักอยู่หลายๆเรื่อง  จากการสอนในปีการศึกษาก่อนๆ  ค</w:t>
      </w:r>
      <w:r w:rsidR="00805C9F" w:rsidRPr="00D445FD">
        <w:rPr>
          <w:rFonts w:ascii="TH K2D July8" w:hAnsi="TH K2D July8" w:cs="TH K2D July8"/>
          <w:sz w:val="56"/>
          <w:szCs w:val="56"/>
          <w:cs/>
        </w:rPr>
        <w:t xml:space="preserve">รูหน่วยวิชาภูมิปัญญาภาษาไทยชั้น </w:t>
      </w:r>
      <w:r w:rsidRPr="00D445FD">
        <w:rPr>
          <w:rFonts w:ascii="TH K2D July8" w:hAnsi="TH K2D July8" w:cs="TH K2D July8"/>
          <w:sz w:val="56"/>
          <w:szCs w:val="56"/>
          <w:cs/>
        </w:rPr>
        <w:t>๖ จะต้องรับหน้าที่ในการพัฒนาการเขียนของนักเรียนอยู่เสมอ โดยเฉพาะ</w:t>
      </w:r>
      <w:r w:rsidR="00805C9F" w:rsidRPr="00D445FD">
        <w:rPr>
          <w:rFonts w:ascii="TH K2D July8" w:hAnsi="TH K2D July8" w:cs="TH K2D July8"/>
          <w:sz w:val="56"/>
          <w:szCs w:val="56"/>
          <w:cs/>
        </w:rPr>
        <w:t xml:space="preserve">การฝึกทักษะ </w:t>
      </w:r>
      <w:r w:rsidRPr="00D445FD">
        <w:rPr>
          <w:rFonts w:ascii="TH K2D July8" w:hAnsi="TH K2D July8" w:cs="TH K2D July8"/>
          <w:b/>
          <w:bCs/>
          <w:sz w:val="56"/>
          <w:szCs w:val="56"/>
          <w:cs/>
        </w:rPr>
        <w:t>“การเขียนงานเชิงวิชาการ”</w:t>
      </w:r>
    </w:p>
    <w:p w:rsidR="00B235C8" w:rsidRPr="00D445FD" w:rsidRDefault="00D91042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>ในปีการศึกษา ๒๕๕๖</w:t>
      </w:r>
      <w:r w:rsidR="00805C9F" w:rsidRPr="00D445FD">
        <w:rPr>
          <w:rFonts w:ascii="TH K2D July8" w:hAnsi="TH K2D July8" w:cs="TH K2D July8"/>
          <w:sz w:val="56"/>
          <w:szCs w:val="56"/>
          <w:cs/>
        </w:rPr>
        <w:t xml:space="preserve"> ที่ผ่านมา การออกแบบแผนการสอน</w:t>
      </w:r>
      <w:r w:rsidRPr="00D445FD">
        <w:rPr>
          <w:rFonts w:ascii="TH K2D July8" w:hAnsi="TH K2D July8" w:cs="TH K2D July8"/>
          <w:sz w:val="56"/>
          <w:szCs w:val="56"/>
          <w:cs/>
        </w:rPr>
        <w:t>เ</w:t>
      </w:r>
      <w:r w:rsidR="00805C9F" w:rsidRPr="00D445FD">
        <w:rPr>
          <w:rFonts w:ascii="TH K2D July8" w:hAnsi="TH K2D July8" w:cs="TH K2D July8"/>
          <w:sz w:val="56"/>
          <w:szCs w:val="56"/>
          <w:cs/>
        </w:rPr>
        <w:t>รื่อง</w:t>
      </w:r>
      <w:r w:rsidRPr="00D445FD">
        <w:rPr>
          <w:rFonts w:ascii="TH K2D July8" w:hAnsi="TH K2D July8" w:cs="TH K2D July8"/>
          <w:sz w:val="56"/>
          <w:szCs w:val="56"/>
          <w:cs/>
        </w:rPr>
        <w:t>การเขียนงานเชิงวิชาการนั้น ครูจะคัดเลือกตัวอย่างบทความเชิงวิชาการต่างๆมาให้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เรียนได้ดูเป็นแบบอย่าง </w:t>
      </w:r>
      <w:r w:rsidR="00B235C8" w:rsidRPr="00D445FD">
        <w:rPr>
          <w:rFonts w:ascii="TH K2D July8" w:hAnsi="TH K2D July8" w:cs="TH K2D July8"/>
          <w:sz w:val="56"/>
          <w:szCs w:val="56"/>
          <w:cs/>
        </w:rPr>
        <w:t xml:space="preserve">๓ แหล่งข้อมูล  </w:t>
      </w:r>
      <w:r w:rsidRPr="00D445FD">
        <w:rPr>
          <w:rFonts w:ascii="TH K2D July8" w:hAnsi="TH K2D July8" w:cs="TH K2D July8"/>
          <w:sz w:val="56"/>
          <w:szCs w:val="56"/>
          <w:cs/>
        </w:rPr>
        <w:t>จากนั้นชวนกันอ่านแล้ววิเคร</w:t>
      </w:r>
      <w:r w:rsidR="00B235C8" w:rsidRPr="00D445FD">
        <w:rPr>
          <w:rFonts w:ascii="TH K2D July8" w:hAnsi="TH K2D July8" w:cs="TH K2D July8"/>
          <w:sz w:val="56"/>
          <w:szCs w:val="56"/>
          <w:cs/>
        </w:rPr>
        <w:t>าะห์ภาษาในงานเขียนร่วมกัน  ชวนนักเรียนจัดลำดับประเด็นจากงานเขียนแต่ละงาน  แล้ว</w:t>
      </w:r>
      <w:r w:rsidRPr="00D445FD">
        <w:rPr>
          <w:rFonts w:ascii="TH K2D July8" w:hAnsi="TH K2D July8" w:cs="TH K2D July8"/>
          <w:sz w:val="56"/>
          <w:szCs w:val="56"/>
          <w:cs/>
        </w:rPr>
        <w:t>เปิด</w:t>
      </w:r>
      <w:r w:rsidR="00B235C8" w:rsidRPr="00D445FD">
        <w:rPr>
          <w:rFonts w:ascii="TH K2D July8" w:hAnsi="TH K2D July8" w:cs="TH K2D July8"/>
          <w:sz w:val="56"/>
          <w:szCs w:val="56"/>
          <w:cs/>
        </w:rPr>
        <w:t>โจทย์ให้นักเรียนนำข้อมูลจากแหล่งข้อมูลที่ครูให้มาเขียนเรียบเรียงให้เป็น งานเขียน ๑ ชิ้น   ...  หากนึกภาพตามคงจะเห็นภาพนักเรียนที่ส่งเสียงโอดครวญหลังจากได้ยินโจทย์นี้ พร้อมกับสีหน้าที่แสดงออกถึงความรู้สึกเบื่อกับการเขียนอย่างชัดเจน  เป็นที่แน่นอนว่า “งานชิ้นนี้ช่างไร้ซึ่งแรงบันดาลใจและความรู้สึกอยากทำงาน” ถึงแม้ว่าผลงานที่ได้ จะออกมาตามแบบแผนที่ครูตั้งเป้าหมายไว้ก็ตาม</w:t>
      </w:r>
    </w:p>
    <w:p w:rsidR="00B235C8" w:rsidRPr="00D445FD" w:rsidRDefault="00B235C8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>ในปีการศึกษาใหม่ คือ ปีการศึกษา ๒๕๕๗  เนื้อหาทักษะที่ครูสอนก็ยังคงเหมือนเดิม  แต่หากใช้วิธีการเดิมๆก็คงจะต้องพบกับบรรยากาศเช่นเดิมนั้นอีก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 </w:t>
      </w:r>
      <w:r w:rsidRPr="00D445FD">
        <w:rPr>
          <w:rFonts w:ascii="TH K2D July8" w:hAnsi="TH K2D July8" w:cs="TH K2D July8"/>
          <w:sz w:val="56"/>
          <w:szCs w:val="56"/>
          <w:cs/>
        </w:rPr>
        <w:t>จึงเป็นที่มาของการทุ่มเทในการทำงานของครูอย่างจริงจังในขั้นแรก  คือ  การออกแบบแผนการเรียนรู้ในภาควิริยะที่นักเรียนจะได้เรียนรู้เรื่องรามเกียรติ์ ซึ่งในภาคนี้นักเร</w:t>
      </w:r>
      <w:r w:rsidR="00BB1893" w:rsidRPr="00D445FD">
        <w:rPr>
          <w:rFonts w:ascii="TH K2D July8" w:hAnsi="TH K2D July8" w:cs="TH K2D July8"/>
          <w:sz w:val="56"/>
          <w:szCs w:val="56"/>
          <w:cs/>
        </w:rPr>
        <w:t>ียนจะได้รู้ว่า เรื่องรามเกียรติ์</w:t>
      </w:r>
      <w:r w:rsidRPr="00D445FD">
        <w:rPr>
          <w:rFonts w:ascii="TH K2D July8" w:hAnsi="TH K2D July8" w:cs="TH K2D July8"/>
          <w:sz w:val="56"/>
          <w:szCs w:val="56"/>
          <w:cs/>
        </w:rPr>
        <w:t>มี</w:t>
      </w:r>
      <w:r w:rsidRPr="00D445FD">
        <w:rPr>
          <w:rFonts w:ascii="TH K2D July8" w:hAnsi="TH K2D July8" w:cs="TH K2D July8"/>
          <w:sz w:val="56"/>
          <w:szCs w:val="56"/>
          <w:cs/>
        </w:rPr>
        <w:lastRenderedPageBreak/>
        <w:t>ความสำคัญอย่างไร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 มีความเป็นมาอย่างไร  และมีตัวละครอะไรบ้างที่น่าสนใจ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 ประเด็นเหล่านี้จะเป็นพื้นฐานความรู้ที่จะไปต่อยอดการเรียนรู้ในภาคจิตตะได้</w:t>
      </w:r>
    </w:p>
    <w:p w:rsidR="00AE03CB" w:rsidRPr="00D445FD" w:rsidRDefault="003B5A04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>
        <w:rPr>
          <w:rFonts w:ascii="TH K2D July8" w:hAnsi="TH K2D July8" w:cs="TH K2D July8"/>
          <w:noProof/>
          <w:sz w:val="56"/>
          <w:szCs w:val="56"/>
        </w:rPr>
        <w:drawing>
          <wp:anchor distT="0" distB="0" distL="114300" distR="114300" simplePos="0" relativeHeight="251668480" behindDoc="1" locked="0" layoutInCell="1" allowOverlap="1" wp14:anchorId="27B7F576" wp14:editId="57506D9B">
            <wp:simplePos x="0" y="0"/>
            <wp:positionH relativeFrom="column">
              <wp:posOffset>-687070</wp:posOffset>
            </wp:positionH>
            <wp:positionV relativeFrom="paragraph">
              <wp:posOffset>-2007870</wp:posOffset>
            </wp:positionV>
            <wp:extent cx="10699115" cy="1515237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2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intBrush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115" cy="151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5C8" w:rsidRPr="00D445FD">
        <w:rPr>
          <w:rFonts w:ascii="TH K2D July8" w:hAnsi="TH K2D July8" w:cs="TH K2D July8"/>
          <w:sz w:val="56"/>
          <w:szCs w:val="56"/>
          <w:cs/>
        </w:rPr>
        <w:tab/>
        <w:t>ดังนั้น ครูจึงออกแบบแผนการเรียนรู้ โดยนำความรู้พื้นฐานที่นักเรียนมีอยู่ในภาคเรียนฉันทะ คือ ทักษะการเขียนงาน ให้มีเสน่ห์ในงานเขียน โดยครูเคยตกลงกับนักเรียนไว้ก่อนหน้านี้ว่า “ไม่ว่าจะเขียนงานใดๆขอให้คำนึงถึงเสน่ห์ในงานเขียนทุกครั้ง” (หากฟังประโยคนี้คงจะนึกว่าครูบังคับไม่ใช่น้อย  แต่</w:t>
      </w:r>
      <w:r w:rsidR="00AE03CB" w:rsidRPr="00D445FD">
        <w:rPr>
          <w:rFonts w:ascii="TH K2D July8" w:hAnsi="TH K2D July8" w:cs="TH K2D July8"/>
          <w:sz w:val="56"/>
          <w:szCs w:val="56"/>
          <w:cs/>
        </w:rPr>
        <w:t xml:space="preserve">เงื่อนไขนี้ได้ผ่านการสร้างแรงบันดาลใจในการเขียนมาตั้งแต่การเรียนรู้ภาคฉันทะแล้ว  </w:t>
      </w:r>
      <w:r w:rsidR="00FE544D" w:rsidRPr="00D445FD">
        <w:rPr>
          <w:rFonts w:ascii="TH K2D July8" w:hAnsi="TH K2D July8" w:cs="TH K2D July8"/>
          <w:sz w:val="56"/>
          <w:szCs w:val="56"/>
          <w:cs/>
        </w:rPr>
        <w:t xml:space="preserve">โดยเกิดขึ้นมาจากกระบวนการอ่านงานเขียนร่วมกัน และช่วยกันชื่นชมงานเขียนของเพื่อน เลือกสรรข้อดีหรือความน่าสนใจในงานเขียนของเพื่อนขึ้นมา จนเกิดเป็นประเด็นต่างๆ </w:t>
      </w:r>
      <w:r w:rsidR="00AE03CB" w:rsidRPr="00D445FD">
        <w:rPr>
          <w:rFonts w:ascii="TH K2D July8" w:hAnsi="TH K2D July8" w:cs="TH K2D July8"/>
          <w:sz w:val="56"/>
          <w:szCs w:val="56"/>
          <w:cs/>
        </w:rPr>
        <w:t>ดังนั้นจึงไ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ม่ทำให้นัก</w:t>
      </w:r>
      <w:r w:rsidR="00AE03CB" w:rsidRPr="00D445FD">
        <w:rPr>
          <w:rFonts w:ascii="TH K2D July8" w:hAnsi="TH K2D July8" w:cs="TH K2D July8"/>
          <w:sz w:val="56"/>
          <w:szCs w:val="56"/>
          <w:cs/>
        </w:rPr>
        <w:t>เรียนเกิดความรู้สึกอึดอัดหรือถูกบังคับได้</w:t>
      </w:r>
      <w:r w:rsidR="00B235C8" w:rsidRPr="00D445FD">
        <w:rPr>
          <w:rFonts w:ascii="TH K2D July8" w:hAnsi="TH K2D July8" w:cs="TH K2D July8"/>
          <w:sz w:val="56"/>
          <w:szCs w:val="56"/>
          <w:cs/>
        </w:rPr>
        <w:t>)</w:t>
      </w: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1D689" wp14:editId="37F00922">
                <wp:simplePos x="0" y="0"/>
                <wp:positionH relativeFrom="column">
                  <wp:posOffset>525145</wp:posOffset>
                </wp:positionH>
                <wp:positionV relativeFrom="paragraph">
                  <wp:posOffset>88900</wp:posOffset>
                </wp:positionV>
                <wp:extent cx="9012555" cy="4963795"/>
                <wp:effectExtent l="76200" t="57150" r="93345" b="1225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2555" cy="4963795"/>
                        </a:xfrm>
                        <a:prstGeom prst="rect">
                          <a:avLst/>
                        </a:prstGeom>
                        <a:ln w="57150">
                          <a:prstDash val="sys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57" w:rsidRPr="00D445FD" w:rsidRDefault="00DB3857" w:rsidP="00FE544D">
                            <w:pPr>
                              <w:jc w:val="center"/>
                              <w:rPr>
                                <w:rFonts w:ascii="TH K2D July8" w:hAnsi="TH K2D July8" w:cs="TH K2D July8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เสน่ห์ในงานเขียนมีดังนี้</w:t>
                            </w:r>
                          </w:p>
                          <w:p w:rsidR="00DB3857" w:rsidRPr="00D445FD" w:rsidRDefault="00DB3857" w:rsidP="00805C9F">
                            <w:pPr>
                              <w:jc w:val="thaiDistribute"/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</w: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  <w:t>๑.  สร้างสรรค์รูปแบบงานเขียนได้น่าสนใจ น่าอ่าน</w:t>
                            </w:r>
                          </w:p>
                          <w:p w:rsidR="00DB3857" w:rsidRPr="00D445FD" w:rsidRDefault="00DB3857" w:rsidP="00805C9F">
                            <w:pPr>
                              <w:jc w:val="thaiDistribute"/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</w: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  <w:t>๒.  เขียนเชื่อมโยงคำและความได้ดี</w:t>
                            </w:r>
                          </w:p>
                          <w:p w:rsidR="00DB3857" w:rsidRPr="00D445FD" w:rsidRDefault="00DB3857" w:rsidP="00805C9F">
                            <w:pPr>
                              <w:jc w:val="thaiDistribute"/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</w: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  <w:t>๓.  ใช้ถ้อยคำในการสื่อความหมายได้อย่างชัดเจน ตรงประเด็น</w:t>
                            </w:r>
                          </w:p>
                          <w:p w:rsidR="00DB3857" w:rsidRPr="00D445FD" w:rsidRDefault="00DB3857" w:rsidP="00805C9F">
                            <w:pPr>
                              <w:jc w:val="thaiDistribute"/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</w: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  <w:t>๔.  เขียนแบ่งย่อหน้า เป็นประเด็นชัดเจน มีเกริ่นนำและสรุปทุกครั้ง</w:t>
                            </w:r>
                          </w:p>
                          <w:p w:rsidR="00DB3857" w:rsidRPr="00D445FD" w:rsidRDefault="00DB3857" w:rsidP="00805C9F">
                            <w:pPr>
                              <w:jc w:val="thaiDistribute"/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</w: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  <w:t>๕.  เขียนอธิบายขยายความ ยกตัวอย่าง และให้เหตุผลประกอบในงานเขียน</w:t>
                            </w:r>
                          </w:p>
                          <w:p w:rsidR="00DB3857" w:rsidRPr="00D445FD" w:rsidRDefault="00DB3857" w:rsidP="00805C9F">
                            <w:pPr>
                              <w:jc w:val="thaiDistribute"/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</w: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  <w:t>๖.  เขียนสอดแทรกความคิดและความรู้สึก</w:t>
                            </w:r>
                          </w:p>
                          <w:p w:rsidR="00DB3857" w:rsidRPr="00D445FD" w:rsidRDefault="00DB3857" w:rsidP="00537728">
                            <w:pPr>
                              <w:jc w:val="thaiDistribute"/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</w:rPr>
                            </w:pP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</w:r>
                            <w:r w:rsidRPr="00D445FD">
                              <w:rPr>
                                <w:rFonts w:ascii="TH K2D July8" w:hAnsi="TH K2D July8" w:cs="TH K2D July8"/>
                                <w:sz w:val="52"/>
                                <w:szCs w:val="52"/>
                                <w:cs/>
                              </w:rPr>
                              <w:tab/>
                              <w:t>๗.  ภาษาสวย น่าอ่าน ด้วยเสน่ห์ของคำซ้อน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.35pt;margin-top:7pt;width:709.65pt;height:39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" fillcolor="#cdddac [1622]" strokecolor="#94b64e [3046]" strokeweight="4.5pt">
                <v:fill color2="#f0f4e6 [502]" rotate="t" angle="180" colors="0 #dafda7;22938f #e4fdc2;1 #f5ffe6" focus="100%" type="gradient"/>
                <v:stroke dashstyle="3 1"/>
                <v:shadow on="t" color="black" opacity="24903f" origin=",.5" offset="0,.55556mm"/>
                <v:textbox>
                  <w:txbxContent>
                    <w:p w:rsidR="00DB3857" w:rsidRPr="00D445FD" w:rsidRDefault="00DB3857" w:rsidP="00FE544D">
                      <w:pPr>
                        <w:jc w:val="center"/>
                        <w:rPr>
                          <w:rFonts w:ascii="TH K2D July8" w:hAnsi="TH K2D July8" w:cs="TH K2D July8"/>
                          <w:b/>
                          <w:bCs/>
                          <w:sz w:val="56"/>
                          <w:szCs w:val="56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b/>
                          <w:bCs/>
                          <w:sz w:val="56"/>
                          <w:szCs w:val="56"/>
                          <w:cs/>
                        </w:rPr>
                        <w:t>เสน่ห์ในงานเขียนมีดังนี้</w:t>
                      </w:r>
                    </w:p>
                    <w:p w:rsidR="00DB3857" w:rsidRPr="00D445FD" w:rsidRDefault="00DB3857" w:rsidP="00805C9F">
                      <w:pPr>
                        <w:jc w:val="thaiDistribute"/>
                        <w:rPr>
                          <w:rFonts w:ascii="TH K2D July8" w:hAnsi="TH K2D July8" w:cs="TH K2D July8"/>
                          <w:sz w:val="52"/>
                          <w:szCs w:val="52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</w: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  <w:t>๑.  สร้างสรรค์รูปแบบงานเขียนได้น่าสนใจ น่าอ่าน</w:t>
                      </w:r>
                    </w:p>
                    <w:p w:rsidR="00DB3857" w:rsidRPr="00D445FD" w:rsidRDefault="00DB3857" w:rsidP="00805C9F">
                      <w:pPr>
                        <w:jc w:val="thaiDistribute"/>
                        <w:rPr>
                          <w:rFonts w:ascii="TH K2D July8" w:hAnsi="TH K2D July8" w:cs="TH K2D July8"/>
                          <w:sz w:val="52"/>
                          <w:szCs w:val="52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</w: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  <w:t>๒.  เขียนเชื่อมโยงคำและความได้ดี</w:t>
                      </w:r>
                    </w:p>
                    <w:p w:rsidR="00DB3857" w:rsidRPr="00D445FD" w:rsidRDefault="00DB3857" w:rsidP="00805C9F">
                      <w:pPr>
                        <w:jc w:val="thaiDistribute"/>
                        <w:rPr>
                          <w:rFonts w:ascii="TH K2D July8" w:hAnsi="TH K2D July8" w:cs="TH K2D July8"/>
                          <w:sz w:val="52"/>
                          <w:szCs w:val="52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</w: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  <w:t>๓.  ใช้ถ้อยคำในการสื่อความหมายได้อย่างชัดเจน ตรงประเด็น</w:t>
                      </w:r>
                    </w:p>
                    <w:p w:rsidR="00DB3857" w:rsidRPr="00D445FD" w:rsidRDefault="00DB3857" w:rsidP="00805C9F">
                      <w:pPr>
                        <w:jc w:val="thaiDistribute"/>
                        <w:rPr>
                          <w:rFonts w:ascii="TH K2D July8" w:hAnsi="TH K2D July8" w:cs="TH K2D July8"/>
                          <w:sz w:val="52"/>
                          <w:szCs w:val="52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</w: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  <w:t>๔.  เขียนแบ่งย่อหน้า เป็นประเด็นชัดเจน มีเกริ่นนำและสรุปทุกครั้ง</w:t>
                      </w:r>
                    </w:p>
                    <w:p w:rsidR="00DB3857" w:rsidRPr="00D445FD" w:rsidRDefault="00DB3857" w:rsidP="00805C9F">
                      <w:pPr>
                        <w:jc w:val="thaiDistribute"/>
                        <w:rPr>
                          <w:rFonts w:ascii="TH K2D July8" w:hAnsi="TH K2D July8" w:cs="TH K2D July8"/>
                          <w:sz w:val="52"/>
                          <w:szCs w:val="52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</w: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  <w:t>๕.  เขียนอธิบายขยายความ ยกตัวอย่าง และให้เหตุผลประกอบในงานเขียน</w:t>
                      </w:r>
                    </w:p>
                    <w:p w:rsidR="00DB3857" w:rsidRPr="00D445FD" w:rsidRDefault="00DB3857" w:rsidP="00805C9F">
                      <w:pPr>
                        <w:jc w:val="thaiDistribute"/>
                        <w:rPr>
                          <w:rFonts w:ascii="TH K2D July8" w:hAnsi="TH K2D July8" w:cs="TH K2D July8"/>
                          <w:sz w:val="52"/>
                          <w:szCs w:val="52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</w: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  <w:t>๖.  เขียนสอดแทรกความคิดและความรู้สึก</w:t>
                      </w:r>
                    </w:p>
                    <w:p w:rsidR="00DB3857" w:rsidRPr="00D445FD" w:rsidRDefault="00DB3857" w:rsidP="00537728">
                      <w:pPr>
                        <w:jc w:val="thaiDistribute"/>
                        <w:rPr>
                          <w:rFonts w:ascii="TH K2D July8" w:hAnsi="TH K2D July8" w:cs="TH K2D July8"/>
                          <w:sz w:val="52"/>
                          <w:szCs w:val="52"/>
                        </w:rPr>
                      </w:pP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</w:r>
                      <w:r w:rsidRPr="00D445FD">
                        <w:rPr>
                          <w:rFonts w:ascii="TH K2D July8" w:hAnsi="TH K2D July8" w:cs="TH K2D July8"/>
                          <w:sz w:val="52"/>
                          <w:szCs w:val="52"/>
                          <w:cs/>
                        </w:rPr>
                        <w:tab/>
                        <w:t>๗.  ภาษาสวย น่าอ่าน ด้วยเสน่ห์ของคำซ้อน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</w:p>
    <w:p w:rsidR="00DB3857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</w:r>
    </w:p>
    <w:p w:rsidR="00DB3857" w:rsidRPr="00D445FD" w:rsidRDefault="00AE03CB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</w:r>
      <w:r w:rsidR="00DB3857" w:rsidRPr="00D445FD">
        <w:rPr>
          <w:rFonts w:ascii="TH K2D July8" w:hAnsi="TH K2D July8" w:cs="TH K2D July8"/>
          <w:sz w:val="56"/>
          <w:szCs w:val="56"/>
          <w:cs/>
        </w:rPr>
        <w:tab/>
      </w:r>
      <w:r w:rsidR="00D445FD">
        <w:rPr>
          <w:rFonts w:ascii="TH K2D July8" w:hAnsi="TH K2D July8" w:cs="TH K2D July8" w:hint="cs"/>
          <w:sz w:val="56"/>
          <w:szCs w:val="56"/>
          <w:cs/>
        </w:rPr>
        <w:tab/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ในภาคเรียนนี้ ครูจึงพัฒนาทักษะการเขียนต่อยอดจากภาคฉันทะ โดยฝึกการเขียนงานเชิงวิชาการ </w:t>
      </w:r>
    </w:p>
    <w:p w:rsidR="00AE03CB" w:rsidRPr="00D445FD" w:rsidRDefault="00AE03CB" w:rsidP="00805C9F">
      <w:pPr>
        <w:jc w:val="thaiDistribute"/>
        <w:rPr>
          <w:rFonts w:ascii="TH K2D July8" w:hAnsi="TH K2D July8" w:cs="TH K2D July8"/>
          <w:b/>
          <w:bCs/>
          <w:sz w:val="56"/>
          <w:szCs w:val="56"/>
        </w:rPr>
      </w:pPr>
      <w:r w:rsidRPr="00D445FD">
        <w:rPr>
          <w:rFonts w:ascii="TH K2D July8" w:hAnsi="TH K2D July8" w:cs="TH K2D July8"/>
          <w:b/>
          <w:bCs/>
          <w:sz w:val="56"/>
          <w:szCs w:val="56"/>
          <w:cs/>
        </w:rPr>
        <w:t>ครูทำอย่างไรในภาคเรียนนี้</w:t>
      </w:r>
    </w:p>
    <w:p w:rsidR="00AE03CB" w:rsidRPr="00D445FD" w:rsidRDefault="00AE03CB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>เนื่องจากในภาคเรียนนี้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 xml:space="preserve">  นัก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เรียนจะเรียนรู้ข้อมูลพื้นฐานต่างๆจากเรื่องรามเกียรติ์  หากสืบค้นความรู้กันจริงๆ  เรื่องรามเกียรติ์ก็มีความรู้กระจัดกระจายอยู่มาก 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>ครูจึงออกแบบแผนการสอนโดยให้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Pr="00D445FD">
        <w:rPr>
          <w:rFonts w:ascii="TH K2D July8" w:hAnsi="TH K2D July8" w:cs="TH K2D July8"/>
          <w:sz w:val="56"/>
          <w:szCs w:val="56"/>
          <w:cs/>
        </w:rPr>
        <w:t>เป็นผู้ตั้งคำถามจากข้อสงสัยที่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Pr="00D445FD">
        <w:rPr>
          <w:rFonts w:ascii="TH K2D July8" w:hAnsi="TH K2D July8" w:cs="TH K2D July8"/>
          <w:sz w:val="56"/>
          <w:szCs w:val="56"/>
          <w:cs/>
        </w:rPr>
        <w:t>อยากรู้เกี่ย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t>วกับเรื่อง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lastRenderedPageBreak/>
        <w:t>รามเกียรติ์เอง  โดย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3032A3" w:rsidRPr="00D445FD">
        <w:rPr>
          <w:rFonts w:ascii="TH K2D July8" w:hAnsi="TH K2D July8" w:cs="TH K2D July8"/>
          <w:sz w:val="56"/>
          <w:szCs w:val="56"/>
        </w:rPr>
        <w:t>I</w:t>
      </w:r>
      <w:r w:rsidR="008E2408" w:rsidRPr="00D445FD">
        <w:rPr>
          <w:rFonts w:ascii="TH K2D July8" w:hAnsi="TH K2D July8" w:cs="TH K2D July8"/>
          <w:sz w:val="56"/>
          <w:szCs w:val="56"/>
        </w:rPr>
        <w:t>nput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t>ทรัพยากรให้นักเรียนด้วยการชม</w:t>
      </w:r>
      <w:proofErr w:type="spellStart"/>
      <w:r w:rsidR="008E2408" w:rsidRPr="00D445FD">
        <w:rPr>
          <w:rFonts w:ascii="TH K2D July8" w:hAnsi="TH K2D July8" w:cs="TH K2D July8"/>
          <w:sz w:val="56"/>
          <w:szCs w:val="56"/>
          <w:cs/>
        </w:rPr>
        <w:t>วีดิ</w:t>
      </w:r>
      <w:proofErr w:type="spellEnd"/>
      <w:r w:rsidRPr="00D445FD">
        <w:rPr>
          <w:rFonts w:ascii="TH K2D July8" w:hAnsi="TH K2D July8" w:cs="TH K2D July8"/>
          <w:sz w:val="56"/>
          <w:szCs w:val="56"/>
          <w:cs/>
        </w:rPr>
        <w:t>ทัศน์รายการ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t xml:space="preserve">คุณพระช่วย </w:t>
      </w:r>
      <w:r w:rsidRPr="00D445FD">
        <w:rPr>
          <w:rFonts w:ascii="TH K2D July8" w:hAnsi="TH K2D July8" w:cs="TH K2D July8"/>
          <w:sz w:val="56"/>
          <w:szCs w:val="56"/>
          <w:cs/>
        </w:rPr>
        <w:t>ตอน รา</w:t>
      </w:r>
      <w:proofErr w:type="spellStart"/>
      <w:r w:rsidRPr="00D445FD">
        <w:rPr>
          <w:rFonts w:ascii="TH K2D July8" w:hAnsi="TH K2D July8" w:cs="TH K2D July8"/>
          <w:sz w:val="56"/>
          <w:szCs w:val="56"/>
          <w:cs/>
        </w:rPr>
        <w:t>มายณะ</w:t>
      </w:r>
      <w:proofErr w:type="spellEnd"/>
      <w:r w:rsidRPr="00D445FD">
        <w:rPr>
          <w:rFonts w:ascii="TH K2D July8" w:hAnsi="TH K2D July8" w:cs="TH K2D July8"/>
          <w:sz w:val="56"/>
          <w:szCs w:val="56"/>
          <w:cs/>
        </w:rPr>
        <w:t xml:space="preserve">นานาชาติ 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t>แล้วจึง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>ให้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t>ตั้งคำถามจากข้อสงสัยที่เกิดขึ้นมากที่สุดออกมา</w:t>
      </w:r>
    </w:p>
    <w:p w:rsidR="008E2408" w:rsidRPr="00D445FD" w:rsidRDefault="003B5A04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>
        <w:rPr>
          <w:rFonts w:ascii="TH K2D July8" w:hAnsi="TH K2D July8" w:cs="TH K2D July8"/>
          <w:noProof/>
          <w:sz w:val="56"/>
          <w:szCs w:val="56"/>
        </w:rPr>
        <w:drawing>
          <wp:anchor distT="0" distB="0" distL="114300" distR="114300" simplePos="0" relativeHeight="251670528" behindDoc="1" locked="0" layoutInCell="1" allowOverlap="1" wp14:anchorId="24011319" wp14:editId="58465BA8">
            <wp:simplePos x="0" y="0"/>
            <wp:positionH relativeFrom="column">
              <wp:posOffset>-710565</wp:posOffset>
            </wp:positionH>
            <wp:positionV relativeFrom="paragraph">
              <wp:posOffset>-1994980</wp:posOffset>
            </wp:positionV>
            <wp:extent cx="10699115" cy="15152370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2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intBrush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115" cy="151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408" w:rsidRPr="00D445FD">
        <w:rPr>
          <w:rFonts w:ascii="TH K2D July8" w:hAnsi="TH K2D July8" w:cs="TH K2D July8"/>
          <w:sz w:val="56"/>
          <w:szCs w:val="56"/>
          <w:cs/>
        </w:rPr>
        <w:tab/>
        <w:t>ขณะที่ออกแบบแผนการสอนนี้ ครูเองก็เกิดความรู้สึกกังวลใจว่า เมื่อนักเรียนตั้งคำถามมาแล้ว จะทำอย่างไรให้นักเรียนได้คำตอบนั้น  แน่นอนว่า คำถามหรือข้อสงสัยต่างๆของนักเรียนคงมีความแตกต่างอยู่มาก ซึ่งหากให้สืบค้นข้อมูลเฉพาะในห้องสมุด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t>ทรัพยากรคงมีไม่เพียงพอที่จะให้คำตอบกับนักเรียน  ดังนั้น ครูจึงเริ่มต้นคาดเดาคำถามที่นักเรียนจะเกิดความสงสัยอยากรู้ แล้วไปค้นหาข้อมูลให้เป็นคลังข้อมูลแก่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="008E2408" w:rsidRPr="00D445FD">
        <w:rPr>
          <w:rFonts w:ascii="TH K2D July8" w:hAnsi="TH K2D July8" w:cs="TH K2D July8"/>
          <w:sz w:val="56"/>
          <w:szCs w:val="56"/>
          <w:cs/>
        </w:rPr>
        <w:t>ก่อน</w:t>
      </w:r>
    </w:p>
    <w:p w:rsidR="008E2408" w:rsidRPr="00D445FD" w:rsidRDefault="008E2408" w:rsidP="00805C9F">
      <w:pPr>
        <w:jc w:val="thaiDistribute"/>
        <w:rPr>
          <w:rFonts w:ascii="TH K2D July8" w:hAnsi="TH K2D July8" w:cs="TH K2D July8"/>
          <w:b/>
          <w:bCs/>
          <w:sz w:val="56"/>
          <w:szCs w:val="56"/>
        </w:rPr>
      </w:pPr>
      <w:r w:rsidRPr="00D445FD">
        <w:rPr>
          <w:rFonts w:ascii="TH K2D July8" w:hAnsi="TH K2D July8" w:cs="TH K2D July8"/>
          <w:b/>
          <w:bCs/>
          <w:sz w:val="56"/>
          <w:szCs w:val="56"/>
          <w:cs/>
        </w:rPr>
        <w:t>ที่มาของการทุ่มเท</w:t>
      </w:r>
    </w:p>
    <w:p w:rsidR="00EF35C0" w:rsidRPr="00D445FD" w:rsidRDefault="008E2408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>เมื่อครูคาดเดาคำถามของ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Pr="00D445FD">
        <w:rPr>
          <w:rFonts w:ascii="TH K2D July8" w:hAnsi="TH K2D July8" w:cs="TH K2D July8"/>
          <w:sz w:val="56"/>
          <w:szCs w:val="56"/>
          <w:cs/>
        </w:rPr>
        <w:t>ไว้ล่วงหน้า  ก็พบว่า ประเด็นใหญ่ๆที่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น่าจะอยากรู้เกี่ยวกับรามเกียรติ์ คือ 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>ตัวละคร  ที่มา ความแตกต่าง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>ข</w:t>
      </w:r>
      <w:r w:rsidRPr="00D445FD">
        <w:rPr>
          <w:rFonts w:ascii="TH K2D July8" w:hAnsi="TH K2D July8" w:cs="TH K2D July8"/>
          <w:sz w:val="56"/>
          <w:szCs w:val="56"/>
          <w:cs/>
        </w:rPr>
        <w:t>องเรื่องรา</w:t>
      </w:r>
      <w:proofErr w:type="spellStart"/>
      <w:r w:rsidRPr="00D445FD">
        <w:rPr>
          <w:rFonts w:ascii="TH K2D July8" w:hAnsi="TH K2D July8" w:cs="TH K2D July8"/>
          <w:sz w:val="56"/>
          <w:szCs w:val="56"/>
          <w:cs/>
        </w:rPr>
        <w:t>มายณะ</w:t>
      </w:r>
      <w:proofErr w:type="spellEnd"/>
      <w:r w:rsidRPr="00D445FD">
        <w:rPr>
          <w:rFonts w:ascii="TH K2D July8" w:hAnsi="TH K2D July8" w:cs="TH K2D July8"/>
          <w:sz w:val="56"/>
          <w:szCs w:val="56"/>
          <w:cs/>
        </w:rPr>
        <w:t>ในแต่ละประเทศ เรื่องราวรามเกียรติ์  และศิลป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>ะต่างๆในรามเกียรติ์  การแสดงโขน ฯลฯ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ครูจึงเดินทางไปสืบค้นข้อมูลดังกล่าวที่ห้องสมุดของโรงเรียน  บ้านครูใหม่ และหอสมุดมหาวิทยาลัยธรรมศาสตร์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เพื่อรวบรวมคลังข้อมูลต่างๆเตรียมไว้ให้นักเรียนล่วงหน้าตามการคาดการณ์ของครู </w:t>
      </w:r>
    </w:p>
    <w:p w:rsidR="00F101F9" w:rsidRPr="00D445FD" w:rsidRDefault="00DB3857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E9B3323" wp14:editId="73058F71">
            <wp:simplePos x="0" y="0"/>
            <wp:positionH relativeFrom="column">
              <wp:posOffset>5567045</wp:posOffset>
            </wp:positionH>
            <wp:positionV relativeFrom="paragraph">
              <wp:posOffset>2303780</wp:posOffset>
            </wp:positionV>
            <wp:extent cx="4481830" cy="3546475"/>
            <wp:effectExtent l="0" t="8573" r="5398" b="539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0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6" b="4016"/>
                    <a:stretch/>
                  </pic:blipFill>
                  <pic:spPr bwMode="auto">
                    <a:xfrm rot="5400000">
                      <a:off x="0" y="0"/>
                      <a:ext cx="4481830" cy="354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5C0" w:rsidRPr="00D445FD">
        <w:rPr>
          <w:rFonts w:ascii="TH K2D July8" w:hAnsi="TH K2D July8" w:cs="TH K2D July8"/>
          <w:sz w:val="56"/>
          <w:szCs w:val="56"/>
          <w:cs/>
        </w:rPr>
        <w:tab/>
        <w:t xml:space="preserve">เมื่อถึงเวลาสอนจริง ครูเริ่มต้นจัดบรรยากาศการเรียนรู้ ด้วยการจัดวางหนังสือต่างๆไว้ในห้องเรียน เมื่อนักเรียนเห็นหนังสือก็รู้สึกตื่นตาตื่นใจมาก  มีทั้งหนังสือเล่มเล็ก 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>เล่มใ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 xml:space="preserve">หญ่ 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หนังสือนิทาน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และหนังสืออ้างอิง 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บทความ  และ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>หนังสือที่หายาก   เมื่อความอยากรู้เกิดขึ้น ครูจึงเปิดโจทย์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 xml:space="preserve">  </w:t>
      </w:r>
      <w:r w:rsidR="00F101F9" w:rsidRPr="00D445FD">
        <w:rPr>
          <w:rFonts w:ascii="TH K2D July8" w:hAnsi="TH K2D July8" w:cs="TH K2D July8"/>
          <w:b/>
          <w:bCs/>
          <w:sz w:val="56"/>
          <w:szCs w:val="56"/>
          <w:cs/>
        </w:rPr>
        <w:t xml:space="preserve">“ให้นักเรียนค้นหาข้อมูล จากประเด็นคำถามที่ตนเองสนใจ  โดยมีเงื่อนไขว่าแหล่งข้อมูลที่ได้ จะมาจากหนังสือที่น่าเชื่อถือได้” </w:t>
      </w:r>
    </w:p>
    <w:p w:rsidR="00F101F9" w:rsidRPr="00D445FD" w:rsidRDefault="003763D2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>นักเรียน</w:t>
      </w:r>
      <w:proofErr w:type="spellStart"/>
      <w:r w:rsidRPr="00D445FD">
        <w:rPr>
          <w:rFonts w:ascii="TH K2D July8" w:hAnsi="TH K2D July8" w:cs="TH K2D July8"/>
          <w:sz w:val="56"/>
          <w:szCs w:val="56"/>
          <w:cs/>
        </w:rPr>
        <w:t>กระตือ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รืน</w:t>
      </w:r>
      <w:proofErr w:type="spellEnd"/>
      <w:r w:rsidR="00F101F9" w:rsidRPr="00D445FD">
        <w:rPr>
          <w:rFonts w:ascii="TH K2D July8" w:hAnsi="TH K2D July8" w:cs="TH K2D July8"/>
          <w:sz w:val="56"/>
          <w:szCs w:val="56"/>
          <w:cs/>
        </w:rPr>
        <w:t>ร้นกับการสืบค้นข้อมูลมาก จนกระทั่งได้ข้อมูลแล้ว ครูจึงให้นักเรียนนำข้อมูลมาเขียนเรียบเรียง  ตามเงื่อนไขดังนี้</w:t>
      </w:r>
    </w:p>
    <w:p w:rsidR="00F101F9" w:rsidRPr="00D445FD" w:rsidRDefault="00F101F9" w:rsidP="00805C9F">
      <w:pPr>
        <w:ind w:firstLine="720"/>
        <w:jc w:val="thaiDistribute"/>
        <w:rPr>
          <w:rFonts w:ascii="TH K2D July8" w:hAnsi="TH K2D July8" w:cs="TH K2D July8"/>
          <w:sz w:val="56"/>
          <w:szCs w:val="56"/>
          <w:cs/>
        </w:rPr>
      </w:pPr>
      <w:r w:rsidRPr="00D445FD">
        <w:rPr>
          <w:rFonts w:ascii="TH K2D July8" w:hAnsi="TH K2D July8" w:cs="TH K2D July8"/>
          <w:sz w:val="56"/>
          <w:szCs w:val="56"/>
          <w:cs/>
        </w:rPr>
        <w:t xml:space="preserve">๑. ความยาว ๓ หน้า </w:t>
      </w:r>
      <w:r w:rsidRPr="00D445FD">
        <w:rPr>
          <w:rFonts w:ascii="TH K2D July8" w:hAnsi="TH K2D July8" w:cs="TH K2D July8"/>
          <w:sz w:val="56"/>
          <w:szCs w:val="56"/>
        </w:rPr>
        <w:t xml:space="preserve">A4 </w:t>
      </w:r>
      <w:r w:rsidRPr="00D445FD">
        <w:rPr>
          <w:rFonts w:ascii="TH K2D July8" w:hAnsi="TH K2D July8" w:cs="TH K2D July8"/>
          <w:sz w:val="56"/>
          <w:szCs w:val="56"/>
          <w:cs/>
        </w:rPr>
        <w:t>และตกแต่งงานเขียนด้วยลายเส้นไทยที่เกี่ยวข้องกับเนื้อหา</w:t>
      </w:r>
    </w:p>
    <w:p w:rsidR="00F101F9" w:rsidRPr="00D445FD" w:rsidRDefault="00F101F9" w:rsidP="00805C9F">
      <w:pPr>
        <w:ind w:firstLine="720"/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>๒. มีการยกตัวอย่างข้อมูลและเขียนข้อสังเกตที่เรา</w:t>
      </w:r>
      <w:r w:rsidRPr="00D445FD">
        <w:rPr>
          <w:rFonts w:ascii="TH K2D July8" w:hAnsi="TH K2D July8" w:cs="TH K2D July8"/>
          <w:sz w:val="56"/>
          <w:szCs w:val="56"/>
          <w:cs/>
        </w:rPr>
        <w:lastRenderedPageBreak/>
        <w:t xml:space="preserve">ค้นพบลงในงานเขียน </w:t>
      </w:r>
    </w:p>
    <w:p w:rsidR="00F101F9" w:rsidRPr="00D445FD" w:rsidRDefault="003B5A04" w:rsidP="00805C9F">
      <w:pPr>
        <w:ind w:firstLine="720"/>
        <w:jc w:val="thaiDistribute"/>
        <w:rPr>
          <w:rFonts w:ascii="TH K2D July8" w:hAnsi="TH K2D July8" w:cs="TH K2D July8"/>
          <w:sz w:val="56"/>
          <w:szCs w:val="56"/>
        </w:rPr>
      </w:pPr>
      <w:r>
        <w:rPr>
          <w:rFonts w:ascii="TH K2D July8" w:hAnsi="TH K2D July8" w:cs="TH K2D July8"/>
          <w:noProof/>
          <w:sz w:val="56"/>
          <w:szCs w:val="56"/>
        </w:rPr>
        <w:drawing>
          <wp:anchor distT="0" distB="0" distL="114300" distR="114300" simplePos="0" relativeHeight="251657215" behindDoc="1" locked="0" layoutInCell="1" allowOverlap="1" wp14:anchorId="551454D0" wp14:editId="08067FD0">
            <wp:simplePos x="0" y="0"/>
            <wp:positionH relativeFrom="column">
              <wp:posOffset>-700405</wp:posOffset>
            </wp:positionH>
            <wp:positionV relativeFrom="paragraph">
              <wp:posOffset>-1514475</wp:posOffset>
            </wp:positionV>
            <wp:extent cx="10699115" cy="15152370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2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intBrush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115" cy="151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๓. สร้างชิ้นงานให้มีเสน่ห์ในงานเขียน</w:t>
      </w:r>
    </w:p>
    <w:p w:rsidR="003032A3" w:rsidRPr="00D445FD" w:rsidRDefault="00F101F9" w:rsidP="00805C9F">
      <w:pPr>
        <w:ind w:firstLine="720"/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>๔. เขียนอ้างอิงข้อมูลให้ถูกต้องตามรูปแบบ</w:t>
      </w:r>
    </w:p>
    <w:p w:rsidR="00EF35C0" w:rsidRPr="00D445FD" w:rsidRDefault="00E216CA" w:rsidP="00E216CA">
      <w:pPr>
        <w:ind w:firstLine="720"/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>เงื่อนไขเหล่านี้เป็นสิ่งที่สังเกตเห็นได้จากการอ่านบทความเชิงวิชาการทั่วๆไป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 ใน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ขณะที่ทำงาน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>ครูจะคอยเน้นย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>้ำ</w:t>
      </w:r>
      <w:r w:rsidRPr="00D445FD">
        <w:rPr>
          <w:rFonts w:ascii="TH K2D July8" w:hAnsi="TH K2D July8" w:cs="TH K2D July8"/>
          <w:sz w:val="56"/>
          <w:szCs w:val="56"/>
          <w:cs/>
        </w:rPr>
        <w:t>ให้นักเรียนทำงานตามเงื่อนไขอยู่เสมอ  นักเรียนมี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ความตั้งใจและพยายามอ่านข้อมูลเ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t xml:space="preserve">พื่อหาคำตอบจากคำถามของตนเองมาก  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บางคนที่หา</w:t>
      </w:r>
      <w:r w:rsidRPr="00D445FD">
        <w:rPr>
          <w:rFonts w:ascii="TH K2D July8" w:hAnsi="TH K2D July8" w:cs="TH K2D July8"/>
          <w:sz w:val="56"/>
          <w:szCs w:val="56"/>
          <w:cs/>
        </w:rPr>
        <w:t>ข้อมูล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ไม่ได้  ครูก็จะเริ่มต้นทำหน้าที่เป็นที่ปรึกษา คอยให้คำแนะนำ ชี้แนะว่าควรจะหาคำตอบจากหนังสือเล่มไหน  สำหรับบางคนครูก็พบว่าความสงสัยของเขาเกินจากการคาดการณ์ของครูไป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เช่น   อยากรู้เรื่องรา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>ว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เกี่ยวกับเสื้อผ้าเครื่องแต่งกายของตัวละคร  ลายไทยในเสื้อผ้าต่างๆทั้งของตัวละครยักษ์ 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>พระ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และ</w:t>
      </w:r>
      <w:r w:rsidR="003032A3" w:rsidRPr="00D445FD">
        <w:rPr>
          <w:rFonts w:ascii="TH K2D July8" w:hAnsi="TH K2D July8" w:cs="TH K2D July8"/>
          <w:sz w:val="56"/>
          <w:szCs w:val="56"/>
          <w:cs/>
        </w:rPr>
        <w:t>ลิง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ฯลฯ ซึ่งคลังความรู้ที่เตรียมมานั้นไม่เพียงพอต่อคำถามของ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="00EF35C0" w:rsidRPr="00D445FD">
        <w:rPr>
          <w:rFonts w:ascii="TH K2D July8" w:hAnsi="TH K2D July8" w:cs="TH K2D July8"/>
          <w:sz w:val="56"/>
          <w:szCs w:val="56"/>
          <w:cs/>
        </w:rPr>
        <w:t xml:space="preserve"> ครูจึงช่วยด้วยการไปสืบค้นหนังสือเพิ่มเติม</w:t>
      </w:r>
      <w:r w:rsidR="00F101F9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t xml:space="preserve">บางเล่มหายากและมีราคาแพงมาก จนกระทั่งได้ข้อมูลมา </w:t>
      </w:r>
    </w:p>
    <w:p w:rsidR="00E216CA" w:rsidRPr="00D445FD" w:rsidRDefault="00630069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 xml:space="preserve">การสอนนี้ ทำให้นักเรียนพบว่ามีหนังสือดีๆให้อ่านอีกมากมาย และหนังสือดีๆเหล่านั้นก็มีความรู้อยู่มหาศาล ตอบข้อสงสัยของนักเรียนได้อย่างไม่มีที่สิ้นสุด ทำให้นักเรียนที่เบื่อและไม่ชอบอ่านหนังสือ เริ่มรู้สึกดีขึ้นกับการอ่านและพยายามอ่านได้มากกว่าเดิม 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 xml:space="preserve">บางคนถึงขั้นขอยืมหนังสือที่ครูมีไปอ่านต่อด้วยตนเอง </w:t>
      </w:r>
      <w:r w:rsidR="00E216CA" w:rsidRPr="00D445FD">
        <w:rPr>
          <w:rFonts w:ascii="TH K2D July8" w:hAnsi="TH K2D July8" w:cs="TH K2D July8"/>
          <w:sz w:val="56"/>
          <w:szCs w:val="56"/>
          <w:cs/>
        </w:rPr>
        <w:t>การอ่านหนังสือ นอกจากจะได้รับความรู้แล้ว ยังเป็นการซึมซับภาษาไปอย่างไม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่</w:t>
      </w:r>
      <w:r w:rsidR="00E216CA" w:rsidRPr="00D445FD">
        <w:rPr>
          <w:rFonts w:ascii="TH K2D July8" w:hAnsi="TH K2D July8" w:cs="TH K2D July8"/>
          <w:sz w:val="56"/>
          <w:szCs w:val="56"/>
          <w:cs/>
        </w:rPr>
        <w:t>รู้ตัวอีกด้วย</w:t>
      </w:r>
    </w:p>
    <w:p w:rsidR="00AE03CB" w:rsidRPr="00D445FD" w:rsidRDefault="003B5A04" w:rsidP="00805C9F">
      <w:pPr>
        <w:jc w:val="thaiDistribute"/>
        <w:rPr>
          <w:rFonts w:ascii="TH K2D July8" w:hAnsi="TH K2D July8" w:cs="TH K2D July8"/>
          <w:sz w:val="56"/>
          <w:szCs w:val="56"/>
          <w:cs/>
        </w:rPr>
      </w:pPr>
      <w:r w:rsidRPr="00D445FD">
        <w:rPr>
          <w:rFonts w:ascii="TH K2D July8" w:hAnsi="TH K2D July8" w:cs="TH K2D July8"/>
          <w:b/>
          <w:bCs/>
          <w:noProof/>
          <w:sz w:val="56"/>
          <w:szCs w:val="56"/>
        </w:rPr>
        <w:drawing>
          <wp:anchor distT="0" distB="0" distL="114300" distR="114300" simplePos="0" relativeHeight="251659775" behindDoc="1" locked="0" layoutInCell="1" allowOverlap="1" wp14:anchorId="5E77C33A" wp14:editId="33895FBD">
            <wp:simplePos x="0" y="0"/>
            <wp:positionH relativeFrom="column">
              <wp:posOffset>-162560</wp:posOffset>
            </wp:positionH>
            <wp:positionV relativeFrom="paragraph">
              <wp:posOffset>153670</wp:posOffset>
            </wp:positionV>
            <wp:extent cx="5745480" cy="431038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31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069" w:rsidRPr="00D445FD">
        <w:rPr>
          <w:rFonts w:ascii="TH K2D July8" w:hAnsi="TH K2D July8" w:cs="TH K2D July8"/>
          <w:sz w:val="56"/>
          <w:szCs w:val="56"/>
          <w:cs/>
        </w:rPr>
        <w:tab/>
        <w:t>หากสังเกตดีๆ  จะพบว่า ความทุ่มเทที่ครูมีให้กับการสืบค้นข้อมูลเพื่อเป็นคลังความรู้นี้ เป็นพลังเล็กๆในการขับเคลื่อนการเรียนรู้ของ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t>ได้เป็นอย่างดี แม้ว่าคลังข้อมูลเหล่านี้จะจัดขึ้นโดยครูเป็นส่วนใหญ่ เพราะในยุคที่สื่อต่างๆมีอิทธิพลกับตั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>วนักเรียนมาก การสนใจอ่านหนังสือจึง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t>ลดน้อยลง รวมทั้งข้อมูลที่มีอยู่ในปัจจุบันก็มีอยู่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lastRenderedPageBreak/>
        <w:t>อย่างมหาศาล ครูจึงมีบทบาทสำคัญที่จะช่วยให้นักเรียนเข้าถึงแหล่งข้อมูล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>ได้มากขึ้น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t xml:space="preserve"> ดีว่าการไป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 xml:space="preserve"> “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t>ง</w:t>
      </w:r>
      <w:r w:rsidR="00101AFF" w:rsidRPr="00D445FD">
        <w:rPr>
          <w:rFonts w:ascii="TH K2D July8" w:hAnsi="TH K2D July8" w:cs="TH K2D July8"/>
          <w:sz w:val="56"/>
          <w:szCs w:val="56"/>
          <w:cs/>
        </w:rPr>
        <w:t>มเข็มในมหาสมุทร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 xml:space="preserve">” </w:t>
      </w:r>
      <w:r w:rsidR="00101AFF" w:rsidRPr="00D445FD">
        <w:rPr>
          <w:rFonts w:ascii="TH K2D July8" w:hAnsi="TH K2D July8" w:cs="TH K2D July8"/>
          <w:sz w:val="56"/>
          <w:szCs w:val="56"/>
          <w:cs/>
        </w:rPr>
        <w:t>อันกว้างใหญ่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 xml:space="preserve"> ซึ่งหากนักเรียนสามารถสืบค้นข้อมูลที่เกิดจากข้อสงสัยของตนเองได้ จะทำให้เขามองเห็นความสำเร็จในตนเอง มองเห็น</w:t>
      </w:r>
      <w:r w:rsidR="00E745C2" w:rsidRPr="00D445FD">
        <w:rPr>
          <w:rFonts w:ascii="TH K2D July8" w:hAnsi="TH K2D July8" w:cs="TH K2D July8"/>
          <w:sz w:val="56"/>
          <w:szCs w:val="56"/>
          <w:cs/>
        </w:rPr>
        <w:t>ความ</w:t>
      </w:r>
      <w:r w:rsidR="00630069" w:rsidRPr="00D445FD">
        <w:rPr>
          <w:rFonts w:ascii="TH K2D July8" w:hAnsi="TH K2D July8" w:cs="TH K2D July8"/>
          <w:sz w:val="56"/>
          <w:szCs w:val="56"/>
          <w:cs/>
        </w:rPr>
        <w:t>ภาคภูมิใจในตนเอง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>และ</w:t>
      </w:r>
      <w:r w:rsidR="00101AFF" w:rsidRPr="00D445FD">
        <w:rPr>
          <w:rFonts w:ascii="TH K2D July8" w:hAnsi="TH K2D July8" w:cs="TH K2D July8"/>
          <w:sz w:val="56"/>
          <w:szCs w:val="56"/>
          <w:cs/>
        </w:rPr>
        <w:t>นำไปสู่การเห็นคุณค่าในตนเองได้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 xml:space="preserve"> ... 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>นักเรียน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>ก็จะไม่หยุดที่จะเรียนรู้</w:t>
      </w:r>
      <w:r w:rsidR="008E60DF" w:rsidRPr="00D445FD">
        <w:rPr>
          <w:rFonts w:ascii="TH K2D July8" w:hAnsi="TH K2D July8" w:cs="TH K2D July8"/>
          <w:sz w:val="56"/>
          <w:szCs w:val="56"/>
        </w:rPr>
        <w:t>!</w:t>
      </w:r>
    </w:p>
    <w:p w:rsidR="00E216CA" w:rsidRPr="00D445FD" w:rsidRDefault="003B5A04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>
        <w:rPr>
          <w:rFonts w:ascii="TH K2D July8" w:hAnsi="TH K2D July8" w:cs="TH K2D July8"/>
          <w:noProof/>
          <w:sz w:val="56"/>
          <w:szCs w:val="56"/>
        </w:rPr>
        <w:drawing>
          <wp:anchor distT="0" distB="0" distL="114300" distR="114300" simplePos="0" relativeHeight="251656190" behindDoc="1" locked="0" layoutInCell="1" allowOverlap="1" wp14:anchorId="793B2192" wp14:editId="6C83E342">
            <wp:simplePos x="0" y="0"/>
            <wp:positionH relativeFrom="column">
              <wp:posOffset>-688340</wp:posOffset>
            </wp:positionH>
            <wp:positionV relativeFrom="paragraph">
              <wp:posOffset>-2973070</wp:posOffset>
            </wp:positionV>
            <wp:extent cx="10699115" cy="15152370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62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intBrush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115" cy="151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AFF" w:rsidRPr="00D445FD">
        <w:rPr>
          <w:rFonts w:ascii="TH K2D July8" w:hAnsi="TH K2D July8" w:cs="TH K2D July8"/>
          <w:sz w:val="56"/>
          <w:szCs w:val="56"/>
          <w:cs/>
        </w:rPr>
        <w:tab/>
        <w:t>หลังจากการทำชิ้นงานนี้  ครูก็ได้จัดนิทรรศการชื่นชมผลงานกัน  นักเรียนต่างแลกเปลี่ยนคำชื่นชมกัน</w:t>
      </w:r>
      <w:r w:rsidR="00E216CA" w:rsidRPr="00D445FD">
        <w:rPr>
          <w:rFonts w:ascii="TH K2D July8" w:hAnsi="TH K2D July8" w:cs="TH K2D July8"/>
          <w:sz w:val="56"/>
          <w:szCs w:val="56"/>
          <w:cs/>
        </w:rPr>
        <w:t xml:space="preserve">ทั้งในเรื่องการใช้ภาษาในการเขียน  เช่น  เขียนเรียบเรียงได้สละสลวย  มีการยกตัวอย่างมาอธิบายเนื้อหาอ่านแล้วเข้าใจได้ง่าย 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 xml:space="preserve">ใช้ภาษาเขียนและมีคำไพเราะ </w:t>
      </w:r>
      <w:r w:rsidR="00E216CA" w:rsidRPr="00D445FD">
        <w:rPr>
          <w:rFonts w:ascii="TH K2D July8" w:hAnsi="TH K2D July8" w:cs="TH K2D July8"/>
          <w:sz w:val="56"/>
          <w:szCs w:val="56"/>
          <w:cs/>
        </w:rPr>
        <w:t xml:space="preserve"> เป็นต้น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E216CA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8E60DF" w:rsidRPr="00D445FD">
        <w:rPr>
          <w:rFonts w:ascii="TH K2D July8" w:hAnsi="TH K2D July8" w:cs="TH K2D July8"/>
          <w:sz w:val="56"/>
          <w:szCs w:val="56"/>
          <w:cs/>
        </w:rPr>
        <w:t>เหล่านี้คือทักษะที่สำคัญในการเขียนงานเชิงวิชาการ   บางคำชื่นชมมองเห็นไปถึง</w:t>
      </w:r>
      <w:r w:rsidR="00101AFF" w:rsidRPr="00D445FD">
        <w:rPr>
          <w:rFonts w:ascii="TH K2D July8" w:hAnsi="TH K2D July8" w:cs="TH K2D July8"/>
          <w:sz w:val="56"/>
          <w:szCs w:val="56"/>
          <w:cs/>
        </w:rPr>
        <w:t>การเปลี่ยนแปลงของเพื่อน</w:t>
      </w:r>
      <w:r w:rsidR="00E216CA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="00101AFF" w:rsidRPr="00D445FD">
        <w:rPr>
          <w:rFonts w:ascii="TH K2D July8" w:hAnsi="TH K2D July8" w:cs="TH K2D July8"/>
          <w:sz w:val="56"/>
          <w:szCs w:val="56"/>
          <w:cs/>
        </w:rPr>
        <w:t xml:space="preserve"> คือ  การเห็นความตั้งใจทำงานมากขึ้นผ่านการเขียนงาน  และบางคนรู้สึกสนใจในคำถามที่เพื่อนตั้</w:t>
      </w:r>
      <w:r w:rsidR="00E216CA" w:rsidRPr="00D445FD">
        <w:rPr>
          <w:rFonts w:ascii="TH K2D July8" w:hAnsi="TH K2D July8" w:cs="TH K2D July8"/>
          <w:sz w:val="56"/>
          <w:szCs w:val="56"/>
          <w:cs/>
        </w:rPr>
        <w:t>งขึ้นมาจนอยากรู้ข้อมูลอื่นๆต่อไป</w:t>
      </w:r>
    </w:p>
    <w:p w:rsidR="00E216CA" w:rsidRPr="00D445FD" w:rsidRDefault="00E216CA" w:rsidP="00805C9F">
      <w:pPr>
        <w:jc w:val="thaiDistribute"/>
        <w:rPr>
          <w:rFonts w:ascii="TH K2D July8" w:hAnsi="TH K2D July8" w:cs="TH K2D July8"/>
          <w:sz w:val="56"/>
          <w:szCs w:val="56"/>
        </w:rPr>
      </w:pPr>
      <w:r w:rsidRPr="00D445FD">
        <w:rPr>
          <w:rFonts w:ascii="TH K2D July8" w:hAnsi="TH K2D July8" w:cs="TH K2D July8"/>
          <w:sz w:val="56"/>
          <w:szCs w:val="56"/>
          <w:cs/>
        </w:rPr>
        <w:tab/>
        <w:t>ด้วยเหตุนี้ จึงเป็นที่มาของความรู้สึกที่ว่า</w:t>
      </w:r>
      <w:r w:rsidR="00E53602" w:rsidRPr="00D445FD">
        <w:rPr>
          <w:rFonts w:ascii="TH K2D July8" w:hAnsi="TH K2D July8" w:cs="TH K2D July8"/>
          <w:sz w:val="56"/>
          <w:szCs w:val="56"/>
          <w:cs/>
        </w:rPr>
        <w:t xml:space="preserve"> </w:t>
      </w:r>
      <w:r w:rsidRPr="00D445FD">
        <w:rPr>
          <w:rFonts w:ascii="TH K2D July8" w:hAnsi="TH K2D July8" w:cs="TH K2D July8"/>
          <w:sz w:val="56"/>
          <w:szCs w:val="56"/>
          <w:cs/>
        </w:rPr>
        <w:t>...</w:t>
      </w:r>
    </w:p>
    <w:p w:rsidR="003763D2" w:rsidRPr="00D445FD" w:rsidRDefault="00DB3857" w:rsidP="00E216CA">
      <w:pPr>
        <w:jc w:val="center"/>
        <w:rPr>
          <w:rFonts w:ascii="TH K2D July8" w:hAnsi="TH K2D July8" w:cs="TH K2D July8"/>
          <w:b/>
          <w:bCs/>
          <w:sz w:val="56"/>
          <w:szCs w:val="56"/>
          <w:cs/>
        </w:rPr>
      </w:pPr>
      <w:r w:rsidRPr="00D445FD">
        <w:rPr>
          <w:rFonts w:ascii="TH K2D July8" w:hAnsi="TH K2D July8" w:cs="TH K2D July8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5EE5CDA6" wp14:editId="310F3D56">
            <wp:simplePos x="0" y="0"/>
            <wp:positionH relativeFrom="column">
              <wp:posOffset>-539115</wp:posOffset>
            </wp:positionH>
            <wp:positionV relativeFrom="paragraph">
              <wp:posOffset>1774825</wp:posOffset>
            </wp:positionV>
            <wp:extent cx="5214620" cy="3909695"/>
            <wp:effectExtent l="347662" t="242888" r="333693" b="238442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22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38666">
                      <a:off x="0" y="0"/>
                      <a:ext cx="5214620" cy="390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5FD">
        <w:rPr>
          <w:rFonts w:ascii="TH K2D July8" w:hAnsi="TH K2D July8" w:cs="TH K2D July8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0B0D287" wp14:editId="0A89470F">
            <wp:simplePos x="0" y="0"/>
            <wp:positionH relativeFrom="column">
              <wp:posOffset>4360545</wp:posOffset>
            </wp:positionH>
            <wp:positionV relativeFrom="paragraph">
              <wp:posOffset>1585595</wp:posOffset>
            </wp:positionV>
            <wp:extent cx="5187950" cy="3890010"/>
            <wp:effectExtent l="209550" t="285750" r="203200" b="281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22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184847">
                      <a:off x="0" y="0"/>
                      <a:ext cx="5187950" cy="3890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6CA" w:rsidRPr="00D445FD">
        <w:rPr>
          <w:rFonts w:ascii="TH K2D July8" w:hAnsi="TH K2D July8" w:cs="TH K2D July8"/>
          <w:sz w:val="56"/>
          <w:szCs w:val="56"/>
          <w:cs/>
        </w:rPr>
        <w:t>“</w:t>
      </w:r>
      <w:r w:rsidR="00E216CA" w:rsidRPr="00D445FD">
        <w:rPr>
          <w:rFonts w:ascii="TH K2D July8" w:hAnsi="TH K2D July8" w:cs="TH K2D July8"/>
          <w:b/>
          <w:bCs/>
          <w:sz w:val="56"/>
          <w:szCs w:val="56"/>
          <w:cs/>
        </w:rPr>
        <w:t>ความทุ่มเทของครู คือ พลังขับเคลื่อนการเรียนรู้ของเด็กๆ</w:t>
      </w:r>
    </w:p>
    <w:sectPr w:rsidR="003763D2" w:rsidRPr="00D445FD" w:rsidSect="00DB3857">
      <w:pgSz w:w="16839" w:h="23814" w:code="8"/>
      <w:pgMar w:top="1440" w:right="926" w:bottom="45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BD6"/>
    <w:rsid w:val="00101AFF"/>
    <w:rsid w:val="0020434A"/>
    <w:rsid w:val="003032A3"/>
    <w:rsid w:val="003763D2"/>
    <w:rsid w:val="003B5A04"/>
    <w:rsid w:val="005E790D"/>
    <w:rsid w:val="00630069"/>
    <w:rsid w:val="00730F99"/>
    <w:rsid w:val="00766A65"/>
    <w:rsid w:val="007F77D6"/>
    <w:rsid w:val="008012AE"/>
    <w:rsid w:val="00805C9F"/>
    <w:rsid w:val="008E16EE"/>
    <w:rsid w:val="008E2408"/>
    <w:rsid w:val="008E60DF"/>
    <w:rsid w:val="00905B54"/>
    <w:rsid w:val="009563CF"/>
    <w:rsid w:val="009D2A3F"/>
    <w:rsid w:val="00AA1BD6"/>
    <w:rsid w:val="00AE03CB"/>
    <w:rsid w:val="00B235C8"/>
    <w:rsid w:val="00BB1893"/>
    <w:rsid w:val="00C73D21"/>
    <w:rsid w:val="00CD02BA"/>
    <w:rsid w:val="00D445FD"/>
    <w:rsid w:val="00D91042"/>
    <w:rsid w:val="00DB3857"/>
    <w:rsid w:val="00E216CA"/>
    <w:rsid w:val="00E53602"/>
    <w:rsid w:val="00E745C2"/>
    <w:rsid w:val="00EF35C0"/>
    <w:rsid w:val="00F101F9"/>
    <w:rsid w:val="00F173D3"/>
    <w:rsid w:val="00FE544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D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</dc:creator>
  <cp:lastModifiedBy>Nut</cp:lastModifiedBy>
  <cp:revision>6</cp:revision>
  <cp:lastPrinted>2014-10-16T08:38:00Z</cp:lastPrinted>
  <dcterms:created xsi:type="dcterms:W3CDTF">2014-10-14T10:20:00Z</dcterms:created>
  <dcterms:modified xsi:type="dcterms:W3CDTF">2014-10-16T08:40:00Z</dcterms:modified>
</cp:coreProperties>
</file>