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E57" w:rsidRPr="00ED6E57" w:rsidRDefault="00ED6E57" w:rsidP="00ED6E57">
      <w:pPr>
        <w:rPr>
          <w:rFonts w:asciiTheme="minorBidi" w:hAnsiTheme="minorBidi"/>
          <w:sz w:val="32"/>
          <w:szCs w:val="32"/>
        </w:rPr>
      </w:pPr>
      <w:r w:rsidRPr="00ED6E57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21589</wp:posOffset>
            </wp:positionH>
            <wp:positionV relativeFrom="paragraph">
              <wp:posOffset>-102235</wp:posOffset>
            </wp:positionV>
            <wp:extent cx="1628775" cy="2209800"/>
            <wp:effectExtent l="19050" t="0" r="0" b="0"/>
            <wp:wrapNone/>
            <wp:docPr id="3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83611" cy="2880320"/>
                      <a:chOff x="768152" y="280120"/>
                      <a:chExt cx="2183611" cy="2880320"/>
                    </a:xfrm>
                  </a:grpSpPr>
                  <a:pic>
                    <a:nvPicPr>
                      <a:cNvPr id="14" name="รูปภาพ 13" descr="https://scontent.fbkk6-1.fna.fbcdn.net/hphotos-xtp1/v/wl/t34.0-12/12834472_973473146034544_2034970122_n.jpg?oh=d81261dcac77281b47ed3cdf766b34c7&amp;oe=56E51EAD"/>
                      <a:cNvPicPr/>
                    </a:nvPicPr>
                    <a:blipFill>
                      <a:blip r:embed="rId4" cstate="print"/>
                      <a:srcRect l="16774" t="10884" r="20080" b="32653"/>
                      <a:stretch>
                        <a:fillRect/>
                      </a:stretch>
                    </a:blipFill>
                    <a:spPr bwMode="auto">
                      <a:xfrm>
                        <a:off x="840160" y="280120"/>
                        <a:ext cx="1944216" cy="2232248"/>
                      </a:xfrm>
                      <a:prstGeom prst="ellipse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768152" y="2514109"/>
                        <a:ext cx="2183611" cy="646331"/>
                      </a:xfrm>
                      <a:prstGeom prst="rect">
                        <a:avLst/>
                      </a:prstGeom>
                      <a:ln>
                        <a:solidFill>
                          <a:srgbClr val="00B050"/>
                        </a:solidFill>
                        <a:prstDash val="lgDashDot"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th-TH"/>
                          </a:defPPr>
                          <a:lvl1pPr marL="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64008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28016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92024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56032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320040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384048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448056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5120640" algn="l" defTabSz="1280160" rtl="0" eaLnBrk="1" latinLnBrk="0" hangingPunct="1">
                            <a:defRPr sz="39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th-TH" sz="1800" b="1" dirty="0"/>
                            <a:t>ครู</a:t>
                          </a:r>
                          <a:r>
                            <a:rPr lang="th-TH" sz="1800" b="1" dirty="0" err="1"/>
                            <a:t>โบว์</a:t>
                          </a:r>
                          <a:r>
                            <a:rPr lang="th-TH" sz="1800" b="1" dirty="0"/>
                            <a:t>   กรรณิการ์  ทองสุข</a:t>
                          </a:r>
                          <a:r>
                            <a:rPr lang="en-US" sz="1800" b="1" dirty="0"/>
                            <a:t/>
                          </a:r>
                          <a:br>
                            <a:rPr lang="en-US" sz="1800" b="1" dirty="0"/>
                          </a:br>
                          <a:r>
                            <a:rPr lang="th-TH" sz="1800" b="1" dirty="0"/>
                            <a:t>หน่วยวิชามานุษกับโลก ชั้น ๒</a:t>
                          </a:r>
                          <a:endParaRPr lang="en-US" sz="18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anchor>
        </w:drawing>
      </w:r>
      <w:r w:rsidRPr="00ED6E57">
        <w:rPr>
          <w:rFonts w:asciiTheme="minorBidi" w:hAnsiTheme="minorBidi"/>
          <w:b/>
          <w:bCs/>
          <w:sz w:val="32"/>
          <w:szCs w:val="32"/>
          <w:cs/>
        </w:rPr>
        <w:t xml:space="preserve">                                                                           การเรียนรู้เกิดจากการสัมผัสและลงมือทำ     </w:t>
      </w:r>
    </w:p>
    <w:p w:rsidR="00ED6E57" w:rsidRPr="00ED6E57" w:rsidRDefault="00ED6E57" w:rsidP="00ED6E57">
      <w:pPr>
        <w:rPr>
          <w:rFonts w:asciiTheme="minorBidi" w:hAnsiTheme="minorBidi"/>
          <w:sz w:val="32"/>
          <w:szCs w:val="32"/>
          <w:cs/>
        </w:rPr>
      </w:pPr>
      <w:r w:rsidRPr="00ED6E57">
        <w:rPr>
          <w:rFonts w:asciiTheme="minorBidi" w:hAnsiTheme="minorBidi"/>
          <w:b/>
          <w:bCs/>
          <w:sz w:val="32"/>
          <w:szCs w:val="32"/>
          <w:cs/>
        </w:rPr>
        <w:tab/>
      </w:r>
      <w:r w:rsidRPr="00ED6E57">
        <w:rPr>
          <w:rFonts w:asciiTheme="minorBidi" w:hAnsiTheme="minorBidi"/>
          <w:b/>
          <w:bCs/>
          <w:sz w:val="32"/>
          <w:szCs w:val="32"/>
          <w:cs/>
        </w:rPr>
        <w:tab/>
        <w:t xml:space="preserve">         </w:t>
      </w:r>
      <w:r w:rsidRPr="00ED6E57">
        <w:rPr>
          <w:rFonts w:asciiTheme="minorBidi" w:hAnsiTheme="minorBidi"/>
          <w:sz w:val="32"/>
          <w:szCs w:val="32"/>
          <w:cs/>
        </w:rPr>
        <w:t xml:space="preserve">               </w:t>
      </w:r>
      <w:r>
        <w:rPr>
          <w:rFonts w:asciiTheme="minorBidi" w:hAnsiTheme="minorBidi"/>
          <w:sz w:val="32"/>
          <w:szCs w:val="32"/>
          <w:cs/>
        </w:rPr>
        <w:t xml:space="preserve">     </w:t>
      </w:r>
      <w:r>
        <w:rPr>
          <w:rFonts w:asciiTheme="minorBidi" w:hAnsiTheme="minorBidi" w:hint="cs"/>
          <w:sz w:val="32"/>
          <w:szCs w:val="32"/>
          <w:cs/>
        </w:rPr>
        <w:t xml:space="preserve">      </w:t>
      </w:r>
      <w:r w:rsidRPr="00ED6E57">
        <w:rPr>
          <w:rFonts w:asciiTheme="minorBidi" w:hAnsiTheme="minorBidi"/>
          <w:sz w:val="32"/>
          <w:szCs w:val="32"/>
          <w:cs/>
        </w:rPr>
        <w:t xml:space="preserve"> ประสบการณ์การจัดการเรียนการสอนในชั้นเรียนตลอดปีการศึกษา ๒๕๕๘ </w:t>
      </w:r>
      <w:r w:rsidRPr="00ED6E57">
        <w:rPr>
          <w:rFonts w:asciiTheme="minorBidi" w:hAnsiTheme="minorBidi"/>
          <w:sz w:val="32"/>
          <w:szCs w:val="32"/>
          <w:cs/>
        </w:rPr>
        <w:tab/>
      </w:r>
      <w:r w:rsidRPr="00ED6E57">
        <w:rPr>
          <w:rFonts w:asciiTheme="minorBidi" w:hAnsiTheme="minorBidi"/>
          <w:sz w:val="32"/>
          <w:szCs w:val="32"/>
          <w:cs/>
        </w:rPr>
        <w:tab/>
        <w:t xml:space="preserve">                   </w:t>
      </w:r>
      <w:r>
        <w:rPr>
          <w:rFonts w:asciiTheme="minorBidi" w:hAnsiTheme="minorBidi"/>
          <w:sz w:val="32"/>
          <w:szCs w:val="32"/>
          <w:cs/>
        </w:rPr>
        <w:t xml:space="preserve">                         </w:t>
      </w:r>
      <w:r w:rsidRPr="00ED6E57">
        <w:rPr>
          <w:rFonts w:asciiTheme="minorBidi" w:hAnsiTheme="minorBidi"/>
          <w:sz w:val="32"/>
          <w:szCs w:val="32"/>
          <w:cs/>
        </w:rPr>
        <w:t>ทำให้เห็นความแตกต่างของกิจกรรมการสอนและพฤติกรรมการเรียนของ</w:t>
      </w:r>
      <w:r w:rsidRPr="00ED6E57">
        <w:rPr>
          <w:rFonts w:asciiTheme="minorBidi" w:hAnsiTheme="minorBidi"/>
          <w:sz w:val="32"/>
          <w:szCs w:val="32"/>
          <w:cs/>
        </w:rPr>
        <w:tab/>
      </w:r>
      <w:r w:rsidRPr="00ED6E57">
        <w:rPr>
          <w:rFonts w:asciiTheme="minorBidi" w:hAnsiTheme="minorBidi"/>
          <w:sz w:val="32"/>
          <w:szCs w:val="32"/>
          <w:cs/>
        </w:rPr>
        <w:tab/>
        <w:t xml:space="preserve">                                       </w:t>
      </w:r>
      <w:r>
        <w:rPr>
          <w:rFonts w:asciiTheme="minorBidi" w:hAnsiTheme="minorBidi"/>
          <w:sz w:val="32"/>
          <w:szCs w:val="32"/>
          <w:cs/>
        </w:rPr>
        <w:t xml:space="preserve">    </w:t>
      </w:r>
      <w:r w:rsidRPr="00ED6E57">
        <w:rPr>
          <w:rFonts w:asciiTheme="minorBidi" w:hAnsiTheme="minorBidi"/>
          <w:sz w:val="32"/>
          <w:szCs w:val="32"/>
          <w:cs/>
        </w:rPr>
        <w:t xml:space="preserve"> นักเรียนที่แตกต่างกันในแต่ละแผนการสอน ในแต่ละภาคเรียนจะมีสาระ</w:t>
      </w:r>
      <w:r w:rsidRPr="00ED6E57">
        <w:rPr>
          <w:rFonts w:asciiTheme="minorBidi" w:hAnsiTheme="minorBidi"/>
          <w:sz w:val="32"/>
          <w:szCs w:val="32"/>
          <w:cs/>
        </w:rPr>
        <w:br/>
        <w:t xml:space="preserve">                                                        สำคัญในการเรียนการสอนแตกต่างกัน</w:t>
      </w:r>
    </w:p>
    <w:p w:rsidR="00ED6E57" w:rsidRDefault="00ED6E57" w:rsidP="00ED6E57">
      <w:pPr>
        <w:rPr>
          <w:rFonts w:asciiTheme="minorBidi" w:hAnsiTheme="minorBidi" w:hint="cs"/>
          <w:sz w:val="32"/>
          <w:szCs w:val="32"/>
        </w:rPr>
      </w:pPr>
      <w:r w:rsidRPr="00ED6E57">
        <w:rPr>
          <w:rFonts w:asciiTheme="minorBidi" w:hAnsiTheme="minorBidi"/>
          <w:sz w:val="32"/>
          <w:szCs w:val="32"/>
          <w:cs/>
        </w:rPr>
        <w:t xml:space="preserve">                           </w:t>
      </w:r>
      <w:r>
        <w:rPr>
          <w:rFonts w:asciiTheme="minorBidi" w:hAnsiTheme="minorBidi"/>
          <w:sz w:val="32"/>
          <w:szCs w:val="32"/>
          <w:cs/>
        </w:rPr>
        <w:t xml:space="preserve">                          </w:t>
      </w:r>
      <w:r>
        <w:rPr>
          <w:rFonts w:asciiTheme="minorBidi" w:hAnsiTheme="minorBidi" w:hint="cs"/>
          <w:sz w:val="32"/>
          <w:szCs w:val="32"/>
          <w:cs/>
        </w:rPr>
        <w:t xml:space="preserve">        </w:t>
      </w:r>
      <w:r w:rsidRPr="00ED6E57">
        <w:rPr>
          <w:rFonts w:asciiTheme="minorBidi" w:hAnsiTheme="minorBidi"/>
          <w:sz w:val="32"/>
          <w:szCs w:val="32"/>
          <w:cs/>
        </w:rPr>
        <w:t>ในที่นี้ขอกล่าวถึงกิจกรรมการเรียนการสอนในภาคเรียนจิตตะ ซึ่งนักเรียน</w:t>
      </w:r>
      <w:r w:rsidRPr="00ED6E57">
        <w:rPr>
          <w:rFonts w:asciiTheme="minorBidi" w:hAnsiTheme="minorBidi"/>
          <w:sz w:val="32"/>
          <w:szCs w:val="32"/>
          <w:cs/>
        </w:rPr>
        <w:br/>
      </w:r>
      <w:r w:rsidRPr="00ED6E57">
        <w:rPr>
          <w:rFonts w:asciiTheme="minorBidi" w:hAnsiTheme="minorBidi"/>
          <w:sz w:val="32"/>
          <w:szCs w:val="32"/>
          <w:cs/>
        </w:rPr>
        <w:tab/>
      </w:r>
      <w:r w:rsidRPr="00ED6E57">
        <w:rPr>
          <w:rFonts w:asciiTheme="minorBidi" w:hAnsiTheme="minorBidi"/>
          <w:sz w:val="32"/>
          <w:szCs w:val="32"/>
          <w:cs/>
        </w:rPr>
        <w:tab/>
        <w:t xml:space="preserve">      ชั้นประถมศึกษาปีที่ ๒ เรียนเกี่ยวกับ </w:t>
      </w:r>
      <w:r w:rsidRPr="00ED6E57">
        <w:rPr>
          <w:rFonts w:asciiTheme="minorBidi" w:hAnsiTheme="minorBidi"/>
          <w:b/>
          <w:bCs/>
          <w:sz w:val="32"/>
          <w:szCs w:val="32"/>
          <w:cs/>
        </w:rPr>
        <w:t xml:space="preserve">พืชกินได้ </w:t>
      </w:r>
      <w:r w:rsidRPr="00ED6E57">
        <w:rPr>
          <w:rFonts w:asciiTheme="minorBidi" w:hAnsiTheme="minorBidi"/>
          <w:sz w:val="32"/>
          <w:szCs w:val="32"/>
          <w:cs/>
        </w:rPr>
        <w:t>กิจกรรมการเรียนการสอนในภาคเรียนนี้</w:t>
      </w:r>
      <w:r w:rsidRPr="00ED6E57">
        <w:rPr>
          <w:rFonts w:asciiTheme="minorBidi" w:hAnsiTheme="minorBidi"/>
          <w:sz w:val="32"/>
          <w:szCs w:val="32"/>
          <w:cs/>
        </w:rPr>
        <w:br/>
        <w:t>จะมีการใช้สื่อการเรียนจากพืชกินได้เป็นส่วนใหญ่ ในการจัดการเรียนแต่ละครั้งผู้สอนจะมีการเตรียมสื่อและอุปกรณ์ในการสอนค่อนข้างมีจำนวนมาก และไม่สามารถเตรียมไว้ล่วงหน้าได้ในระยะเวลานานๆ เนื่องจากสื่อที่ใช้เป็นของสด อาจเกิดการเน่าเสียและส่งผลกระทบกับผู้เรียน การใช้สื่อการสอนที่เป็นพืชสดหลายชนิดทำให้ผู้สอนต้องความรวดเร็วในการเตรียมก่อนเข้าสู่คาบเรียน และจะมีความรู้สึกเหนื่อยมากกว่าการจัดกิจกรรมการสอนโดยใช้สื่อในรู้แบบอื่น ในการเรียนสัปดาห์แรกในภาคเรียนจิตตะ ผู้เรียนจะได้เรียนรู้เกี่ยวกับรสชาติต่างๆที่เราสามารถสัมผัสได้โดยการชิมรสชาติต่างๆ ได้แก่ เปรี้ยว หวาน จืด ขม มัน ฝาด ส่วนรสเค็มจากพืชจะได้มาจาก ชะคราม ซึ่งเป็นพืชที่ขึ้นตามชายทะเลเพียงอย่างเดียวที่ผู้สอนไม่ได้นำมาให้ชิมรสชาติ  พืชผักแต่ละชนิดก็จะให้รสชาติที่แตกต่างกันไป</w:t>
      </w:r>
    </w:p>
    <w:p w:rsidR="00ED6E57" w:rsidRPr="00ED6E57" w:rsidRDefault="00ED6E57" w:rsidP="00ED6E57">
      <w:pPr>
        <w:rPr>
          <w:rFonts w:asciiTheme="minorBidi" w:hAnsiTheme="minorBidi" w:hint="cs"/>
          <w:sz w:val="32"/>
          <w:szCs w:val="32"/>
          <w:cs/>
        </w:rPr>
      </w:pPr>
      <w:r w:rsidRPr="00ED6E57">
        <w:rPr>
          <w:rFonts w:asciiTheme="minorBidi" w:hAnsiTheme="minorBidi"/>
          <w:sz w:val="32"/>
          <w:szCs w:val="32"/>
        </w:rPr>
        <w:drawing>
          <wp:inline distT="0" distB="0" distL="0" distR="0">
            <wp:extent cx="1481467" cy="1900566"/>
            <wp:effectExtent l="228600" t="0" r="213983" b="0"/>
            <wp:docPr id="6" name="Picture 6" descr="12498751_976938429021349_1810192430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8" descr="12498751_976938429021349_1810192430_n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82833" cy="19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rPr>
          <w:rFonts w:asciiTheme="minorBidi" w:hAnsiTheme="minorBidi"/>
          <w:sz w:val="32"/>
          <w:szCs w:val="32"/>
        </w:rPr>
        <w:drawing>
          <wp:inline distT="0" distB="0" distL="0" distR="0">
            <wp:extent cx="1202532" cy="2183605"/>
            <wp:effectExtent l="514350" t="0" r="492918" b="0"/>
            <wp:docPr id="7" name="Picture 7" descr="10581224_976938395688019_520628908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9" descr="10581224_976938395688019_520628908_n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02882" cy="21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rPr>
          <w:rFonts w:asciiTheme="minorBidi" w:hAnsiTheme="minorBidi"/>
          <w:sz w:val="32"/>
          <w:szCs w:val="32"/>
        </w:rPr>
        <w:drawing>
          <wp:inline distT="0" distB="0" distL="0" distR="0">
            <wp:extent cx="1243514" cy="1957889"/>
            <wp:effectExtent l="381000" t="0" r="356686" b="0"/>
            <wp:docPr id="8" name="Picture 8" descr="12674585_976938359021356_2006081646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0" descr="12674585_976938359021356_2006081646_n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5455" cy="19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57" w:rsidRPr="00ED6E57" w:rsidRDefault="00ED6E57" w:rsidP="00ED6E57">
      <w:pPr>
        <w:ind w:firstLine="720"/>
        <w:rPr>
          <w:rFonts w:asciiTheme="minorBidi" w:hAnsiTheme="minorBidi"/>
          <w:sz w:val="32"/>
          <w:szCs w:val="32"/>
          <w:cs/>
        </w:rPr>
      </w:pPr>
      <w:r w:rsidRPr="00ED6E57">
        <w:rPr>
          <w:rFonts w:asciiTheme="minorBidi" w:hAnsiTheme="minorBidi"/>
          <w:sz w:val="32"/>
          <w:szCs w:val="32"/>
          <w:cs/>
        </w:rPr>
        <w:t xml:space="preserve">โดยกิจกรรมนี้ผู้เรียนจะได้รับใบงานที่ระบุรสชาติต่างไว้ในรูปแบบของตาราง โจทย์ของกิจกรรมนี้คือให้นักเรียนชิมรสชาติของพืชกินได้แล้วระบุชื่อพืชให้ตรงกับรสชาติที่ได้รับ ผู้สอนจะ </w:t>
      </w:r>
      <w:r w:rsidRPr="00ED6E57">
        <w:rPr>
          <w:rFonts w:asciiTheme="minorBidi" w:hAnsiTheme="minorBidi"/>
          <w:sz w:val="32"/>
          <w:szCs w:val="32"/>
        </w:rPr>
        <w:t xml:space="preserve">Input </w:t>
      </w:r>
      <w:r w:rsidRPr="00ED6E57">
        <w:rPr>
          <w:rFonts w:asciiTheme="minorBidi" w:hAnsiTheme="minorBidi"/>
          <w:sz w:val="32"/>
          <w:szCs w:val="32"/>
          <w:cs/>
        </w:rPr>
        <w:t xml:space="preserve">รสชาติที่ผู้เรียนไม่รู้จักหรือเคยรับรสชาตินั่นแต่ไม่รู้ว่าเป็นรสอะไร รสที่ผู้สอน </w:t>
      </w:r>
      <w:r w:rsidRPr="00ED6E57">
        <w:rPr>
          <w:rFonts w:asciiTheme="minorBidi" w:hAnsiTheme="minorBidi"/>
          <w:sz w:val="32"/>
          <w:szCs w:val="32"/>
        </w:rPr>
        <w:t xml:space="preserve">Input </w:t>
      </w:r>
      <w:r w:rsidRPr="00ED6E57">
        <w:rPr>
          <w:rFonts w:asciiTheme="minorBidi" w:hAnsiTheme="minorBidi"/>
          <w:sz w:val="32"/>
          <w:szCs w:val="32"/>
          <w:cs/>
        </w:rPr>
        <w:t xml:space="preserve">คือรสฝาด </w:t>
      </w:r>
      <w:proofErr w:type="gramStart"/>
      <w:r w:rsidRPr="00ED6E57">
        <w:rPr>
          <w:rFonts w:asciiTheme="minorBidi" w:hAnsiTheme="minorBidi"/>
          <w:sz w:val="32"/>
          <w:szCs w:val="32"/>
          <w:cs/>
        </w:rPr>
        <w:t>จากกล้วยดิบ  รสมัน</w:t>
      </w:r>
      <w:proofErr w:type="gramEnd"/>
      <w:r w:rsidRPr="00ED6E57">
        <w:rPr>
          <w:rFonts w:asciiTheme="minorBidi" w:hAnsiTheme="minorBidi"/>
          <w:sz w:val="32"/>
          <w:szCs w:val="32"/>
          <w:cs/>
        </w:rPr>
        <w:t xml:space="preserve"> จาก ถั่วลิสงต้ม ก่อนที่จะให้ผู้เรียนชิมรสชาติจะต้องสอบถามก่อนว่าผู้เรียนคนใดบ้างไม่สามารถรับประทานหรือมีอาการแพ้พืชผักชนิดใดหรือเปล่าเพื่อความปลอดภัยกับผู้เรียน จากนั้นแบ่งผู้เรียนเป็น ๒ กลุ่ม และให้นักเรียนลงมือทำกิจกรรมชิมรสชาติพืชผักต่างๆ</w:t>
      </w:r>
    </w:p>
    <w:p w:rsidR="0015102E" w:rsidRDefault="0015102E">
      <w:pPr>
        <w:rPr>
          <w:rFonts w:hint="cs"/>
        </w:rPr>
      </w:pPr>
    </w:p>
    <w:p w:rsidR="00ED6E57" w:rsidRDefault="00ED6E57">
      <w:pPr>
        <w:rPr>
          <w:rFonts w:hint="cs"/>
        </w:rPr>
      </w:pPr>
    </w:p>
    <w:p w:rsidR="00ED6E57" w:rsidRDefault="00ED6E57">
      <w:r w:rsidRPr="00ED6E57">
        <w:lastRenderedPageBreak/>
        <w:drawing>
          <wp:inline distT="0" distB="0" distL="0" distR="0">
            <wp:extent cx="1471613" cy="1809750"/>
            <wp:effectExtent l="19050" t="0" r="0" b="0"/>
            <wp:docPr id="9" name="Picture 9" descr="12064328_976897219025470_1767482827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1" descr="12064328_976897219025470_1767482827_n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999" cy="18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drawing>
          <wp:inline distT="0" distB="0" distL="0" distR="0">
            <wp:extent cx="1680210" cy="1800225"/>
            <wp:effectExtent l="19050" t="0" r="0" b="0"/>
            <wp:docPr id="10" name="Picture 10" descr="12077428_976897005692158_520769608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4" descr="12077428_976897005692158_520769608_n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05" cy="18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drawing>
          <wp:inline distT="0" distB="0" distL="0" distR="0">
            <wp:extent cx="2133947" cy="1809750"/>
            <wp:effectExtent l="19050" t="0" r="0" b="0"/>
            <wp:docPr id="11" name="Picture 11" descr="12721757_976896279025564_1470835226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7" descr="12721757_976896279025564_1470835226_n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16138" r="12988"/>
                    <a:stretch>
                      <a:fillRect/>
                    </a:stretch>
                  </pic:blipFill>
                  <pic:spPr>
                    <a:xfrm>
                      <a:off x="0" y="0"/>
                      <a:ext cx="2133946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57" w:rsidRPr="00ED6E57" w:rsidRDefault="00ED6E57" w:rsidP="00ED6E57">
      <w:pPr>
        <w:spacing w:after="0"/>
        <w:ind w:firstLine="720"/>
        <w:rPr>
          <w:sz w:val="32"/>
          <w:szCs w:val="32"/>
        </w:rPr>
      </w:pPr>
      <w:r w:rsidRPr="00ED6E57">
        <w:rPr>
          <w:sz w:val="32"/>
          <w:szCs w:val="32"/>
          <w:cs/>
        </w:rPr>
        <w:t xml:space="preserve">เมื่อผู้เรียนได้รับการสัมผัสรสชาติด้วยลิ้นจะเกิดการเรียนรู้ด้วยตนเองทันทีว่าพืชที่รับประทานเข้าไปมีรสชาติใด 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ควรใส่ชื่อของพืชผักไว้ในช่องใดของตาราง ความแตกต่างของรสชาติผักส่งผลให้หน้าตาที่แสดงออกมาของเด็ก</w:t>
      </w: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  <w:r w:rsidRPr="00ED6E57">
        <w:rPr>
          <w:sz w:val="32"/>
          <w:szCs w:val="32"/>
          <w:cs/>
        </w:rPr>
        <w:t>แต่ละคนแตกต่างกัน ทำให้เกิดความสนุกสนานในการสัมผัสรสชาติในการทำกิจกรรมและเกิดการคาดเดารสชาติจากสีหน้าของเพื่อนในกลุ่มว่ารสชาติที่เพื่อนรับประทานเข้าไปน่าจะมีรสชาติเป็นอย่างไร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</w:rPr>
        <w:drawing>
          <wp:inline distT="0" distB="0" distL="0" distR="0">
            <wp:extent cx="1357322" cy="1809763"/>
            <wp:effectExtent l="19050" t="0" r="0" b="0"/>
            <wp:docPr id="13" name="Picture 13" descr="https://scontent.fbkk6-1.fna.fbcdn.net/hphotos-xpf1/v/t34.0-12/12476525_976938219021370_1353909114_n.jpg?oh=e634e0850e1b718b56d7e4f2f68a1712&amp;oe=56EE1DB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content.fbkk6-1.fna.fbcdn.net/hphotos-xpf1/v/t34.0-12/12476525_976938219021370_1353909114_n.jpg?oh=e634e0850e1b718b56d7e4f2f68a1712&amp;oe=56EE1DB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22" cy="180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E57">
        <w:rPr>
          <w:sz w:val="32"/>
          <w:szCs w:val="32"/>
        </w:rPr>
        <w:drawing>
          <wp:inline distT="0" distB="0" distL="0" distR="0">
            <wp:extent cx="1357322" cy="1809763"/>
            <wp:effectExtent l="19050" t="0" r="0" b="0"/>
            <wp:docPr id="14" name="Picture 14" descr="https://scontent.fbkk6-1.fna.fbcdn.net/hphotos-xta1/v/t34.0-12/12167336_976897265692132_919360068_n.jpg?oh=3af555112db839c702b26b8350d0bbec&amp;oe=56EE29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scontent.fbkk6-1.fna.fbcdn.net/hphotos-xta1/v/t34.0-12/12167336_976897265692132_919360068_n.jpg?oh=3af555112db839c702b26b8350d0bbec&amp;oe=56EE29D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22" cy="180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E57">
        <w:rPr>
          <w:sz w:val="32"/>
          <w:szCs w:val="32"/>
        </w:rPr>
        <w:drawing>
          <wp:inline distT="0" distB="0" distL="0" distR="0">
            <wp:extent cx="1357322" cy="1809763"/>
            <wp:effectExtent l="19050" t="0" r="0" b="0"/>
            <wp:docPr id="15" name="Picture 15" descr="https://scontent.fbkk6-1.fna.fbcdn.net/hphotos-xap1/v/t34.0-12/12674686_976896442358881_1330798590_n.jpg?oh=8d3267c1cc9ba35ff3c5202e7cc28471&amp;oe=56EE2A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content.fbkk6-1.fna.fbcdn.net/hphotos-xap1/v/t34.0-12/12674686_976896442358881_1330798590_n.jpg?oh=8d3267c1cc9ba35ff3c5202e7cc28471&amp;oe=56EE2A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22" cy="180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E57">
        <w:rPr>
          <w:sz w:val="32"/>
          <w:szCs w:val="32"/>
        </w:rPr>
        <w:drawing>
          <wp:inline distT="0" distB="0" distL="0" distR="0">
            <wp:extent cx="1357322" cy="1809763"/>
            <wp:effectExtent l="19050" t="0" r="0" b="0"/>
            <wp:docPr id="16" name="Picture 16" descr="https://scontent.fbkk6-1.fna.fbcdn.net/hphotos-xfa1/v/t34.0-12/12596335_976896205692238_1495102616_n.jpg?oh=0518aa9789aed39cf3e8bb80b75c7b0a&amp;oe=56EE4C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s://scontent.fbkk6-1.fna.fbcdn.net/hphotos-xfa1/v/t34.0-12/12596335_976896205692238_1495102616_n.jpg?oh=0518aa9789aed39cf3e8bb80b75c7b0a&amp;oe=56EE4C9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22" cy="180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ab/>
        <w:t>จากการใช้ประสาทสัมผัส เริ่มจาก ๑.การมองเห็นภาพ ๒.ใช้มือสัมผัสกับพืชผัก ๓.การใช้ลิ้นชิมรส</w:t>
      </w: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  <w:r w:rsidRPr="00ED6E57">
        <w:rPr>
          <w:sz w:val="32"/>
          <w:szCs w:val="32"/>
          <w:cs/>
        </w:rPr>
        <w:t xml:space="preserve">จะทำให้เกิดการเรียนรู้จากตัวผู้เรียนเองและประมวลความรู้ลงในใบงาน  </w:t>
      </w:r>
    </w:p>
    <w:p w:rsidR="00ED6E57" w:rsidRPr="00ED6E57" w:rsidRDefault="00ED6E57" w:rsidP="00ED6E57">
      <w:pPr>
        <w:spacing w:after="0"/>
        <w:jc w:val="center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drawing>
          <wp:inline distT="0" distB="0" distL="0" distR="0">
            <wp:extent cx="2643206" cy="2244231"/>
            <wp:effectExtent l="19050" t="0" r="4744" b="0"/>
            <wp:docPr id="17" name="Picture 17" descr="https://scontent.fbkk6-1.fna.fbcdn.net/hphotos-xlf1/v/t34.0-12/12305481_977334188981773_567082345_n.jpg?oh=dae0cfa1ed1014e47c653d899a1bf325&amp;oe=56EE635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s://scontent.fbkk6-1.fna.fbcdn.net/hphotos-xlf1/v/t34.0-12/12305481_977334188981773_567082345_n.jpg?oh=dae0cfa1ed1014e47c653d899a1bf325&amp;oe=56EE635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2642" b="13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06" cy="2244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ab/>
        <w:t>กิจกรรมการเรียนนี้ผู้สอนต้องเตรียมสื่อจำนวนมาก และเสียสละเวลาในช่วงพักกลางวันเพื่อเตรียมสื่อให้มีความสดใหม่ ไม่อันตรายแก่ผู้เรียน แต่ผลที่ได้จากกิจกรรมการจัดการเรียนการสอนในรูปแบบนี้ ทำให้ผู้เรียนเกิดการเรียนรู้ด้วยตนเอง มีความเข้าใจ สามารถจดจำรสชาติต่างที่สัมผัสได้ เกิดความสนุกสนานระหว่างการเรียนรู้ บรรยากาศในชั้นเรียน</w:t>
      </w:r>
      <w:r w:rsidRPr="00ED6E57">
        <w:rPr>
          <w:sz w:val="32"/>
          <w:szCs w:val="32"/>
          <w:cs/>
        </w:rPr>
        <w:lastRenderedPageBreak/>
        <w:t xml:space="preserve">ไม่เครียด และเมื่อการเรียนสิ้นสุดลง ผู้เรียนมีความรู้สึกที่อยากเรียนรู้ต่อ และผู้เรียนส่วนใหญ่บอกว่าชื่นชอบกิจกรรมที่เรียนในครั้งนี้ อยากให้มีการจัดการเรียนการสอนแบบนี้บ่อยๆ </w:t>
      </w: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  <w:r w:rsidRPr="00ED6E57">
        <w:rPr>
          <w:sz w:val="32"/>
          <w:szCs w:val="32"/>
          <w:cs/>
        </w:rPr>
        <w:tab/>
        <w:t xml:space="preserve">จากกิจกรรมนี้ทำให้ครูทราบถึงลักษณะรูปแบบของการเรียนการสอนที่เหมาะสมกับเด็กนักเรียนชั้นประถมศึกษาปีที่ ๒ ช่วยให้การเขียนแผนการสอนในเรื่องอื่นๆ สามารถปรับกิจกรรมให้เหมาะสมกับวัยของนักเรียนได้ทันท่วงที  วางแผนการจัดการสื่อและเตรียมสื่อได้เหมาะสมกับเวลา นักเรียนชื่นชอบและให้ความสนใจกับกิจกรรมการเรียนการสอนที่เคลื่อนไหวร่างกาย การมีอิสระในการเรียนรู้ รู้สึกว่าตนเองเป็นเจ้าของกิจกรรมการเรียนรู้นั้น ได้ทำงานร่วมกับผู้อื่น บรรยากาศในการเรียนการสอนไม่เครียดจนเกินไป การเคลื่อนไหว การสัมผัส ส่งผลให้มีการเรียนรู้และการจดจำที่ดี เห็นได้จากการแสดงออกของนักเรียนเมื่อผู้สอนพูดถึงชื่อของพืชผักชนิดใด นักเรียนสามารถตอบได้ทันทีพร้อมแสดงถึงสีหน้าท่าทางเกี่ยวกับรสชาตินั้น แม้จะเรียนไปนานแล้วก็ตาม </w:t>
      </w:r>
    </w:p>
    <w:p w:rsidR="00ED6E57" w:rsidRPr="00ED6E57" w:rsidRDefault="00ED6E57" w:rsidP="00ED6E57">
      <w:pPr>
        <w:spacing w:after="0"/>
        <w:rPr>
          <w:rFonts w:hint="cs"/>
          <w:sz w:val="32"/>
          <w:szCs w:val="32"/>
          <w:cs/>
        </w:rPr>
      </w:pPr>
      <w:r w:rsidRPr="00ED6E57">
        <w:rPr>
          <w:sz w:val="32"/>
          <w:szCs w:val="32"/>
        </w:rPr>
        <w:drawing>
          <wp:inline distT="0" distB="0" distL="0" distR="0">
            <wp:extent cx="1316974" cy="1755966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974" cy="17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rPr>
          <w:sz w:val="32"/>
          <w:szCs w:val="32"/>
        </w:rPr>
        <w:drawing>
          <wp:inline distT="0" distB="0" distL="0" distR="0">
            <wp:extent cx="1315016" cy="1753355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16" cy="17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57">
        <w:rPr>
          <w:sz w:val="32"/>
          <w:szCs w:val="32"/>
        </w:rPr>
        <w:drawing>
          <wp:inline distT="0" distB="0" distL="0" distR="0">
            <wp:extent cx="1366171" cy="1821562"/>
            <wp:effectExtent l="19050" t="0" r="5429" b="0"/>
            <wp:docPr id="20" name="Picture 20" descr="https://scontent-sit4-1.xx.fbcdn.net/hphotos-xfa1/v/t34.0-12/12596154_976896255692233_2057268909_n.jpg?oh=4b352d8f213827e7779838ff3058e67e&amp;oe=56EFDD8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scontent-sit4-1.xx.fbcdn.net/hphotos-xfa1/v/t34.0-12/12596154_976896255692233_2057268909_n.jpg?oh=4b352d8f213827e7779838ff3058e67e&amp;oe=56EFDD8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171" cy="18215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ED6E57" w:rsidRDefault="00ED6E57" w:rsidP="00ED6E57">
      <w:pPr>
        <w:spacing w:after="0"/>
        <w:rPr>
          <w:rFonts w:hint="cs"/>
          <w:sz w:val="32"/>
          <w:szCs w:val="32"/>
        </w:rPr>
      </w:pPr>
    </w:p>
    <w:p w:rsidR="00747427" w:rsidRDefault="00747427" w:rsidP="00747427">
      <w:pPr>
        <w:rPr>
          <w:rFonts w:hint="cs"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4812664</wp:posOffset>
            </wp:positionH>
            <wp:positionV relativeFrom="paragraph">
              <wp:posOffset>-16510</wp:posOffset>
            </wp:positionV>
            <wp:extent cx="1895475" cy="2933700"/>
            <wp:effectExtent l="0" t="0" r="9525" b="0"/>
            <wp:wrapNone/>
            <wp:docPr id="21" name="Picture 21" descr="12033401_897714713610388_404234294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3" descr="12033401_897714713610388_404234294_n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23700" r="12373" b="206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9337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                                                     </w:t>
      </w:r>
      <w:r w:rsidR="00ED6E57" w:rsidRPr="00ED6E57">
        <w:rPr>
          <w:b/>
          <w:bCs/>
          <w:sz w:val="32"/>
          <w:szCs w:val="32"/>
        </w:rPr>
        <w:t xml:space="preserve">Input </w:t>
      </w:r>
      <w:r w:rsidR="00ED6E57" w:rsidRPr="00ED6E57">
        <w:rPr>
          <w:b/>
          <w:bCs/>
          <w:sz w:val="32"/>
          <w:szCs w:val="32"/>
          <w:cs/>
        </w:rPr>
        <w:t xml:space="preserve">อย่างไรให้น่าสนใจ </w:t>
      </w:r>
    </w:p>
    <w:p w:rsidR="00ED6E57" w:rsidRPr="00747427" w:rsidRDefault="00747427" w:rsidP="00747427">
      <w:pPr>
        <w:rPr>
          <w:rFonts w:hint="cs"/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                                                                      </w:t>
      </w:r>
      <w:r w:rsidRPr="00747427">
        <w:rPr>
          <w:sz w:val="32"/>
          <w:szCs w:val="32"/>
          <w:cs/>
        </w:rPr>
        <w:t>ครูโบว์ กรรณิการ์  ทองสุข</w:t>
      </w:r>
      <w:r w:rsidRPr="00747427">
        <w:rPr>
          <w:sz w:val="32"/>
          <w:szCs w:val="32"/>
          <w:cs/>
        </w:rPr>
        <w:br/>
      </w:r>
      <w:r>
        <w:rPr>
          <w:rFonts w:hint="cs"/>
          <w:sz w:val="32"/>
          <w:szCs w:val="32"/>
          <w:cs/>
        </w:rPr>
        <w:t xml:space="preserve">                                                                  </w:t>
      </w:r>
      <w:r w:rsidRPr="00747427">
        <w:rPr>
          <w:sz w:val="32"/>
          <w:szCs w:val="32"/>
          <w:cs/>
        </w:rPr>
        <w:t xml:space="preserve">หน่วยวิชามานุษกับโลก ชั้น ๒ </w:t>
      </w:r>
    </w:p>
    <w:p w:rsidR="00ED6E57" w:rsidRPr="00ED6E57" w:rsidRDefault="00ED6E57" w:rsidP="00ED6E57">
      <w:pPr>
        <w:spacing w:after="0"/>
        <w:rPr>
          <w:sz w:val="32"/>
          <w:szCs w:val="32"/>
        </w:rPr>
      </w:pPr>
      <w:r w:rsidRPr="00ED6E57">
        <w:rPr>
          <w:sz w:val="32"/>
          <w:szCs w:val="32"/>
          <w:cs/>
        </w:rPr>
        <w:t xml:space="preserve">          การเริ่มทำงานในโรงเรียนเพลินพัฒนา ในตำแหน่งครูวิชามานุษกับโลก 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ช่วงชั้น ๑สอนวิชามานุษกับโลก และวิชาจินตทัศน์ แตกต่างจากประสบการณ์เดิม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ใช้แผนการสอน ๓ ขั้น คือ ขั้นนำ ขั้นสอน และขั้นสรุป แต่ที่โรงเรียนเพลินพัฒนา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มีรูปแบบแผนการสอนที่ต่างไปจากเดิมคือมีการจัดกระบวนการเรียนรู้ ๕ ขั้น ทำให้ต้อง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ศึกษาและทำความเข้าใจอยู่ระยะหนึ่ง จึงเกิดความเข้าใจ นอกจากนั้นครูยังต้องเขียน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>แผนการสอนที่มีความละเอียดมาก เพื่อให้ครูที่สอนร่วมวิชากันเกิดความเข้าใจในการสอน</w:t>
      </w:r>
    </w:p>
    <w:p w:rsidR="00ED6E57" w:rsidRPr="00ED6E57" w:rsidRDefault="00ED6E57" w:rsidP="00ED6E57">
      <w:pPr>
        <w:spacing w:after="0"/>
        <w:rPr>
          <w:rFonts w:hint="cs"/>
          <w:sz w:val="32"/>
          <w:szCs w:val="32"/>
          <w:cs/>
        </w:rPr>
      </w:pPr>
      <w:r w:rsidRPr="00ED6E57">
        <w:rPr>
          <w:sz w:val="32"/>
          <w:szCs w:val="32"/>
          <w:cs/>
        </w:rPr>
        <w:t xml:space="preserve">ที่ตรงกันและไปในทิศทางเดียวกัน แต่ในขั้น </w:t>
      </w:r>
      <w:r w:rsidRPr="00ED6E57">
        <w:rPr>
          <w:sz w:val="32"/>
          <w:szCs w:val="32"/>
        </w:rPr>
        <w:t xml:space="preserve">Input </w:t>
      </w:r>
      <w:r w:rsidRPr="00ED6E57">
        <w:rPr>
          <w:sz w:val="32"/>
          <w:szCs w:val="32"/>
          <w:cs/>
        </w:rPr>
        <w:t>เป็นขั้นที่ครูต้องใช้</w:t>
      </w:r>
    </w:p>
    <w:p w:rsidR="00ED6E57" w:rsidRPr="00ED6E57" w:rsidRDefault="00ED6E57" w:rsidP="00ED6E57">
      <w:pPr>
        <w:spacing w:after="0"/>
        <w:rPr>
          <w:rFonts w:hint="cs"/>
          <w:sz w:val="32"/>
          <w:szCs w:val="32"/>
          <w:cs/>
        </w:rPr>
      </w:pPr>
      <w:r w:rsidRPr="00ED6E57">
        <w:rPr>
          <w:sz w:val="32"/>
          <w:szCs w:val="32"/>
          <w:cs/>
        </w:rPr>
        <w:t xml:space="preserve">เทคนิคการสอนและความรู้เกี่ยวกับเรื่องที่เราจะ </w:t>
      </w:r>
      <w:r w:rsidRPr="00ED6E57">
        <w:rPr>
          <w:sz w:val="32"/>
          <w:szCs w:val="32"/>
        </w:rPr>
        <w:t xml:space="preserve">Input </w:t>
      </w:r>
      <w:r w:rsidRPr="00ED6E57">
        <w:rPr>
          <w:sz w:val="32"/>
          <w:szCs w:val="32"/>
          <w:cs/>
        </w:rPr>
        <w:t>ที่แตกต่างกันตามความ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 xml:space="preserve">สามารถของครูแต่ละท่าน ซึ่งการ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ที่เคยใช้ในการสอนโรงเรียนอื่น ครูจะเป็นผู้นำความรู้ไปให้นักเรียนโดยตรงซึ่งนักเรียนแค่รับสิ่งที่ครูบอก รับความรู้ที่ครูให้ไม่ต้องสร้างความรูหรือตั้งข้อสงสัย คาดเดาคำตามนั้นๆด้วยตนเอง แต่กับโรงเรียนเพลินพัฒนา ใช้การ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โดยครูเป็นเพียงผู้กระตุ้นโดยใช้คำถามเพื่อให้นักเรียนคิดเพื่อให้ได้คำตอบด้วยตนเอง สิ่งที่ฉันคิดว่ายากสำหรับการสอนคือการใช้คำถามกระตุ้นเพื่อให้เด็กเกิดการเรียนรู้ไปสู่คำตอบที่ตรงกับประเด็นที่จัดการเรียนการสอน ซึ่งศักยภาพของเด็กแต่ละคนแตกต่างกัน จากการสอนในภาคเรียนฉันทะ และวิริยะพบว่าเด็กที่แสดงความคิดเห็นมักจะเป็นคนเดิมๆ แต่ก็ไม่ได้แปลว่าเด็กที่ไม่ได้แลกเปลี่ยนภายในชั้นเรียนจะไม่รู้เกี่ยวกับสิ่งที่ครูกำลัง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แต่จะทำอย่างไรที่จะให้นักเรียนที่แลกเปลี่ยนเรียนรู้ในชั้นเรียนไม่ซ้ำเดิม และให้ความสนใจกับการจัดการเรียนการสอนในครั้งนั้นโดยเด็กไม่รู้สึกว่าการเรียนเป็นอะไรที่น่าเบื่อ อยากที่จะคาดเดาและแลกเปลี่ยนเรียนรู้ร่วมกับเพื่อนๆ  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ab/>
        <w:t xml:space="preserve">ในการจัดกระบวนการเรียนรู้ตลอดภาคเรียนฉันทะและวิริยะที่ผ่านมา ครั้งที่ประสบความสำเร็จที่สุดคือ หน้าที่และความสัมพันธ์ของสิ่งมีชีวิต ในครั้งนั้น ครูนำสารคดีเกี่ยวกับบ่อน้ำที่เห็นความหลากหลายของสิ่งมีชีวิตมาให้เด็กๆดูเป็นการ </w:t>
      </w:r>
      <w:r w:rsidRPr="00ED6E57">
        <w:rPr>
          <w:sz w:val="32"/>
          <w:szCs w:val="32"/>
        </w:rPr>
        <w:t xml:space="preserve">Input </w:t>
      </w:r>
      <w:r w:rsidRPr="00ED6E57">
        <w:rPr>
          <w:sz w:val="32"/>
          <w:szCs w:val="32"/>
          <w:cs/>
        </w:rPr>
        <w:t>เพื่อให้เห็นบ้านของสิ่งมีชีวิตที่มีความหลากหลาย เด็กๆให้ความสนใจและมีสมาธิจดจ่ออยู่กับการชมสารคดี และเมื่อชมสารคดีจบ ครูตั้งคำถามเพื่อเชื่อมโยงเข้าสู้เนื้อหาที่เรียน เด็กๆสามารถคาดเดาคำตอบได้ตรงประเด็นอย่างรวดเร็ว สามารถแลกเปลี่ยนเรียนรู้ได้เป็นอย่างดี และเด็กส่วนมากอยากมีส่วนร่วมในการแลกเปลี่ยนเรียนรู้ และสามารถสรุปหลักการออกมาได้ว่า</w:t>
      </w:r>
      <w:r w:rsidRPr="00ED6E57">
        <w:rPr>
          <w:sz w:val="32"/>
          <w:szCs w:val="32"/>
          <w:cs/>
        </w:rPr>
        <w:br/>
        <w:t xml:space="preserve">๑.ต้องมีความรู้เกี่ยวกับเรื่องที่จะ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ที่ลึกซึ้งมากที่สุด เพราะหากครูขาดข้อมูลในการ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จะทำให้การ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ดำเนินไปได้ยากมาก ครูไม่รู้ว่าจะตั้งทำคำอย่างไรเกี่ยวกับเรื่องนั้นๆเมื่อเด็กคาดเดาคำตอบยังไม่เกี่ยวข้องกับสิ่งที่ครู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ครูอาจจะเตรียมคำถามไว้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นักเรียน ๔-๕ คำถาม แต่เมื่อเด็กยังไปไม่ถึงประเด็นที่ตั้งไว้ครูจะต้องมี</w:t>
      </w:r>
      <w:r w:rsidRPr="00ED6E57">
        <w:rPr>
          <w:sz w:val="32"/>
          <w:szCs w:val="32"/>
          <w:cs/>
        </w:rPr>
        <w:lastRenderedPageBreak/>
        <w:t>ข้อมูลและวิธีการตั้งคำถามเพิ่มเติมและนำเด็กไปสู่คำตอบให้ได้ จากประสบการณ์พบว่านักเรียนแต่ละห้องมีศักยภาพในการคาดเดาที่ต่างกัน ซึ่งการนำพาเด็กไปสู่คำตอบย่อมแตกต่างกันทำให้ครูต้องมีการเตรียมความพร้อมในการแก้ไขปัญหาเฉพาะหน้าที่แตกต่างกัน แต่ต้องนำพาเด็กไปสู่ประเด็นเรื่องที่จะเรียนให้ตรงกันทั้งสองห้องเรียน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 xml:space="preserve">๒.รูปแบบการจัดการ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ปกติครูจะใช้คำถามเพื่อนำพาเด็กไปสู่คำตอบ ถ้าหากครูเปลี่ยนรูปแบบ หรือเพิ่มเติมให้เกิดความน่าสนใจมากขึ้นโดยการใช้เกม เพลง ฯลฯ มาใช้ปรับรูปแบบการ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ให้ดูน่าสนใจ เพื่อดึงดูดเด็กๆให้รู้สึกสนุกกับการคิดหาคำตอบ จะใช้ได้ดีกับเด็กในช่วงวัยประถมต้น เพราะเด็กจะรูสึกว่าเป็นสิ่งที่ท้าทายและไม่น่าเบื่อ(ข้อจำกัดของการปรับเปลี่ยนรูปแบบการ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อาจจะต้องใช้ระยะเวลาเยอะในการ </w:t>
      </w:r>
      <w:r w:rsidRPr="00ED6E57">
        <w:rPr>
          <w:sz w:val="32"/>
          <w:szCs w:val="32"/>
        </w:rPr>
        <w:t>Input</w:t>
      </w:r>
      <w:r w:rsidRPr="00ED6E57">
        <w:rPr>
          <w:sz w:val="32"/>
          <w:szCs w:val="32"/>
          <w:cs/>
        </w:rPr>
        <w:t xml:space="preserve"> ซึ่งจะทำกระทบกับเนื้อหาที่จะเรียนบางเรื่องที่เนื้อหาและกิจกรรมเยอะได้ ครูจึงต้องมีการออกแบบการจัดการเรียนการสอนที่ดีและเหมาะสมกับเด็กมากที่สุด)</w:t>
      </w:r>
    </w:p>
    <w:p w:rsidR="00ED6E57" w:rsidRPr="00ED6E57" w:rsidRDefault="00ED6E57" w:rsidP="00ED6E57">
      <w:pPr>
        <w:spacing w:after="0"/>
        <w:rPr>
          <w:sz w:val="32"/>
          <w:szCs w:val="32"/>
          <w:cs/>
        </w:rPr>
      </w:pPr>
      <w:r w:rsidRPr="00ED6E57">
        <w:rPr>
          <w:sz w:val="32"/>
          <w:szCs w:val="32"/>
          <w:cs/>
        </w:rPr>
        <w:t xml:space="preserve">          การจัดกระบวนการเรียนรู้ในครั้งนั้นนำไปสู่การพัฒนาแผนการจัดการเรียนรู้ในภาคเรียนจิตตะและวิมังสา เพื่อพัฒนารูปแบบการสอนของครูและเพื่อให้เด็กๆรูสึกสนุกกับการคิดและการเรียนไม่รู้สึกว่าวิชาที่เรียน เรื่องที่เรียนเป็นเรื่องที่น่าเบื่ออีกต่อไป </w:t>
      </w:r>
    </w:p>
    <w:p w:rsidR="00ED6E57" w:rsidRPr="00ED6E57" w:rsidRDefault="00ED6E57" w:rsidP="00ED6E57">
      <w:pPr>
        <w:spacing w:after="0"/>
        <w:rPr>
          <w:rFonts w:hint="cs"/>
          <w:sz w:val="32"/>
          <w:szCs w:val="32"/>
        </w:rPr>
      </w:pPr>
    </w:p>
    <w:sectPr w:rsidR="00ED6E57" w:rsidRPr="00ED6E57" w:rsidSect="00ED6E5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ED6E57"/>
    <w:rsid w:val="0015102E"/>
    <w:rsid w:val="00327C27"/>
    <w:rsid w:val="004202A0"/>
    <w:rsid w:val="00747427"/>
    <w:rsid w:val="00ED6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0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E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E57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747427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plearnpattanatest</dc:creator>
  <cp:keywords/>
  <dc:description/>
  <cp:lastModifiedBy>plearnpattanatest</cp:lastModifiedBy>
  <cp:revision>1</cp:revision>
  <cp:lastPrinted>2016-07-13T08:17:00Z</cp:lastPrinted>
  <dcterms:created xsi:type="dcterms:W3CDTF">2016-07-13T07:57:00Z</dcterms:created>
  <dcterms:modified xsi:type="dcterms:W3CDTF">2016-07-13T08:22:00Z</dcterms:modified>
</cp:coreProperties>
</file>