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36EBA" w:rsidRPr="00736683" w:rsidRDefault="00E72809" w:rsidP="00F04B24">
      <w:pPr>
        <w:jc w:val="center"/>
        <w:rPr>
          <w:rFonts w:ascii="DB Ozone X Li" w:hAnsi="DB Ozone X Li" w:cs="DB Ozone X Li"/>
          <w:b/>
          <w:bCs/>
          <w:color w:val="002060"/>
          <w:sz w:val="48"/>
          <w:szCs w:val="48"/>
        </w:rPr>
      </w:pPr>
      <w:r>
        <w:rPr>
          <w:rFonts w:ascii="DB Ozone X Li" w:hAnsi="DB Ozone X Li" w:cs="DB Ozone X Li"/>
          <w:noProof/>
          <w:sz w:val="48"/>
          <w:szCs w:val="48"/>
        </w:rPr>
        <w:drawing>
          <wp:anchor distT="0" distB="0" distL="114300" distR="114300" simplePos="0" relativeHeight="251671040" behindDoc="1" locked="0" layoutInCell="1" allowOverlap="1" wp14:anchorId="70EC910C" wp14:editId="3E856D20">
            <wp:simplePos x="0" y="0"/>
            <wp:positionH relativeFrom="column">
              <wp:posOffset>-650240</wp:posOffset>
            </wp:positionH>
            <wp:positionV relativeFrom="paragraph">
              <wp:posOffset>-621665</wp:posOffset>
            </wp:positionV>
            <wp:extent cx="10705465" cy="1510665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bstract-light-pink-background-238130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05465" cy="1510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36683">
        <w:rPr>
          <w:rFonts w:ascii="DB Ozone X Li" w:hAnsi="DB Ozone X Li" w:cs="DB Ozone X Li"/>
          <w:b/>
          <w:bCs/>
          <w:noProof/>
          <w:color w:val="002060"/>
          <w:sz w:val="48"/>
          <w:szCs w:val="48"/>
        </w:rPr>
        <w:pict>
          <v:rect id="Rectangle 9" o:spid="_x0000_s1026" style="position:absolute;left:0;text-align:left;margin-left:-6.95pt;margin-top:43.3pt;width:496.5pt;height:70.45pt;z-index:251659264;visibility:visible;mso-wrap-distance-left:9pt;mso-wrap-distance-top:0;mso-wrap-distance-right:9pt;mso-wrap-distance-bottom:0;mso-position-horizontal-relative:text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" fillcolor="white [3212]" stroked="f" strokeweight="2pt">
            <v:textbox>
              <w:txbxContent>
                <w:p w:rsidR="00736EBA" w:rsidRPr="00E72809" w:rsidRDefault="00736EBA" w:rsidP="00736EBA">
                  <w:pPr>
                    <w:jc w:val="center"/>
                    <w:rPr>
                      <w:rFonts w:ascii="DB Ozone X Li" w:hAnsi="DB Ozone X Li" w:cs="DB Ozone X Li"/>
                      <w:b/>
                      <w:bCs/>
                      <w:color w:val="0070C0"/>
                      <w:sz w:val="120"/>
                      <w:szCs w:val="120"/>
                    </w:rPr>
                  </w:pPr>
                  <w:r w:rsidRPr="00E72809">
                    <w:rPr>
                      <w:rFonts w:ascii="DB Ozone X Li" w:hAnsi="DB Ozone X Li" w:cs="DB Ozone X Li"/>
                      <w:b/>
                      <w:bCs/>
                      <w:color w:val="0070C0"/>
                      <w:sz w:val="120"/>
                      <w:szCs w:val="120"/>
                      <w:cs/>
                    </w:rPr>
                    <w:t>เหตุของความไม่รู้และไม่เข้าใจ</w:t>
                  </w:r>
                </w:p>
              </w:txbxContent>
            </v:textbox>
          </v:rect>
        </w:pict>
      </w:r>
      <w:r w:rsidR="00736683" w:rsidRPr="00736683">
        <w:rPr>
          <w:rFonts w:ascii="DB Ozone X Li" w:hAnsi="DB Ozone X Li" w:cs="DB Ozone X Li"/>
          <w:b/>
          <w:bCs/>
          <w:noProof/>
          <w:color w:val="002060"/>
          <w:sz w:val="48"/>
          <w:szCs w:val="48"/>
        </w:rPr>
        <w:drawing>
          <wp:anchor distT="0" distB="0" distL="114300" distR="114300" simplePos="0" relativeHeight="251657728" behindDoc="0" locked="0" layoutInCell="1" allowOverlap="1" wp14:anchorId="54BB70F3" wp14:editId="35E8EF19">
            <wp:simplePos x="0" y="0"/>
            <wp:positionH relativeFrom="column">
              <wp:posOffset>6277782</wp:posOffset>
            </wp:positionH>
            <wp:positionV relativeFrom="paragraph">
              <wp:posOffset>-159385</wp:posOffset>
            </wp:positionV>
            <wp:extent cx="2921000" cy="3237865"/>
            <wp:effectExtent l="152400" t="133350" r="127000" b="114935"/>
            <wp:wrapSquare wrapText="bothSides"/>
            <wp:docPr id="10" name="Picture 10" descr="C:\Users\Administrator.PCWIN70805JMA\Downloads\FullSizeRender (4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.PCWIN70805JMA\Downloads\FullSizeRender (4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rightnessContrast bright="40000" contrast="-2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52" t="7486" r="18813" b="343"/>
                    <a:stretch/>
                  </pic:blipFill>
                  <pic:spPr bwMode="auto">
                    <a:xfrm rot="310714">
                      <a:off x="0" y="0"/>
                      <a:ext cx="2921000" cy="32378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6758D" w:rsidRPr="00736683" w:rsidRDefault="0066758D" w:rsidP="00736EBA">
      <w:pPr>
        <w:jc w:val="right"/>
        <w:rPr>
          <w:rFonts w:ascii="DB Ozone X Li" w:hAnsi="DB Ozone X Li" w:cs="DB Ozone X Li"/>
          <w:sz w:val="48"/>
          <w:szCs w:val="48"/>
        </w:rPr>
      </w:pPr>
    </w:p>
    <w:p w:rsidR="00736683" w:rsidRDefault="00736683" w:rsidP="00736EBA">
      <w:pPr>
        <w:jc w:val="right"/>
        <w:rPr>
          <w:rFonts w:ascii="DB Ozone X Li" w:hAnsi="DB Ozone X Li" w:cs="DB Ozone X Li"/>
          <w:sz w:val="48"/>
          <w:szCs w:val="48"/>
        </w:rPr>
      </w:pPr>
    </w:p>
    <w:p w:rsidR="00736683" w:rsidRDefault="00736683" w:rsidP="00736EBA">
      <w:pPr>
        <w:jc w:val="right"/>
        <w:rPr>
          <w:rFonts w:ascii="DB Ozone X Li" w:hAnsi="DB Ozone X Li" w:cs="DB Ozone X Li"/>
          <w:sz w:val="48"/>
          <w:szCs w:val="48"/>
        </w:rPr>
      </w:pPr>
    </w:p>
    <w:p w:rsidR="00736EBA" w:rsidRDefault="00736EBA" w:rsidP="00736EBA">
      <w:pPr>
        <w:jc w:val="right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ครูสุรีย์</w:t>
      </w:r>
      <w:r w:rsidRPr="00736683">
        <w:rPr>
          <w:rFonts w:ascii="DB Ozone X Li" w:hAnsi="DB Ozone X Li" w:cs="DB Ozone X Li"/>
          <w:sz w:val="48"/>
          <w:szCs w:val="48"/>
          <w:cs/>
        </w:rPr>
        <w:tab/>
        <w:t>ศรีประทุม (ครูยุ้ย)</w:t>
      </w:r>
    </w:p>
    <w:p w:rsidR="00736683" w:rsidRPr="00736683" w:rsidRDefault="00736683" w:rsidP="00736EBA">
      <w:pPr>
        <w:jc w:val="right"/>
        <w:rPr>
          <w:rFonts w:ascii="DB Ozone X Li" w:hAnsi="DB Ozone X Li" w:cs="DB Ozone X Li"/>
          <w:sz w:val="48"/>
          <w:szCs w:val="48"/>
        </w:rPr>
      </w:pPr>
    </w:p>
    <w:p w:rsidR="006E436F" w:rsidRPr="00736683" w:rsidRDefault="006C0F9C" w:rsidP="00736683">
      <w:pPr>
        <w:spacing w:after="0" w:line="240" w:lineRule="auto"/>
        <w:ind w:left="720" w:right="1253" w:firstLine="720"/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ภาควิมังสา แผนการจัดการเรียนรู้ที่สร้างความหนักใจมากที่สุด คือ “ วัฒนธรรมไร้พรมแดน ... บนเขตแดนที่ตายตัว ” ซึ่งเป็นเรื่องที่ต้องสร้างความเข้าใจในเบื้องต้นก่อนที่เรียนรู้เกี่ยวกับอัตลักษณ์และลักษณ์ที่มีร่วมกัน</w:t>
      </w:r>
      <w:r w:rsidR="007D79B6" w:rsidRPr="00736683">
        <w:rPr>
          <w:rFonts w:ascii="DB Ozone X Li" w:hAnsi="DB Ozone X Li" w:cs="DB Ozone X Li"/>
          <w:sz w:val="48"/>
          <w:szCs w:val="48"/>
          <w:cs/>
        </w:rPr>
        <w:t>ของ</w:t>
      </w:r>
      <w:r w:rsidR="00FA49CF" w:rsidRPr="00736683">
        <w:rPr>
          <w:rFonts w:ascii="DB Ozone X Li" w:hAnsi="DB Ozone X Li" w:cs="DB Ozone X Li"/>
          <w:sz w:val="48"/>
          <w:szCs w:val="48"/>
          <w:cs/>
        </w:rPr>
        <w:t>ประเทศไทยและ</w:t>
      </w:r>
      <w:r w:rsidR="007D79B6" w:rsidRPr="00736683">
        <w:rPr>
          <w:rFonts w:ascii="DB Ozone X Li" w:hAnsi="DB Ozone X Li" w:cs="DB Ozone X Li"/>
          <w:sz w:val="48"/>
          <w:szCs w:val="48"/>
          <w:cs/>
        </w:rPr>
        <w:t>ประเทศเพื่อนบ้าน</w:t>
      </w:r>
      <w:r w:rsidR="007D283F" w:rsidRPr="00736683">
        <w:rPr>
          <w:rFonts w:ascii="DB Ozone X Li" w:hAnsi="DB Ozone X Li" w:cs="DB Ozone X Li"/>
          <w:sz w:val="48"/>
          <w:szCs w:val="48"/>
          <w:cs/>
        </w:rPr>
        <w:t>ใน</w:t>
      </w:r>
      <w:r w:rsidR="006E436F" w:rsidRPr="00736683">
        <w:rPr>
          <w:rFonts w:ascii="DB Ozone X Li" w:hAnsi="DB Ozone X Li" w:cs="DB Ozone X Li"/>
          <w:sz w:val="48"/>
          <w:szCs w:val="48"/>
          <w:cs/>
        </w:rPr>
        <w:t>ปีการศึกษา</w:t>
      </w:r>
      <w:r w:rsidR="007D283F" w:rsidRPr="00736683">
        <w:rPr>
          <w:rFonts w:ascii="DB Ozone X Li" w:hAnsi="DB Ozone X Li" w:cs="DB Ozone X Li"/>
          <w:sz w:val="48"/>
          <w:szCs w:val="48"/>
          <w:cs/>
        </w:rPr>
        <w:t>(</w:t>
      </w:r>
      <w:r w:rsidR="006E436F" w:rsidRPr="00736683">
        <w:rPr>
          <w:rFonts w:ascii="DB Ozone X Li" w:hAnsi="DB Ozone X Li" w:cs="DB Ozone X Li"/>
          <w:sz w:val="48"/>
          <w:szCs w:val="48"/>
          <w:cs/>
        </w:rPr>
        <w:t xml:space="preserve">ที่ผ่านมา </w:t>
      </w:r>
      <w:r w:rsidR="007D283F" w:rsidRPr="00736683">
        <w:rPr>
          <w:rFonts w:ascii="DB Ozone X Li" w:hAnsi="DB Ozone X Li" w:cs="DB Ozone X Li"/>
          <w:sz w:val="48"/>
          <w:szCs w:val="48"/>
          <w:cs/>
        </w:rPr>
        <w:t>๒๕๕๗</w:t>
      </w:r>
      <w:r w:rsidR="006E436F" w:rsidRPr="00736683">
        <w:rPr>
          <w:rFonts w:ascii="DB Ozone X Li" w:hAnsi="DB Ozone X Li" w:cs="DB Ozone X Li"/>
          <w:sz w:val="48"/>
          <w:szCs w:val="48"/>
          <w:cs/>
        </w:rPr>
        <w:t>) เรื่องนี้เป็นเรื่องที่เด็กๆ ไม่สามารถตอบโจทย์คำถามเกี่ยวกับเรื่องนี้ได้และไม่มีใครกล่าวถึงในการประมวลความรู้เลย สิ่งนั้นเป็นสัญญาณเตือนครูให้กลับมา</w:t>
      </w:r>
      <w:r w:rsidR="00E60ED5" w:rsidRPr="00736683">
        <w:rPr>
          <w:rFonts w:ascii="DB Ozone X Li" w:hAnsi="DB Ozone X Li" w:cs="DB Ozone X Li"/>
          <w:sz w:val="48"/>
          <w:szCs w:val="48"/>
          <w:cs/>
        </w:rPr>
        <w:t xml:space="preserve">ทบทวนการจัดการเรียนรู้ </w:t>
      </w:r>
      <w:r w:rsidR="00AA4676" w:rsidRPr="00736683">
        <w:rPr>
          <w:rFonts w:ascii="DB Ozone X Li" w:hAnsi="DB Ozone X Li" w:cs="DB Ozone X Li"/>
          <w:sz w:val="48"/>
          <w:szCs w:val="48"/>
          <w:cs/>
        </w:rPr>
        <w:t xml:space="preserve">ครูจึงเริ่มค้นหา </w:t>
      </w:r>
      <w:r w:rsidR="00AA4676" w:rsidRPr="00736683">
        <w:rPr>
          <w:rFonts w:ascii="DB Ozone X Li" w:hAnsi="DB Ozone X Li" w:cs="DB Ozone X Li"/>
          <w:b/>
          <w:bCs/>
          <w:sz w:val="48"/>
          <w:szCs w:val="48"/>
          <w:cs/>
        </w:rPr>
        <w:t>สาเหตุของความไม่รู้และไม่เข้าใจ</w:t>
      </w:r>
    </w:p>
    <w:p w:rsidR="00736683" w:rsidRPr="00736683" w:rsidRDefault="00736683" w:rsidP="0066758D">
      <w:pPr>
        <w:spacing w:after="0" w:line="240" w:lineRule="auto"/>
        <w:jc w:val="thaiDistribute"/>
        <w:rPr>
          <w:rFonts w:ascii="DB Ozone X Li" w:hAnsi="DB Ozone X Li" w:cs="DB Ozone X Li"/>
          <w:color w:val="222222"/>
          <w:sz w:val="32"/>
          <w:szCs w:val="32"/>
          <w:shd w:val="clear" w:color="auto" w:fill="FFFFFF"/>
        </w:rPr>
      </w:pPr>
    </w:p>
    <w:p w:rsidR="007D283F" w:rsidRPr="00E72809" w:rsidRDefault="007D283F" w:rsidP="0066758D">
      <w:pPr>
        <w:spacing w:after="0" w:line="240" w:lineRule="auto"/>
        <w:jc w:val="thaiDistribute"/>
        <w:rPr>
          <w:rFonts w:ascii="DB Ozone X Li" w:hAnsi="DB Ozone X Li" w:cs="DB Ozone X Li"/>
          <w:b/>
          <w:bCs/>
          <w:sz w:val="52"/>
          <w:szCs w:val="52"/>
        </w:rPr>
      </w:pPr>
      <w:bookmarkStart w:id="0" w:name="_GoBack"/>
      <w:r w:rsidRPr="00E72809">
        <w:rPr>
          <w:rFonts w:ascii="DB Ozone X Li" w:hAnsi="DB Ozone X Li" w:cs="DB Ozone X Li"/>
          <w:b/>
          <w:bCs/>
          <w:sz w:val="52"/>
          <w:szCs w:val="52"/>
          <w:cs/>
        </w:rPr>
        <w:t>กลับมาตั้งหลักที่แผนการเรียนรู้</w:t>
      </w:r>
    </w:p>
    <w:bookmarkEnd w:id="0"/>
    <w:p w:rsidR="00736683" w:rsidRPr="00736683" w:rsidRDefault="00736683" w:rsidP="0066758D">
      <w:pPr>
        <w:spacing w:after="0" w:line="240" w:lineRule="auto"/>
        <w:jc w:val="thaiDistribute"/>
        <w:rPr>
          <w:rFonts w:ascii="DB Ozone X Li" w:hAnsi="DB Ozone X Li" w:cs="DB Ozone X Li"/>
          <w:b/>
          <w:bCs/>
          <w:sz w:val="28"/>
          <w:cs/>
        </w:rPr>
      </w:pPr>
    </w:p>
    <w:p w:rsidR="00B16F77" w:rsidRPr="00736683" w:rsidRDefault="00E60ED5" w:rsidP="0066758D">
      <w:pPr>
        <w:pStyle w:val="ListParagraph"/>
        <w:spacing w:after="0"/>
        <w:ind w:left="0" w:firstLine="720"/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เริ่ม</w:t>
      </w:r>
      <w:r w:rsidR="006E436F" w:rsidRPr="00736683">
        <w:rPr>
          <w:rFonts w:ascii="DB Ozone X Li" w:hAnsi="DB Ozone X Li" w:cs="DB Ozone X Li"/>
          <w:sz w:val="48"/>
          <w:szCs w:val="48"/>
          <w:cs/>
        </w:rPr>
        <w:t>จากโครงสร้างแผนบูรณาการ สัปดาห์ที่ 1 “เขตแดนที่ตายตัวและลักษณะร่วมข้ามเขตแดนของชุมชนภาคและประเทศ”</w:t>
      </w:r>
      <w:r w:rsidR="006C1C4D" w:rsidRPr="00736683">
        <w:rPr>
          <w:rFonts w:ascii="DB Ozone X Li" w:hAnsi="DB Ozone X Li" w:cs="DB Ozone X Li"/>
          <w:sz w:val="48"/>
          <w:szCs w:val="48"/>
          <w:cs/>
        </w:rPr>
        <w:t xml:space="preserve"> (อัตลักษณ์ของประเทศและลักษณะร่วมข้ามประเทศ) ซึ่งในแผนการจัดการเรียนรู้ใช้กิจกรรม “มโนทัศน์แสงเทียน”</w:t>
      </w:r>
      <w:r w:rsidR="00AA4676" w:rsidRPr="00736683">
        <w:rPr>
          <w:rFonts w:ascii="DB Ozone X Li" w:hAnsi="DB Ozone X Li" w:cs="DB Ozone X Li"/>
          <w:sz w:val="48"/>
          <w:szCs w:val="48"/>
          <w:cs/>
        </w:rPr>
        <w:t xml:space="preserve"> เมื่อศึกษาโครงสร้างแผนบูรณาการแล้วไม่ปรากฏสิ่งที่แตกต่างกันนั่นหมายความปัญหาไม่ได้อยู่ที่สาระในโครงสร้างแผนบูรณาการ  </w:t>
      </w:r>
    </w:p>
    <w:p w:rsidR="00BC40B9" w:rsidRPr="00736683" w:rsidRDefault="007E7548" w:rsidP="00E85D06">
      <w:pPr>
        <w:pStyle w:val="ListParagraph"/>
        <w:ind w:left="0" w:firstLine="720"/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ต่อมาครู</w:t>
      </w:r>
      <w:r w:rsidR="007D283F" w:rsidRPr="00736683">
        <w:rPr>
          <w:rFonts w:ascii="DB Ozone X Li" w:hAnsi="DB Ozone X Li" w:cs="DB Ozone X Li"/>
          <w:sz w:val="48"/>
          <w:szCs w:val="48"/>
          <w:cs/>
        </w:rPr>
        <w:t>ได้</w:t>
      </w:r>
      <w:r w:rsidR="002B5629" w:rsidRPr="00736683">
        <w:rPr>
          <w:rFonts w:ascii="DB Ozone X Li" w:hAnsi="DB Ozone X Li" w:cs="DB Ozone X Li"/>
          <w:sz w:val="48"/>
          <w:szCs w:val="48"/>
          <w:cs/>
        </w:rPr>
        <w:t>นำแผนการจัดการเรียนรู้ปีการศึกษา</w:t>
      </w:r>
      <w:r w:rsidR="002B5629" w:rsidRPr="00736683">
        <w:rPr>
          <w:rFonts w:ascii="DB Ozone X Li" w:hAnsi="DB Ozone X Li" w:cs="DB Ozone X Li"/>
          <w:sz w:val="48"/>
          <w:szCs w:val="48"/>
        </w:rPr>
        <w:t xml:space="preserve">  </w:t>
      </w:r>
      <w:r w:rsidR="007D283F" w:rsidRPr="00736683">
        <w:rPr>
          <w:rFonts w:ascii="DB Ozone X Li" w:hAnsi="DB Ozone X Li" w:cs="DB Ozone X Li"/>
          <w:sz w:val="48"/>
          <w:szCs w:val="48"/>
          <w:cs/>
        </w:rPr>
        <w:t>๒๕๕๗</w:t>
      </w:r>
      <w:r w:rsidR="002B5629" w:rsidRPr="00736683">
        <w:rPr>
          <w:rFonts w:ascii="DB Ozone X Li" w:hAnsi="DB Ozone X Li" w:cs="DB Ozone X Li"/>
          <w:sz w:val="48"/>
          <w:szCs w:val="48"/>
        </w:rPr>
        <w:t xml:space="preserve"> </w:t>
      </w:r>
      <w:r w:rsidR="002B5629" w:rsidRPr="00736683">
        <w:rPr>
          <w:rFonts w:ascii="DB Ozone X Li" w:hAnsi="DB Ozone X Li" w:cs="DB Ozone X Li"/>
          <w:sz w:val="48"/>
          <w:szCs w:val="48"/>
          <w:cs/>
        </w:rPr>
        <w:t xml:space="preserve">มาทบทวนในตอนแรกครูยังเห็นว่า ครูมีกิจกรรมการเรียนรู้ มโนทัศน์แสงเทียน เพื่อสร้างความรู้ความเข้าใจในประเด็น </w:t>
      </w:r>
      <w:r w:rsidR="00345B3D" w:rsidRPr="00736683">
        <w:rPr>
          <w:rFonts w:ascii="DB Ozone X Li" w:hAnsi="DB Ozone X Li" w:cs="DB Ozone X Li"/>
          <w:sz w:val="48"/>
          <w:szCs w:val="48"/>
          <w:cs/>
        </w:rPr>
        <w:t xml:space="preserve">“ วัฒนธรรมไร้พรมแดน ... บนเขตแดนที่ตายตัว ” </w:t>
      </w:r>
      <w:r w:rsidR="00E20821" w:rsidRPr="00736683">
        <w:rPr>
          <w:rFonts w:ascii="DB Ozone X Li" w:hAnsi="DB Ozone X Li" w:cs="DB Ozone X Li"/>
          <w:sz w:val="48"/>
          <w:szCs w:val="48"/>
          <w:cs/>
        </w:rPr>
        <w:t>ปรากฏในแผนการจัดการเรียนรู้  คำถามต่อมา ครูมีแล้วเด็กมีหรือเปล่า ครูจึงค้</w:t>
      </w:r>
      <w:r w:rsidRPr="00736683">
        <w:rPr>
          <w:rFonts w:ascii="DB Ozone X Li" w:hAnsi="DB Ozone X Li" w:cs="DB Ozone X Li"/>
          <w:sz w:val="48"/>
          <w:szCs w:val="48"/>
          <w:cs/>
        </w:rPr>
        <w:t>นหาร่องรอยการเรียนรู้จากสมุดบันทึกความรู้ของเด็กรุ่นก่อนมาศึกษา</w:t>
      </w:r>
      <w:r w:rsidR="00E85D06" w:rsidRPr="00736683">
        <w:rPr>
          <w:rFonts w:ascii="DB Ozone X Li" w:hAnsi="DB Ozone X Li" w:cs="DB Ozone X Li"/>
          <w:sz w:val="48"/>
          <w:szCs w:val="48"/>
          <w:cs/>
        </w:rPr>
        <w:t xml:space="preserve">ในรายละเอียด พบว่า </w:t>
      </w:r>
    </w:p>
    <w:p w:rsidR="00E85D06" w:rsidRPr="00736683" w:rsidRDefault="00E85D06" w:rsidP="007D283F">
      <w:pPr>
        <w:pStyle w:val="ListParagraph"/>
        <w:numPr>
          <w:ilvl w:val="0"/>
          <w:numId w:val="6"/>
        </w:numPr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 xml:space="preserve">ประเด็นการเรียนรู้ที่ในสมุดนั้น เริ่มต้นด้วยทำความเข้าใจ มโนทัศน์รายภาค “เข้าใจตน  ยลเพื่อนบ้าน สานสันติ” </w:t>
      </w:r>
      <w:r w:rsidRPr="00736683">
        <w:rPr>
          <w:rFonts w:ascii="DB Ozone X Li" w:hAnsi="DB Ozone X Li" w:cs="DB Ozone X Li"/>
          <w:sz w:val="48"/>
          <w:szCs w:val="48"/>
          <w:cs/>
        </w:rPr>
        <w:tab/>
      </w:r>
    </w:p>
    <w:p w:rsidR="00BC40B9" w:rsidRPr="00736683" w:rsidRDefault="00BC40B9" w:rsidP="00BC40B9">
      <w:pPr>
        <w:pStyle w:val="ListParagraph"/>
        <w:numPr>
          <w:ilvl w:val="1"/>
          <w:numId w:val="4"/>
        </w:numPr>
        <w:tabs>
          <w:tab w:val="left" w:pos="1134"/>
          <w:tab w:val="left" w:pos="1560"/>
        </w:tabs>
        <w:ind w:hanging="2001"/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 xml:space="preserve">เข้าใจตน </w:t>
      </w:r>
      <w:r w:rsidRPr="00736683">
        <w:rPr>
          <w:rFonts w:ascii="DB Ozone X Li" w:hAnsi="DB Ozone X Li" w:cs="DB Ozone X Li"/>
          <w:sz w:val="48"/>
          <w:szCs w:val="48"/>
        </w:rPr>
        <w:t>:</w:t>
      </w:r>
      <w:r w:rsidRPr="00736683">
        <w:rPr>
          <w:rFonts w:ascii="DB Ozone X Li" w:hAnsi="DB Ozone X Li" w:cs="DB Ozone X Li"/>
          <w:sz w:val="48"/>
          <w:szCs w:val="48"/>
          <w:cs/>
        </w:rPr>
        <w:t xml:space="preserve"> ภูมิสังคม-วัฒนธรรมภาคต่างๆของประเทศไทย</w:t>
      </w:r>
    </w:p>
    <w:p w:rsidR="00BC40B9" w:rsidRPr="00736683" w:rsidRDefault="00BC40B9" w:rsidP="00BC40B9">
      <w:pPr>
        <w:pStyle w:val="ListParagraph"/>
        <w:numPr>
          <w:ilvl w:val="1"/>
          <w:numId w:val="4"/>
        </w:numPr>
        <w:tabs>
          <w:tab w:val="left" w:pos="1134"/>
          <w:tab w:val="left" w:pos="1560"/>
        </w:tabs>
        <w:ind w:hanging="2001"/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 xml:space="preserve">ยลเพื่อนบ้าน </w:t>
      </w:r>
      <w:r w:rsidRPr="00736683">
        <w:rPr>
          <w:rFonts w:ascii="DB Ozone X Li" w:hAnsi="DB Ozone X Li" w:cs="DB Ozone X Li"/>
          <w:sz w:val="48"/>
          <w:szCs w:val="48"/>
        </w:rPr>
        <w:t xml:space="preserve">: </w:t>
      </w:r>
      <w:r w:rsidRPr="00736683">
        <w:rPr>
          <w:rFonts w:ascii="DB Ozone X Li" w:hAnsi="DB Ozone X Li" w:cs="DB Ozone X Li"/>
          <w:sz w:val="48"/>
          <w:szCs w:val="48"/>
          <w:cs/>
        </w:rPr>
        <w:t>ภูมิสังคม-วัฒนธรรมของประเทศเพื่อนบ้าน</w:t>
      </w:r>
    </w:p>
    <w:p w:rsidR="00BC40B9" w:rsidRPr="00736683" w:rsidRDefault="00BC40B9" w:rsidP="00BC40B9">
      <w:pPr>
        <w:pStyle w:val="ListParagraph"/>
        <w:numPr>
          <w:ilvl w:val="1"/>
          <w:numId w:val="4"/>
        </w:numPr>
        <w:tabs>
          <w:tab w:val="left" w:pos="1134"/>
          <w:tab w:val="left" w:pos="1560"/>
        </w:tabs>
        <w:ind w:left="1560" w:hanging="426"/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 xml:space="preserve">สานสันติ </w:t>
      </w:r>
      <w:r w:rsidRPr="00736683">
        <w:rPr>
          <w:rFonts w:ascii="DB Ozone X Li" w:hAnsi="DB Ozone X Li" w:cs="DB Ozone X Li"/>
          <w:sz w:val="48"/>
          <w:szCs w:val="48"/>
        </w:rPr>
        <w:t xml:space="preserve">: </w:t>
      </w:r>
      <w:r w:rsidRPr="00736683">
        <w:rPr>
          <w:rFonts w:ascii="DB Ozone X Li" w:hAnsi="DB Ozone X Li" w:cs="DB Ozone X Li"/>
          <w:sz w:val="48"/>
          <w:szCs w:val="48"/>
          <w:cs/>
        </w:rPr>
        <w:t>รู้และเข้าใจอัตลักษณ์และลักษณะที่มีร่วมกันระหว่างประเทศไทยกับเพื่อนบ้านและสร้างความรู้สึกที่ดีต่อกัน</w:t>
      </w:r>
    </w:p>
    <w:p w:rsidR="0066758D" w:rsidRPr="00736683" w:rsidRDefault="0066758D" w:rsidP="00736683">
      <w:pPr>
        <w:pStyle w:val="ListParagraph"/>
        <w:tabs>
          <w:tab w:val="left" w:pos="1134"/>
          <w:tab w:val="left" w:pos="1560"/>
        </w:tabs>
        <w:ind w:left="1134"/>
        <w:jc w:val="thaiDistribute"/>
        <w:rPr>
          <w:rFonts w:ascii="DB Ozone X Li" w:hAnsi="DB Ozone X Li" w:cs="DB Ozone X Li"/>
          <w:sz w:val="24"/>
          <w:szCs w:val="24"/>
        </w:rPr>
      </w:pPr>
    </w:p>
    <w:p w:rsidR="00BC40B9" w:rsidRPr="00736683" w:rsidRDefault="00BC40B9" w:rsidP="007D283F">
      <w:pPr>
        <w:pStyle w:val="ListParagraph"/>
        <w:numPr>
          <w:ilvl w:val="0"/>
          <w:numId w:val="6"/>
        </w:numPr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สาระความรู้เกี่ยวกับ</w:t>
      </w:r>
      <w:r w:rsidR="00273E55" w:rsidRPr="00736683">
        <w:rPr>
          <w:rFonts w:ascii="DB Ozone X Li" w:hAnsi="DB Ozone X Li" w:cs="DB Ozone X Li"/>
          <w:sz w:val="48"/>
          <w:szCs w:val="48"/>
          <w:cs/>
        </w:rPr>
        <w:t>พื้นที่เอเชียตะวันออกเฉียงใต้และประเทศ</w:t>
      </w:r>
      <w:r w:rsidRPr="00736683">
        <w:rPr>
          <w:rFonts w:ascii="DB Ozone X Li" w:hAnsi="DB Ozone X Li" w:cs="DB Ozone X Li"/>
          <w:sz w:val="48"/>
          <w:szCs w:val="48"/>
          <w:cs/>
        </w:rPr>
        <w:t>เพื่อนบ้าน</w:t>
      </w:r>
    </w:p>
    <w:p w:rsidR="007D283F" w:rsidRPr="00736683" w:rsidRDefault="00273E55" w:rsidP="007D283F">
      <w:pPr>
        <w:pStyle w:val="ListParagraph"/>
        <w:numPr>
          <w:ilvl w:val="0"/>
          <w:numId w:val="4"/>
        </w:numPr>
        <w:ind w:left="1560" w:hanging="426"/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ที่มาชื่อ “ อุษาคเนย์   เอเชียอาคเนย์ และ ... ” เพราะชื่อนั้นสะท้อนตำแหน่งของเอเชียตะวันออกเฉียงใต้</w:t>
      </w:r>
    </w:p>
    <w:p w:rsidR="007D283F" w:rsidRPr="00736683" w:rsidRDefault="00273E55" w:rsidP="007D283F">
      <w:pPr>
        <w:pStyle w:val="ListParagraph"/>
        <w:numPr>
          <w:ilvl w:val="0"/>
          <w:numId w:val="4"/>
        </w:numPr>
        <w:ind w:left="1560" w:hanging="426"/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ตำแหน่งของพื้นที่ที่เป็นศูนย์กลางการแลกเปลี่ยนของสองวัฒนธรรม คือ จีนและอินเดีย</w:t>
      </w:r>
    </w:p>
    <w:p w:rsidR="007D283F" w:rsidRPr="00736683" w:rsidRDefault="00273E55" w:rsidP="007D283F">
      <w:pPr>
        <w:pStyle w:val="ListParagraph"/>
        <w:numPr>
          <w:ilvl w:val="0"/>
          <w:numId w:val="4"/>
        </w:numPr>
        <w:ind w:left="1560" w:hanging="426"/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lastRenderedPageBreak/>
        <w:t>ภูมิลักษณ์ของเอเชียตะวันออกเฉียงใต้ (การแปลความแผนที่)</w:t>
      </w:r>
    </w:p>
    <w:p w:rsidR="00BC40B9" w:rsidRPr="00736683" w:rsidRDefault="00412D1B" w:rsidP="007D283F">
      <w:pPr>
        <w:pStyle w:val="ListParagraph"/>
        <w:numPr>
          <w:ilvl w:val="0"/>
          <w:numId w:val="4"/>
        </w:numPr>
        <w:ind w:left="1560" w:hanging="426"/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ประเทศเพื่อนบ้านและชื่อเมืองหลวง</w:t>
      </w:r>
    </w:p>
    <w:p w:rsidR="00BC40B9" w:rsidRPr="00736683" w:rsidRDefault="00412D1B" w:rsidP="007D283F">
      <w:pPr>
        <w:pStyle w:val="ListParagraph"/>
        <w:numPr>
          <w:ilvl w:val="0"/>
          <w:numId w:val="6"/>
        </w:numPr>
        <w:ind w:left="1134" w:hanging="414"/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แบบบันทึก</w:t>
      </w:r>
      <w:r w:rsidR="00E20821" w:rsidRPr="00736683">
        <w:rPr>
          <w:rFonts w:ascii="DB Ozone X Li" w:hAnsi="DB Ozone X Li" w:cs="DB Ozone X Li"/>
          <w:sz w:val="48"/>
          <w:szCs w:val="48"/>
          <w:cs/>
        </w:rPr>
        <w:t>และสรุปความรู้จาก</w:t>
      </w:r>
      <w:r w:rsidRPr="00736683">
        <w:rPr>
          <w:rFonts w:ascii="DB Ozone X Li" w:hAnsi="DB Ozone X Li" w:cs="DB Ozone X Li"/>
          <w:sz w:val="48"/>
          <w:szCs w:val="48"/>
          <w:cs/>
        </w:rPr>
        <w:t>กิจกรรม”มโนทัศน์สงเทียน”</w:t>
      </w:r>
    </w:p>
    <w:p w:rsidR="00345B3D" w:rsidRPr="00736683" w:rsidRDefault="008B3A7F" w:rsidP="0066758D">
      <w:pPr>
        <w:spacing w:after="0" w:line="240" w:lineRule="auto"/>
        <w:ind w:firstLine="720"/>
        <w:jc w:val="thaiDistribute"/>
        <w:rPr>
          <w:rFonts w:ascii="DB Ozone X Li" w:hAnsi="DB Ozone X Li" w:cs="DB Ozone X Li"/>
          <w:color w:val="002060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ครานี้ถึงบางอ้อ</w:t>
      </w:r>
      <w:r w:rsidR="00E20821" w:rsidRPr="00736683">
        <w:rPr>
          <w:rFonts w:ascii="DB Ozone X Li" w:hAnsi="DB Ozone X Li" w:cs="DB Ozone X Li"/>
          <w:sz w:val="48"/>
          <w:szCs w:val="48"/>
          <w:cs/>
        </w:rPr>
        <w:t>...</w:t>
      </w:r>
      <w:r w:rsidRPr="00736683">
        <w:rPr>
          <w:rFonts w:ascii="DB Ozone X Li" w:hAnsi="DB Ozone X Li" w:cs="DB Ozone X Li"/>
          <w:sz w:val="48"/>
          <w:szCs w:val="48"/>
          <w:cs/>
        </w:rPr>
        <w:t>เลยที่เดียว  เด็กๆ</w:t>
      </w:r>
      <w:r w:rsidR="00345B3D" w:rsidRPr="00736683">
        <w:rPr>
          <w:rFonts w:ascii="DB Ozone X Li" w:hAnsi="DB Ozone X Li" w:cs="DB Ozone X Li"/>
          <w:sz w:val="48"/>
          <w:szCs w:val="48"/>
          <w:cs/>
        </w:rPr>
        <w:t xml:space="preserve">ควรจะเกิดความรู้  ทักษะ  สมรรถนะในเรื่อง </w:t>
      </w:r>
      <w:r w:rsidRPr="00736683">
        <w:rPr>
          <w:rFonts w:ascii="DB Ozone X Li" w:hAnsi="DB Ozone X Li" w:cs="DB Ozone X Li"/>
          <w:sz w:val="48"/>
          <w:szCs w:val="48"/>
          <w:cs/>
        </w:rPr>
        <w:t>“</w:t>
      </w:r>
      <w:r w:rsidR="00345B3D" w:rsidRPr="00736683">
        <w:rPr>
          <w:rFonts w:ascii="DB Ozone X Li" w:hAnsi="DB Ozone X Li" w:cs="DB Ozone X Li"/>
          <w:sz w:val="48"/>
          <w:szCs w:val="48"/>
          <w:cs/>
        </w:rPr>
        <w:t>วัฒนธรรมไร้พรมแดน บนเขตแดนที่ตาย</w:t>
      </w:r>
      <w:r w:rsidRPr="00736683">
        <w:rPr>
          <w:rFonts w:ascii="DB Ozone X Li" w:hAnsi="DB Ozone X Li" w:cs="DB Ozone X Li"/>
          <w:sz w:val="48"/>
          <w:szCs w:val="48"/>
          <w:cs/>
        </w:rPr>
        <w:t xml:space="preserve">ตัว” </w:t>
      </w:r>
      <w:r w:rsidR="00345B3D" w:rsidRPr="00736683">
        <w:rPr>
          <w:rFonts w:ascii="DB Ozone X Li" w:hAnsi="DB Ozone X Li" w:cs="DB Ozone X Li"/>
          <w:sz w:val="48"/>
          <w:szCs w:val="48"/>
          <w:cs/>
        </w:rPr>
        <w:t xml:space="preserve">แต่เด็กกลับมีความรู้ทั่วไปเกี่ยวกับเอเชียตะวันออกเฉียงใต้มากกว่า </w:t>
      </w:r>
      <w:r w:rsidRPr="00736683">
        <w:rPr>
          <w:rFonts w:ascii="DB Ozone X Li" w:hAnsi="DB Ozone X Li" w:cs="DB Ozone X Li"/>
          <w:sz w:val="48"/>
          <w:szCs w:val="48"/>
          <w:cs/>
        </w:rPr>
        <w:t>แล้วทำไมจึงเป็นเช่นนั้น ร่องรอยในสมุดมาจากกระดาน  ข้อมูลบนกระดาน (แผนกระดาน) มาจากการจัดกิจกรรมการเรียนรู้ และสุดท้าย แผนจัดกิจกรรมการเรียนรู้</w:t>
      </w:r>
      <w:r w:rsidR="00661BC0" w:rsidRPr="00736683">
        <w:rPr>
          <w:rFonts w:ascii="DB Ozone X Li" w:hAnsi="DB Ozone X Li" w:cs="DB Ozone X Li"/>
          <w:sz w:val="48"/>
          <w:szCs w:val="48"/>
          <w:cs/>
        </w:rPr>
        <w:t xml:space="preserve">นั้นมาจาก... </w:t>
      </w:r>
      <w:r w:rsidR="00661BC0" w:rsidRPr="00736683">
        <w:rPr>
          <w:rFonts w:ascii="DB Ozone X Li" w:hAnsi="DB Ozone X Li" w:cs="DB Ozone X Li"/>
          <w:b/>
          <w:bCs/>
          <w:i/>
          <w:iCs/>
          <w:color w:val="002060"/>
          <w:sz w:val="48"/>
          <w:szCs w:val="48"/>
          <w:cs/>
        </w:rPr>
        <w:t>ครู</w:t>
      </w:r>
      <w:r w:rsidR="00661BC0" w:rsidRPr="00736683">
        <w:rPr>
          <w:rFonts w:ascii="DB Ozone X Li" w:hAnsi="DB Ozone X Li" w:cs="DB Ozone X Li"/>
          <w:color w:val="002060"/>
          <w:sz w:val="48"/>
          <w:szCs w:val="48"/>
          <w:cs/>
        </w:rPr>
        <w:t>..</w:t>
      </w:r>
      <w:r w:rsidR="00345B3D" w:rsidRPr="00736683">
        <w:rPr>
          <w:rFonts w:ascii="DB Ozone X Li" w:hAnsi="DB Ozone X Li" w:cs="DB Ozone X Li"/>
          <w:color w:val="002060"/>
          <w:sz w:val="48"/>
          <w:szCs w:val="48"/>
          <w:cs/>
        </w:rPr>
        <w:t>.</w:t>
      </w:r>
    </w:p>
    <w:p w:rsidR="00345B3D" w:rsidRPr="00736683" w:rsidRDefault="00345B3D" w:rsidP="0066758D">
      <w:pPr>
        <w:spacing w:after="0"/>
        <w:ind w:firstLine="720"/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color w:val="000000" w:themeColor="text1"/>
          <w:sz w:val="48"/>
          <w:szCs w:val="48"/>
          <w:cs/>
        </w:rPr>
        <w:t xml:space="preserve">เมื่อพบสาเหตุที่แท้จริงแล้วว่า แผนการจัดกิจกรรมการเรียนรู้ที่ทำขึ้นในสัปดาห์ที่ </w:t>
      </w:r>
      <w:r w:rsidR="007D283F" w:rsidRPr="00736683">
        <w:rPr>
          <w:rFonts w:ascii="DB Ozone X Li" w:hAnsi="DB Ozone X Li" w:cs="DB Ozone X Li"/>
          <w:color w:val="000000" w:themeColor="text1"/>
          <w:sz w:val="48"/>
          <w:szCs w:val="48"/>
          <w:cs/>
        </w:rPr>
        <w:t>๑</w:t>
      </w:r>
      <w:r w:rsidRPr="00736683">
        <w:rPr>
          <w:rFonts w:ascii="DB Ozone X Li" w:hAnsi="DB Ozone X Li" w:cs="DB Ozone X Li"/>
          <w:color w:val="000000" w:themeColor="text1"/>
          <w:sz w:val="48"/>
          <w:szCs w:val="48"/>
          <w:cs/>
        </w:rPr>
        <w:t xml:space="preserve"> ในปีการศึกษา </w:t>
      </w:r>
      <w:r w:rsidR="007D283F" w:rsidRPr="00736683">
        <w:rPr>
          <w:rFonts w:ascii="DB Ozone X Li" w:hAnsi="DB Ozone X Li" w:cs="DB Ozone X Li"/>
          <w:sz w:val="48"/>
          <w:szCs w:val="48"/>
          <w:cs/>
        </w:rPr>
        <w:t>๒๕๕๗</w:t>
      </w:r>
      <w:r w:rsidR="007D283F" w:rsidRPr="00736683">
        <w:rPr>
          <w:rFonts w:ascii="DB Ozone X Li" w:hAnsi="DB Ozone X Li" w:cs="DB Ozone X Li"/>
          <w:color w:val="000000" w:themeColor="text1"/>
          <w:sz w:val="48"/>
          <w:szCs w:val="48"/>
          <w:cs/>
        </w:rPr>
        <w:t xml:space="preserve"> </w:t>
      </w:r>
      <w:r w:rsidRPr="00736683">
        <w:rPr>
          <w:rFonts w:ascii="DB Ozone X Li" w:hAnsi="DB Ozone X Li" w:cs="DB Ozone X Li"/>
          <w:color w:val="000000" w:themeColor="text1"/>
          <w:sz w:val="48"/>
          <w:szCs w:val="48"/>
          <w:cs/>
        </w:rPr>
        <w:t>นั้นไม่ได้สร้างการเรียนรู้เรื่อง “ วัฒนธรรมไร้พรมแดน ... บนเขตแดนที่ตายตัว ” ให้กับเด็กได้อย่างชัดเจน</w:t>
      </w:r>
      <w:r w:rsidR="00CA7573" w:rsidRPr="00736683">
        <w:rPr>
          <w:rFonts w:ascii="DB Ozone X Li" w:hAnsi="DB Ozone X Li" w:cs="DB Ozone X Li"/>
          <w:color w:val="000000" w:themeColor="text1"/>
          <w:sz w:val="48"/>
          <w:szCs w:val="48"/>
          <w:cs/>
        </w:rPr>
        <w:t>จึงไม่แปลกที่เด็กจะไม่สามารถตอบคำถาม</w:t>
      </w:r>
      <w:r w:rsidR="00CA7573" w:rsidRPr="00736683">
        <w:rPr>
          <w:rFonts w:ascii="DB Ozone X Li" w:hAnsi="DB Ozone X Li" w:cs="DB Ozone X Li"/>
          <w:sz w:val="48"/>
          <w:szCs w:val="48"/>
          <w:cs/>
        </w:rPr>
        <w:t>และไม่กล่าวถึงในการประมวลความรู้เลย ครูจึงจัดทำแผนการจัดการเรียนรู้ใหม่โดย...</w:t>
      </w:r>
    </w:p>
    <w:p w:rsidR="00CA7573" w:rsidRPr="00736683" w:rsidRDefault="007D283F" w:rsidP="00CA7573">
      <w:pPr>
        <w:ind w:firstLine="720"/>
        <w:jc w:val="center"/>
        <w:rPr>
          <w:rFonts w:ascii="DB Ozone X Li" w:hAnsi="DB Ozone X Li" w:cs="DB Ozone X Li"/>
          <w:b/>
          <w:bCs/>
          <w:i/>
          <w:iCs/>
          <w:color w:val="002060"/>
          <w:sz w:val="48"/>
          <w:szCs w:val="48"/>
          <w:cs/>
        </w:rPr>
      </w:pPr>
      <w:r w:rsidRPr="00736683">
        <w:rPr>
          <w:rFonts w:ascii="DB Ozone X Li" w:hAnsi="DB Ozone X Li" w:cs="DB Ozone X Li"/>
          <w:color w:val="002060"/>
          <w:sz w:val="48"/>
          <w:szCs w:val="48"/>
          <w:cs/>
        </w:rPr>
        <w:t>“</w:t>
      </w:r>
      <w:r w:rsidR="00CA7573" w:rsidRPr="00736683">
        <w:rPr>
          <w:rFonts w:ascii="DB Ozone X Li" w:hAnsi="DB Ozone X Li" w:cs="DB Ozone X Li"/>
          <w:color w:val="002060"/>
          <w:sz w:val="48"/>
          <w:szCs w:val="48"/>
          <w:cs/>
        </w:rPr>
        <w:t>...</w:t>
      </w:r>
      <w:r w:rsidRPr="00736683">
        <w:rPr>
          <w:rFonts w:ascii="DB Ozone X Li" w:hAnsi="DB Ozone X Li" w:cs="DB Ozone X Li"/>
          <w:b/>
          <w:bCs/>
          <w:i/>
          <w:iCs/>
          <w:color w:val="002060"/>
          <w:sz w:val="48"/>
          <w:szCs w:val="48"/>
          <w:cs/>
        </w:rPr>
        <w:t>ปรับ</w:t>
      </w:r>
      <w:r w:rsidR="00CA7573" w:rsidRPr="00736683">
        <w:rPr>
          <w:rFonts w:ascii="DB Ozone X Li" w:hAnsi="DB Ozone X Li" w:cs="DB Ozone X Li"/>
          <w:b/>
          <w:bCs/>
          <w:i/>
          <w:iCs/>
          <w:color w:val="002060"/>
          <w:sz w:val="48"/>
          <w:szCs w:val="48"/>
          <w:cs/>
        </w:rPr>
        <w:t>ลดในสิ่งที่เกิน  เสริมในสิ่งที่ขาด</w:t>
      </w:r>
      <w:r w:rsidR="00CA7573" w:rsidRPr="00736683">
        <w:rPr>
          <w:rFonts w:ascii="DB Ozone X Li" w:hAnsi="DB Ozone X Li" w:cs="DB Ozone X Li"/>
          <w:color w:val="002060"/>
          <w:sz w:val="48"/>
          <w:szCs w:val="48"/>
          <w:cs/>
        </w:rPr>
        <w:t>...</w:t>
      </w:r>
    </w:p>
    <w:p w:rsidR="00E85D06" w:rsidRPr="00736683" w:rsidRDefault="00F6672D" w:rsidP="00F6672D">
      <w:pPr>
        <w:pStyle w:val="ListParagraph"/>
        <w:ind w:left="0" w:firstLine="720"/>
        <w:jc w:val="center"/>
        <w:rPr>
          <w:rFonts w:ascii="DB Ozone X Li" w:hAnsi="DB Ozone X Li" w:cs="DB Ozone X Li"/>
          <w:color w:val="002060"/>
          <w:sz w:val="48"/>
          <w:szCs w:val="48"/>
          <w:cs/>
        </w:rPr>
      </w:pPr>
      <w:r w:rsidRPr="00736683">
        <w:rPr>
          <w:rFonts w:ascii="DB Ozone X Li" w:hAnsi="DB Ozone X Li" w:cs="DB Ozone X Li"/>
          <w:color w:val="002060"/>
          <w:sz w:val="48"/>
          <w:szCs w:val="48"/>
          <w:cs/>
        </w:rPr>
        <w:t>...</w:t>
      </w:r>
      <w:r w:rsidRPr="00736683">
        <w:rPr>
          <w:rFonts w:ascii="DB Ozone X Li" w:hAnsi="DB Ozone X Li" w:cs="DB Ozone X Li"/>
          <w:b/>
          <w:bCs/>
          <w:i/>
          <w:iCs/>
          <w:color w:val="002060"/>
          <w:sz w:val="48"/>
          <w:szCs w:val="48"/>
          <w:cs/>
        </w:rPr>
        <w:t xml:space="preserve">ใช้ </w:t>
      </w:r>
      <w:r w:rsidRPr="00736683">
        <w:rPr>
          <w:rFonts w:ascii="DB Ozone X Li" w:hAnsi="DB Ozone X Li" w:cs="DB Ozone X Li"/>
          <w:b/>
          <w:bCs/>
          <w:i/>
          <w:iCs/>
          <w:color w:val="002060"/>
          <w:sz w:val="48"/>
          <w:szCs w:val="48"/>
        </w:rPr>
        <w:t xml:space="preserve">Met </w:t>
      </w:r>
      <w:r w:rsidR="007D283F" w:rsidRPr="00736683">
        <w:rPr>
          <w:rFonts w:ascii="DB Ozone X Li" w:hAnsi="DB Ozone X Li" w:cs="DB Ozone X Li"/>
          <w:b/>
          <w:bCs/>
          <w:i/>
          <w:iCs/>
          <w:color w:val="002060"/>
          <w:sz w:val="48"/>
          <w:szCs w:val="48"/>
        </w:rPr>
        <w:t>B</w:t>
      </w:r>
      <w:r w:rsidRPr="00736683">
        <w:rPr>
          <w:rFonts w:ascii="DB Ozone X Li" w:hAnsi="DB Ozone X Li" w:cs="DB Ozone X Li"/>
          <w:b/>
          <w:bCs/>
          <w:i/>
          <w:iCs/>
          <w:color w:val="002060"/>
          <w:sz w:val="48"/>
          <w:szCs w:val="48"/>
        </w:rPr>
        <w:t>efore</w:t>
      </w:r>
      <w:r w:rsidRPr="00736683">
        <w:rPr>
          <w:rFonts w:ascii="DB Ozone X Li" w:hAnsi="DB Ozone X Li" w:cs="DB Ozone X Li"/>
          <w:b/>
          <w:bCs/>
          <w:i/>
          <w:iCs/>
          <w:color w:val="002060"/>
          <w:sz w:val="48"/>
          <w:szCs w:val="48"/>
          <w:cs/>
        </w:rPr>
        <w:t xml:space="preserve"> มาต่อยอด</w:t>
      </w:r>
      <w:r w:rsidRPr="00736683">
        <w:rPr>
          <w:rFonts w:ascii="DB Ozone X Li" w:hAnsi="DB Ozone X Li" w:cs="DB Ozone X Li"/>
          <w:color w:val="002060"/>
          <w:sz w:val="48"/>
          <w:szCs w:val="48"/>
          <w:cs/>
        </w:rPr>
        <w:t>...</w:t>
      </w:r>
      <w:r w:rsidR="007D283F" w:rsidRPr="00736683">
        <w:rPr>
          <w:rFonts w:ascii="DB Ozone X Li" w:hAnsi="DB Ozone X Li" w:cs="DB Ozone X Li"/>
          <w:color w:val="002060"/>
          <w:sz w:val="48"/>
          <w:szCs w:val="48"/>
          <w:cs/>
        </w:rPr>
        <w:t>”</w:t>
      </w:r>
    </w:p>
    <w:p w:rsidR="007D283F" w:rsidRPr="00736683" w:rsidRDefault="007D283F" w:rsidP="0066758D">
      <w:pPr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b/>
          <w:bCs/>
          <w:sz w:val="48"/>
          <w:szCs w:val="48"/>
          <w:cs/>
        </w:rPr>
        <w:t>จาก</w:t>
      </w:r>
      <w:r w:rsidR="00F6672D" w:rsidRPr="00736683">
        <w:rPr>
          <w:rFonts w:ascii="DB Ozone X Li" w:hAnsi="DB Ozone X Li" w:cs="DB Ozone X Li"/>
          <w:b/>
          <w:bCs/>
          <w:sz w:val="48"/>
          <w:szCs w:val="48"/>
          <w:cs/>
        </w:rPr>
        <w:t>แผนการเรียนรู้สู่การพัฒนาครู</w:t>
      </w:r>
      <w:r w:rsidR="0070214D" w:rsidRPr="00736683">
        <w:rPr>
          <w:rFonts w:ascii="DB Ozone X Li" w:hAnsi="DB Ozone X Li" w:cs="DB Ozone X Li"/>
          <w:b/>
          <w:bCs/>
          <w:sz w:val="48"/>
          <w:szCs w:val="48"/>
          <w:cs/>
        </w:rPr>
        <w:t>และผู้เรียนในระบบ</w:t>
      </w:r>
      <w:r w:rsidR="0070214D" w:rsidRPr="00736683">
        <w:rPr>
          <w:rFonts w:ascii="DB Ozone X Li" w:hAnsi="DB Ozone X Li" w:cs="DB Ozone X Li"/>
          <w:b/>
          <w:bCs/>
          <w:sz w:val="48"/>
          <w:szCs w:val="48"/>
        </w:rPr>
        <w:t>LS</w:t>
      </w:r>
      <w:r w:rsidR="0070214D" w:rsidRPr="00736683">
        <w:rPr>
          <w:rFonts w:ascii="DB Ozone X Li" w:hAnsi="DB Ozone X Li" w:cs="DB Ozone X Li"/>
          <w:sz w:val="48"/>
          <w:szCs w:val="48"/>
          <w:cs/>
        </w:rPr>
        <w:t xml:space="preserve">... </w:t>
      </w:r>
      <w:r w:rsidR="00A716BD" w:rsidRPr="00736683">
        <w:rPr>
          <w:rFonts w:ascii="DB Ozone X Li" w:hAnsi="DB Ozone X Li" w:cs="DB Ozone X Li"/>
          <w:sz w:val="48"/>
          <w:szCs w:val="48"/>
          <w:cs/>
        </w:rPr>
        <w:t xml:space="preserve"> </w:t>
      </w:r>
    </w:p>
    <w:p w:rsidR="00A716BD" w:rsidRPr="00736683" w:rsidRDefault="00A716BD" w:rsidP="007D283F">
      <w:pPr>
        <w:ind w:firstLine="720"/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 xml:space="preserve">แผนการจัดการเรียนรู้เกิดจากกระบวนการคิดของครูในการที่สร้างการเรียนรู้ให้กับเด็ก ในบางครั้งครูคิดว่าดีที่สุดแล้วแต่อาจจะไม่เป็นเช่นนั้น ดังนั้นครูต้องทบทวนผลสะท้อนกลับของความรู้และบันทึกสิ่งนั้นไว้ใน </w:t>
      </w:r>
      <w:r w:rsidRPr="00736683">
        <w:rPr>
          <w:rFonts w:ascii="DB Ozone X Li" w:hAnsi="DB Ozone X Li" w:cs="DB Ozone X Li"/>
          <w:sz w:val="48"/>
          <w:szCs w:val="48"/>
        </w:rPr>
        <w:t xml:space="preserve">Post </w:t>
      </w:r>
      <w:r w:rsidR="00FD77A4" w:rsidRPr="00736683">
        <w:rPr>
          <w:rFonts w:ascii="DB Ozone X Li" w:hAnsi="DB Ozone X Li" w:cs="DB Ozone X Li"/>
          <w:sz w:val="48"/>
          <w:szCs w:val="48"/>
          <w:cs/>
        </w:rPr>
        <w:t>แผนการจัดการเรียนรู้</w:t>
      </w:r>
      <w:r w:rsidR="0071231B" w:rsidRPr="00736683">
        <w:rPr>
          <w:rFonts w:ascii="DB Ozone X Li" w:hAnsi="DB Ozone X Li" w:cs="DB Ozone X Li"/>
          <w:sz w:val="48"/>
          <w:szCs w:val="48"/>
          <w:cs/>
        </w:rPr>
        <w:t xml:space="preserve">ควบคู่ไปกับร่องรอยความรู้ที่เด็กได้รับ จากสิ่งที่เกิดนี้เองทำให้ครูต้องตระหนักว่า </w:t>
      </w:r>
    </w:p>
    <w:p w:rsidR="0071231B" w:rsidRPr="00736683" w:rsidRDefault="0071231B" w:rsidP="0071231B">
      <w:pPr>
        <w:pStyle w:val="ListParagraph"/>
        <w:numPr>
          <w:ilvl w:val="0"/>
          <w:numId w:val="5"/>
        </w:numPr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ความรู้  ทักษะ  สมรรถนะที่ผู้เรียนสร้างใหม่ต้องชัดเจน (เป้าหมายชัด)</w:t>
      </w:r>
    </w:p>
    <w:p w:rsidR="0071231B" w:rsidRPr="00736683" w:rsidRDefault="0071231B" w:rsidP="0071231B">
      <w:pPr>
        <w:pStyle w:val="ListParagraph"/>
        <w:numPr>
          <w:ilvl w:val="0"/>
          <w:numId w:val="5"/>
        </w:numPr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ความรู้  ทักษะ  สมรรถนะที่ผู้เรียนสะสมมาต้องนำมาใช้ต่อ (ใช้</w:t>
      </w:r>
      <w:r w:rsidR="007D283F" w:rsidRPr="00736683">
        <w:rPr>
          <w:rFonts w:ascii="DB Ozone X Li" w:hAnsi="DB Ozone X Li" w:cs="DB Ozone X Li"/>
          <w:sz w:val="48"/>
          <w:szCs w:val="48"/>
        </w:rPr>
        <w:t xml:space="preserve"> </w:t>
      </w:r>
      <w:r w:rsidRPr="00736683">
        <w:rPr>
          <w:rFonts w:ascii="DB Ozone X Li" w:hAnsi="DB Ozone X Li" w:cs="DB Ozone X Li"/>
          <w:sz w:val="48"/>
          <w:szCs w:val="48"/>
        </w:rPr>
        <w:t>Met</w:t>
      </w:r>
      <w:r w:rsidR="007D283F" w:rsidRPr="00736683">
        <w:rPr>
          <w:rFonts w:ascii="DB Ozone X Li" w:hAnsi="DB Ozone X Li" w:cs="DB Ozone X Li"/>
          <w:sz w:val="48"/>
          <w:szCs w:val="48"/>
        </w:rPr>
        <w:t xml:space="preserve"> Before </w:t>
      </w:r>
      <w:r w:rsidR="007D283F" w:rsidRPr="00736683">
        <w:rPr>
          <w:rFonts w:ascii="DB Ozone X Li" w:hAnsi="DB Ozone X Li" w:cs="DB Ozone X Li"/>
          <w:sz w:val="48"/>
          <w:szCs w:val="48"/>
          <w:cs/>
        </w:rPr>
        <w:t>มาเดินต่อ</w:t>
      </w:r>
      <w:r w:rsidRPr="00736683">
        <w:rPr>
          <w:rFonts w:ascii="DB Ozone X Li" w:hAnsi="DB Ozone X Li" w:cs="DB Ozone X Li"/>
          <w:sz w:val="48"/>
          <w:szCs w:val="48"/>
          <w:cs/>
        </w:rPr>
        <w:t>)</w:t>
      </w:r>
    </w:p>
    <w:p w:rsidR="0071231B" w:rsidRPr="00736683" w:rsidRDefault="0071231B" w:rsidP="0071231B">
      <w:pPr>
        <w:pStyle w:val="ListParagraph"/>
        <w:numPr>
          <w:ilvl w:val="0"/>
          <w:numId w:val="5"/>
        </w:numPr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 xml:space="preserve">ประเมินและสอบทานความเข้าใจในแต่ละคาบเรียนอย่างสม่ำเสมอ </w:t>
      </w:r>
    </w:p>
    <w:p w:rsidR="0070214D" w:rsidRPr="00736683" w:rsidRDefault="0070214D" w:rsidP="0071231B">
      <w:pPr>
        <w:pStyle w:val="ListParagraph"/>
        <w:numPr>
          <w:ilvl w:val="0"/>
          <w:numId w:val="5"/>
        </w:numPr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เพิ่มเติมและซ่อมแซมความรู้  ทักษะ  สมรรถนะที่ผู้เรียนพร่องและขาดหายอย่างรวดเร็ว</w:t>
      </w:r>
    </w:p>
    <w:p w:rsidR="0066758D" w:rsidRPr="00736683" w:rsidRDefault="0066758D" w:rsidP="0066758D">
      <w:pPr>
        <w:pStyle w:val="ListParagraph"/>
        <w:ind w:left="1440"/>
        <w:jc w:val="thaiDistribute"/>
        <w:rPr>
          <w:rFonts w:ascii="DB Ozone X Li" w:hAnsi="DB Ozone X Li" w:cs="DB Ozone X Li"/>
          <w:sz w:val="48"/>
          <w:szCs w:val="48"/>
        </w:rPr>
      </w:pPr>
    </w:p>
    <w:p w:rsidR="00960C15" w:rsidRPr="00736683" w:rsidRDefault="007D283F" w:rsidP="0066758D">
      <w:pPr>
        <w:jc w:val="thaiDistribute"/>
        <w:rPr>
          <w:rFonts w:ascii="DB Ozone X Li" w:hAnsi="DB Ozone X Li" w:cs="DB Ozone X Li"/>
          <w:b/>
          <w:bCs/>
          <w:sz w:val="48"/>
          <w:szCs w:val="48"/>
        </w:rPr>
      </w:pPr>
      <w:r w:rsidRPr="00736683">
        <w:rPr>
          <w:rFonts w:ascii="DB Ozone X Li" w:hAnsi="DB Ozone X Li" w:cs="DB Ozone X Li"/>
          <w:b/>
          <w:bCs/>
          <w:sz w:val="48"/>
          <w:szCs w:val="48"/>
          <w:cs/>
        </w:rPr>
        <w:t xml:space="preserve">ผลลัพธ์ที่เกิดขึ้นกับความเข้าใจในเรื่อง </w:t>
      </w:r>
      <w:r w:rsidR="009C2042" w:rsidRPr="00736683">
        <w:rPr>
          <w:rFonts w:ascii="DB Ozone X Li" w:hAnsi="DB Ozone X Li" w:cs="DB Ozone X Li"/>
          <w:b/>
          <w:bCs/>
          <w:color w:val="000000" w:themeColor="text1"/>
          <w:sz w:val="48"/>
          <w:szCs w:val="48"/>
          <w:cs/>
        </w:rPr>
        <w:t>“</w:t>
      </w:r>
      <w:r w:rsidRPr="00736683">
        <w:rPr>
          <w:rFonts w:ascii="DB Ozone X Li" w:hAnsi="DB Ozone X Li" w:cs="DB Ozone X Li"/>
          <w:b/>
          <w:bCs/>
          <w:color w:val="000000" w:themeColor="text1"/>
          <w:sz w:val="48"/>
          <w:szCs w:val="48"/>
          <w:cs/>
        </w:rPr>
        <w:t>วัฒนธรรมไร้พรมแดน...</w:t>
      </w:r>
      <w:r w:rsidR="009C2042" w:rsidRPr="00736683">
        <w:rPr>
          <w:rFonts w:ascii="DB Ozone X Li" w:hAnsi="DB Ozone X Li" w:cs="DB Ozone X Li"/>
          <w:b/>
          <w:bCs/>
          <w:color w:val="000000" w:themeColor="text1"/>
          <w:sz w:val="48"/>
          <w:szCs w:val="48"/>
          <w:cs/>
        </w:rPr>
        <w:t>บนเขตแดนที่ตายตัว</w:t>
      </w:r>
      <w:r w:rsidRPr="00736683">
        <w:rPr>
          <w:rFonts w:ascii="DB Ozone X Li" w:hAnsi="DB Ozone X Li" w:cs="DB Ozone X Li"/>
          <w:b/>
          <w:bCs/>
          <w:color w:val="000000" w:themeColor="text1"/>
          <w:sz w:val="48"/>
          <w:szCs w:val="48"/>
          <w:cs/>
        </w:rPr>
        <w:t>” ในปีการศึกษา ๒๕๕๗</w:t>
      </w:r>
    </w:p>
    <w:p w:rsidR="009C2042" w:rsidRPr="00736683" w:rsidRDefault="009C2042" w:rsidP="009C2042">
      <w:pPr>
        <w:pStyle w:val="ListParagraph"/>
        <w:spacing w:line="240" w:lineRule="auto"/>
        <w:ind w:left="0" w:firstLine="709"/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เมื่อครูกลับมาตั้งหลักที่แผนการเรียนรู้  สิ่งที่ปรากฎให้เห็นในการแลกเปลี่ยนเรียนรู้ สมุดบันทึกความรู้และการตอบโจทย์ของเด็กๆ</w:t>
      </w:r>
    </w:p>
    <w:p w:rsidR="009C2042" w:rsidRPr="00736683" w:rsidRDefault="009C2042" w:rsidP="009C2042">
      <w:pPr>
        <w:spacing w:line="240" w:lineRule="auto"/>
        <w:ind w:firstLine="709"/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b/>
          <w:bCs/>
          <w:sz w:val="48"/>
          <w:szCs w:val="48"/>
          <w:cs/>
        </w:rPr>
        <w:t>ก่อนมีเขตแดนที่ตายตัว</w:t>
      </w:r>
      <w:r w:rsidRPr="00736683">
        <w:rPr>
          <w:rFonts w:ascii="DB Ozone X Li" w:hAnsi="DB Ozone X Li" w:cs="DB Ozone X Li"/>
          <w:sz w:val="48"/>
          <w:szCs w:val="48"/>
          <w:cs/>
        </w:rPr>
        <w:t xml:space="preserve"> </w:t>
      </w:r>
    </w:p>
    <w:p w:rsidR="009C2042" w:rsidRPr="00736683" w:rsidRDefault="009C2042" w:rsidP="009C2042">
      <w:pPr>
        <w:pStyle w:val="ListParagraph"/>
        <w:numPr>
          <w:ilvl w:val="0"/>
          <w:numId w:val="9"/>
        </w:numPr>
        <w:spacing w:line="240" w:lineRule="auto"/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ชุมชนที่มีกำลังคนมากจะมีอำนาจขยายพื้นที่ของชุมชนไปได้ไกล</w:t>
      </w:r>
    </w:p>
    <w:p w:rsidR="00A1548C" w:rsidRPr="00736683" w:rsidRDefault="00A1548C" w:rsidP="009C2042">
      <w:pPr>
        <w:pStyle w:val="ListParagraph"/>
        <w:numPr>
          <w:ilvl w:val="0"/>
          <w:numId w:val="9"/>
        </w:numPr>
        <w:spacing w:line="240" w:lineRule="auto"/>
        <w:jc w:val="thaiDistribute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แต่ละชุมชนล้วนมีอัตลักษณ์ทางภูมิสังคม – วัฒนธรรมของกลุ่ม</w:t>
      </w:r>
    </w:p>
    <w:p w:rsidR="007D283F" w:rsidRPr="00736683" w:rsidRDefault="009C2042" w:rsidP="007D283F">
      <w:pPr>
        <w:pStyle w:val="ListParagraph"/>
        <w:numPr>
          <w:ilvl w:val="0"/>
          <w:numId w:val="9"/>
        </w:numPr>
        <w:spacing w:line="240" w:lineRule="auto"/>
        <w:jc w:val="thaiDistribute"/>
        <w:rPr>
          <w:rFonts w:ascii="DB Ozone X Li" w:hAnsi="DB Ozone X Li" w:cs="DB Ozone X Li"/>
          <w:sz w:val="48"/>
          <w:szCs w:val="48"/>
          <w:cs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กลุ่มคนมีการ</w:t>
      </w:r>
      <w:r w:rsidR="00A1548C" w:rsidRPr="00736683">
        <w:rPr>
          <w:rFonts w:ascii="DB Ozone X Li" w:hAnsi="DB Ozone X Li" w:cs="DB Ozone X Li"/>
          <w:sz w:val="48"/>
          <w:szCs w:val="48"/>
          <w:cs/>
        </w:rPr>
        <w:t>ผสมผสานกลุ่มชาติพันธุ์</w:t>
      </w:r>
      <w:r w:rsidR="00A1548C" w:rsidRPr="00736683">
        <w:rPr>
          <w:rFonts w:ascii="DB Ozone X Li" w:hAnsi="DB Ozone X Li" w:cs="DB Ozone X Li"/>
          <w:sz w:val="48"/>
          <w:szCs w:val="48"/>
        </w:rPr>
        <w:t xml:space="preserve"> </w:t>
      </w:r>
      <w:r w:rsidRPr="00736683">
        <w:rPr>
          <w:rFonts w:ascii="DB Ozone X Li" w:hAnsi="DB Ozone X Li" w:cs="DB Ozone X Li"/>
          <w:sz w:val="48"/>
          <w:szCs w:val="48"/>
          <w:cs/>
        </w:rPr>
        <w:t>และผสมผสาน</w:t>
      </w:r>
      <w:r w:rsidR="00A1548C" w:rsidRPr="00736683">
        <w:rPr>
          <w:rFonts w:ascii="DB Ozone X Li" w:hAnsi="DB Ozone X Li" w:cs="DB Ozone X Li"/>
          <w:sz w:val="48"/>
          <w:szCs w:val="48"/>
          <w:cs/>
        </w:rPr>
        <w:t xml:space="preserve">วิถีชีวิต </w:t>
      </w:r>
      <w:r w:rsidRPr="00736683">
        <w:rPr>
          <w:rFonts w:ascii="DB Ozone X Li" w:hAnsi="DB Ozone X Li" w:cs="DB Ozone X Li"/>
          <w:sz w:val="48"/>
          <w:szCs w:val="48"/>
          <w:cs/>
        </w:rPr>
        <w:t>วัฒนธรรม</w:t>
      </w:r>
      <w:r w:rsidR="00A1548C" w:rsidRPr="00736683">
        <w:rPr>
          <w:rFonts w:ascii="DB Ozone X Li" w:hAnsi="DB Ozone X Li" w:cs="DB Ozone X Li"/>
          <w:sz w:val="48"/>
          <w:szCs w:val="48"/>
        </w:rPr>
        <w:t xml:space="preserve">  </w:t>
      </w:r>
      <w:r w:rsidR="00A1548C" w:rsidRPr="00736683">
        <w:rPr>
          <w:rFonts w:ascii="DB Ozone X Li" w:hAnsi="DB Ozone X Li" w:cs="DB Ozone X Li"/>
          <w:sz w:val="48"/>
          <w:szCs w:val="48"/>
          <w:cs/>
        </w:rPr>
        <w:t>เกิดลักษณะที่มีร่วมกัน</w:t>
      </w:r>
    </w:p>
    <w:p w:rsidR="006E7B1C" w:rsidRPr="00736683" w:rsidRDefault="00AD5292" w:rsidP="00C76136">
      <w:pPr>
        <w:jc w:val="center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noProof/>
          <w:sz w:val="48"/>
          <w:szCs w:val="48"/>
        </w:rPr>
        <w:lastRenderedPageBreak/>
        <w:drawing>
          <wp:inline distT="0" distB="0" distL="0" distR="0">
            <wp:extent cx="6679512" cy="2456415"/>
            <wp:effectExtent l="0" t="0" r="7620" b="1270"/>
            <wp:docPr id="8" name="Picture 8" descr="C:\Users\Administrator.PCWIN70805JMA\Downloads\IMG_1639 (3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.PCWIN70805JMA\Downloads\IMG_1639 (3)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1" t="21262" r="13189" b="27962"/>
                    <a:stretch/>
                  </pic:blipFill>
                  <pic:spPr bwMode="auto">
                    <a:xfrm>
                      <a:off x="0" y="0"/>
                      <a:ext cx="6677578" cy="24557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58D" w:rsidRPr="00736683" w:rsidRDefault="0066758D" w:rsidP="00A1548C">
      <w:pPr>
        <w:rPr>
          <w:rFonts w:ascii="DB Ozone X Li" w:hAnsi="DB Ozone X Li" w:cs="DB Ozone X Li"/>
          <w:b/>
          <w:bCs/>
          <w:sz w:val="48"/>
          <w:szCs w:val="48"/>
        </w:rPr>
      </w:pPr>
    </w:p>
    <w:p w:rsidR="0003373D" w:rsidRPr="00736683" w:rsidRDefault="0003373D" w:rsidP="00A1548C">
      <w:pPr>
        <w:rPr>
          <w:rFonts w:ascii="DB Ozone X Li" w:hAnsi="DB Ozone X Li" w:cs="DB Ozone X Li"/>
          <w:b/>
          <w:bCs/>
          <w:sz w:val="48"/>
          <w:szCs w:val="48"/>
        </w:rPr>
      </w:pPr>
      <w:r w:rsidRPr="00736683">
        <w:rPr>
          <w:rFonts w:ascii="DB Ozone X Li" w:hAnsi="DB Ozone X Li" w:cs="DB Ozone X Li"/>
          <w:b/>
          <w:bCs/>
          <w:noProof/>
          <w:sz w:val="48"/>
          <w:szCs w:val="48"/>
        </w:rPr>
        <w:drawing>
          <wp:anchor distT="0" distB="0" distL="114300" distR="114300" simplePos="0" relativeHeight="251661824" behindDoc="0" locked="0" layoutInCell="1" allowOverlap="1">
            <wp:simplePos x="0" y="0"/>
            <wp:positionH relativeFrom="column">
              <wp:posOffset>14605</wp:posOffset>
            </wp:positionH>
            <wp:positionV relativeFrom="paragraph">
              <wp:posOffset>276225</wp:posOffset>
            </wp:positionV>
            <wp:extent cx="2311400" cy="2499995"/>
            <wp:effectExtent l="114300" t="0" r="88900" b="0"/>
            <wp:wrapSquare wrapText="bothSides"/>
            <wp:docPr id="2" name="Picture 1" descr="C:\Users\Administrator.PCWIN70805JMA\Downloads\IMG_16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.PCWIN70805JMA\Downloads\IMG_1658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596" r="17869" b="13729"/>
                    <a:stretch/>
                  </pic:blipFill>
                  <pic:spPr bwMode="auto">
                    <a:xfrm rot="5400000">
                      <a:off x="0" y="0"/>
                      <a:ext cx="2311400" cy="249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A1548C" w:rsidRPr="00736683" w:rsidRDefault="0003373D" w:rsidP="00A1548C">
      <w:pPr>
        <w:rPr>
          <w:rFonts w:ascii="DB Ozone X Li" w:hAnsi="DB Ozone X Li" w:cs="DB Ozone X Li"/>
          <w:b/>
          <w:bCs/>
          <w:sz w:val="48"/>
          <w:szCs w:val="48"/>
        </w:rPr>
      </w:pPr>
      <w:r w:rsidRPr="00736683">
        <w:rPr>
          <w:rFonts w:ascii="DB Ozone X Li" w:hAnsi="DB Ozone X Li" w:cs="DB Ozone X Li"/>
          <w:b/>
          <w:bCs/>
          <w:sz w:val="48"/>
          <w:szCs w:val="48"/>
          <w:cs/>
        </w:rPr>
        <w:t xml:space="preserve">วัฒนธรรมไร้พรมแดน </w:t>
      </w:r>
    </w:p>
    <w:p w:rsidR="0086005C" w:rsidRPr="00736683" w:rsidRDefault="0003373D" w:rsidP="0086005C">
      <w:pPr>
        <w:pStyle w:val="ListParagraph"/>
        <w:numPr>
          <w:ilvl w:val="0"/>
          <w:numId w:val="10"/>
        </w:numPr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 xml:space="preserve">วัฒนธรรมเหมือนแสงเทียน </w:t>
      </w:r>
    </w:p>
    <w:p w:rsidR="0086005C" w:rsidRPr="00736683" w:rsidRDefault="001B0FF0" w:rsidP="0086005C">
      <w:pPr>
        <w:pStyle w:val="ListParagraph"/>
        <w:numPr>
          <w:ilvl w:val="0"/>
          <w:numId w:val="10"/>
        </w:numPr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เปลวเทียนเป็น</w:t>
      </w:r>
      <w:r w:rsidR="0003373D" w:rsidRPr="00736683">
        <w:rPr>
          <w:rFonts w:ascii="DB Ozone X Li" w:hAnsi="DB Ozone X Li" w:cs="DB Ozone X Li"/>
          <w:sz w:val="48"/>
          <w:szCs w:val="48"/>
          <w:cs/>
        </w:rPr>
        <w:t xml:space="preserve">จุดที่สว่างที่สุด </w:t>
      </w:r>
      <w:r w:rsidRPr="00736683">
        <w:rPr>
          <w:rFonts w:ascii="DB Ozone X Li" w:hAnsi="DB Ozone X Li" w:cs="DB Ozone X Li"/>
          <w:sz w:val="48"/>
          <w:szCs w:val="48"/>
          <w:cs/>
        </w:rPr>
        <w:t>นั่นคือ อัตลักษณ์</w:t>
      </w:r>
    </w:p>
    <w:p w:rsidR="0086005C" w:rsidRPr="00736683" w:rsidRDefault="0086005C" w:rsidP="0086005C">
      <w:pPr>
        <w:pStyle w:val="ListParagraph"/>
        <w:numPr>
          <w:ilvl w:val="0"/>
          <w:numId w:val="10"/>
        </w:numPr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ความสว่างกระจายไปอย่างไร้ขอบเขต</w:t>
      </w:r>
      <w:r w:rsidR="001B0FF0" w:rsidRPr="00736683">
        <w:rPr>
          <w:rFonts w:ascii="DB Ozone X Li" w:hAnsi="DB Ozone X Li" w:cs="DB Ozone X Li"/>
          <w:sz w:val="48"/>
          <w:szCs w:val="48"/>
          <w:cs/>
        </w:rPr>
        <w:t xml:space="preserve"> นั่นคือ  ลักษณะร่วม</w:t>
      </w:r>
    </w:p>
    <w:p w:rsidR="001B0FF0" w:rsidRPr="00736683" w:rsidRDefault="0086005C" w:rsidP="0086005C">
      <w:pPr>
        <w:pStyle w:val="ListParagraph"/>
        <w:numPr>
          <w:ilvl w:val="0"/>
          <w:numId w:val="10"/>
        </w:numPr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หนึ่งชุมชนหนึ่งพื้นที่ได้แสงสว่างจากเทียนมากกว่า ๑ เล่ม</w:t>
      </w:r>
      <w:r w:rsidR="001B0FF0" w:rsidRPr="00736683">
        <w:rPr>
          <w:rFonts w:ascii="DB Ozone X Li" w:hAnsi="DB Ozone X Li" w:cs="DB Ozone X Li"/>
          <w:sz w:val="48"/>
          <w:szCs w:val="48"/>
          <w:cs/>
        </w:rPr>
        <w:t>และ</w:t>
      </w:r>
      <w:r w:rsidRPr="00736683">
        <w:rPr>
          <w:rFonts w:ascii="DB Ozone X Li" w:hAnsi="DB Ozone X Li" w:cs="DB Ozone X Li"/>
          <w:sz w:val="48"/>
          <w:szCs w:val="48"/>
          <w:cs/>
        </w:rPr>
        <w:t>มีจุด</w:t>
      </w:r>
      <w:r w:rsidR="001B0FF0" w:rsidRPr="00736683">
        <w:rPr>
          <w:rFonts w:ascii="DB Ozone X Li" w:hAnsi="DB Ozone X Li" w:cs="DB Ozone X Li"/>
          <w:sz w:val="48"/>
          <w:szCs w:val="48"/>
          <w:cs/>
        </w:rPr>
        <w:t xml:space="preserve"> </w:t>
      </w:r>
    </w:p>
    <w:p w:rsidR="0086005C" w:rsidRPr="00736683" w:rsidRDefault="001B0FF0" w:rsidP="001B0FF0">
      <w:pPr>
        <w:pStyle w:val="ListParagraph"/>
        <w:rPr>
          <w:rFonts w:ascii="DB Ozone X Li" w:hAnsi="DB Ozone X Li" w:cs="DB Ozone X Li"/>
          <w:sz w:val="48"/>
          <w:szCs w:val="48"/>
          <w:cs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 xml:space="preserve">            </w:t>
      </w:r>
      <w:r w:rsidR="0086005C" w:rsidRPr="00736683">
        <w:rPr>
          <w:rFonts w:ascii="DB Ozone X Li" w:hAnsi="DB Ozone X Li" w:cs="DB Ozone X Li"/>
          <w:sz w:val="48"/>
          <w:szCs w:val="48"/>
          <w:cs/>
        </w:rPr>
        <w:t>ที่เกิดแสงสว่างทับซ้อนกัน</w:t>
      </w:r>
      <w:r w:rsidRPr="00736683">
        <w:rPr>
          <w:rFonts w:ascii="DB Ozone X Li" w:hAnsi="DB Ozone X Li" w:cs="DB Ozone X Li"/>
          <w:sz w:val="48"/>
          <w:szCs w:val="48"/>
        </w:rPr>
        <w:t xml:space="preserve"> </w:t>
      </w:r>
      <w:r w:rsidRPr="00736683">
        <w:rPr>
          <w:rFonts w:ascii="DB Ozone X Li" w:hAnsi="DB Ozone X Li" w:cs="DB Ozone X Li"/>
          <w:sz w:val="48"/>
          <w:szCs w:val="48"/>
          <w:cs/>
        </w:rPr>
        <w:t>นั่นคือ  การผสมผสานทางวัฒนธรรม</w:t>
      </w:r>
    </w:p>
    <w:p w:rsidR="0086005C" w:rsidRPr="00736683" w:rsidRDefault="0086005C" w:rsidP="0086005C">
      <w:pPr>
        <w:pStyle w:val="ListParagraph"/>
        <w:ind w:firstLine="720"/>
        <w:rPr>
          <w:rFonts w:ascii="DB Ozone X Li" w:hAnsi="DB Ozone X Li" w:cs="DB Ozone X Li"/>
          <w:sz w:val="48"/>
          <w:szCs w:val="48"/>
        </w:rPr>
      </w:pPr>
    </w:p>
    <w:p w:rsidR="00304B52" w:rsidRPr="00736683" w:rsidRDefault="00304B52" w:rsidP="0086005C">
      <w:pPr>
        <w:pStyle w:val="ListParagraph"/>
        <w:ind w:firstLine="720"/>
        <w:rPr>
          <w:rFonts w:ascii="DB Ozone X Li" w:hAnsi="DB Ozone X Li" w:cs="DB Ozone X Li"/>
          <w:sz w:val="48"/>
          <w:szCs w:val="48"/>
        </w:rPr>
      </w:pPr>
    </w:p>
    <w:p w:rsidR="0066758D" w:rsidRPr="00736683" w:rsidRDefault="0066758D" w:rsidP="0086005C">
      <w:pPr>
        <w:pStyle w:val="ListParagraph"/>
        <w:ind w:firstLine="720"/>
        <w:rPr>
          <w:rFonts w:ascii="DB Ozone X Li" w:hAnsi="DB Ozone X Li" w:cs="DB Ozone X Li"/>
          <w:sz w:val="48"/>
          <w:szCs w:val="48"/>
          <w:cs/>
        </w:rPr>
      </w:pPr>
    </w:p>
    <w:p w:rsidR="00AD5292" w:rsidRPr="00736683" w:rsidRDefault="0066758D" w:rsidP="0086005C">
      <w:pPr>
        <w:spacing w:line="240" w:lineRule="auto"/>
        <w:rPr>
          <w:rFonts w:ascii="DB Ozone X Li" w:hAnsi="DB Ozone X Li" w:cs="DB Ozone X Li"/>
          <w:b/>
          <w:bCs/>
          <w:sz w:val="48"/>
          <w:szCs w:val="48"/>
        </w:rPr>
      </w:pPr>
      <w:r w:rsidRPr="00736683">
        <w:rPr>
          <w:rFonts w:ascii="DB Ozone X Li" w:hAnsi="DB Ozone X Li" w:cs="DB Ozone X Li"/>
          <w:b/>
          <w:bCs/>
          <w:noProof/>
          <w:sz w:val="48"/>
          <w:szCs w:val="48"/>
        </w:rPr>
        <w:drawing>
          <wp:anchor distT="0" distB="0" distL="114300" distR="114300" simplePos="0" relativeHeight="251665920" behindDoc="0" locked="0" layoutInCell="1" allowOverlap="1">
            <wp:simplePos x="0" y="0"/>
            <wp:positionH relativeFrom="column">
              <wp:posOffset>4203065</wp:posOffset>
            </wp:positionH>
            <wp:positionV relativeFrom="paragraph">
              <wp:posOffset>-300355</wp:posOffset>
            </wp:positionV>
            <wp:extent cx="2558415" cy="2159000"/>
            <wp:effectExtent l="19050" t="0" r="0" b="0"/>
            <wp:wrapSquare wrapText="bothSides"/>
            <wp:docPr id="4" name="Picture 7" descr="http://pirun.ku.ac.th/~b5410855582/map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irun.ku.ac.th/~b5410855582/map2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8415" cy="215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6005C" w:rsidRPr="00736683">
        <w:rPr>
          <w:rFonts w:ascii="DB Ozone X Li" w:hAnsi="DB Ozone X Li" w:cs="DB Ozone X Li"/>
          <w:b/>
          <w:bCs/>
          <w:sz w:val="48"/>
          <w:szCs w:val="48"/>
          <w:cs/>
        </w:rPr>
        <w:t>เขตแดนที่ตายตัว</w:t>
      </w:r>
    </w:p>
    <w:p w:rsidR="0086005C" w:rsidRPr="00736683" w:rsidRDefault="00304B52" w:rsidP="0086005C">
      <w:pPr>
        <w:pStyle w:val="ListParagraph"/>
        <w:numPr>
          <w:ilvl w:val="0"/>
          <w:numId w:val="11"/>
        </w:numPr>
        <w:rPr>
          <w:rFonts w:ascii="DB Ozone X Li" w:hAnsi="DB Ozone X Li" w:cs="DB Ozone X Li"/>
          <w:b/>
          <w:bCs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กำหนดเขตแดนที่ตายตัวของพื้นที่</w:t>
      </w:r>
      <w:r w:rsidRPr="00736683">
        <w:rPr>
          <w:rFonts w:ascii="DB Ozone X Li" w:hAnsi="DB Ozone X Li" w:cs="DB Ozone X Li"/>
          <w:b/>
          <w:bCs/>
          <w:sz w:val="48"/>
          <w:szCs w:val="48"/>
        </w:rPr>
        <w:t xml:space="preserve"> </w:t>
      </w:r>
      <w:r w:rsidRPr="00736683">
        <w:rPr>
          <w:rFonts w:ascii="DB Ozone X Li" w:hAnsi="DB Ozone X Li" w:cs="DB Ozone X Li"/>
          <w:sz w:val="48"/>
          <w:szCs w:val="48"/>
          <w:cs/>
        </w:rPr>
        <w:t>(มีอาณาเขตชัดเจน)</w:t>
      </w:r>
    </w:p>
    <w:p w:rsidR="00304B52" w:rsidRPr="00736683" w:rsidRDefault="00304B52" w:rsidP="0086005C">
      <w:pPr>
        <w:pStyle w:val="ListParagraph"/>
        <w:numPr>
          <w:ilvl w:val="0"/>
          <w:numId w:val="11"/>
        </w:numPr>
        <w:rPr>
          <w:rFonts w:ascii="DB Ozone X Li" w:hAnsi="DB Ozone X Li" w:cs="DB Ozone X Li"/>
          <w:b/>
          <w:bCs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เขตแดนที่กำหนดมานั้นอาจจะครอบคลุมชุมชนมากกว่า ๑ ชุมชน</w:t>
      </w:r>
    </w:p>
    <w:p w:rsidR="00304B52" w:rsidRPr="00736683" w:rsidRDefault="001B0FF0" w:rsidP="001B0FF0">
      <w:pPr>
        <w:pStyle w:val="ListParagraph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ทำให้เกิดความหลากหลายทางวัฒนธรรม</w:t>
      </w:r>
    </w:p>
    <w:p w:rsidR="001B0FF0" w:rsidRPr="00736683" w:rsidRDefault="001B0FF0" w:rsidP="001B0FF0">
      <w:pPr>
        <w:pStyle w:val="ListParagraph"/>
        <w:numPr>
          <w:ilvl w:val="0"/>
          <w:numId w:val="12"/>
        </w:numPr>
        <w:ind w:left="709" w:hanging="283"/>
        <w:rPr>
          <w:rFonts w:ascii="DB Ozone X Li" w:hAnsi="DB Ozone X Li" w:cs="DB Ozone X Li"/>
          <w:sz w:val="48"/>
          <w:szCs w:val="48"/>
          <w:cs/>
        </w:rPr>
      </w:pPr>
      <w:r w:rsidRPr="00736683">
        <w:rPr>
          <w:rFonts w:ascii="DB Ozone X Li" w:hAnsi="DB Ozone X Li" w:cs="DB Ozone X Li"/>
          <w:sz w:val="48"/>
          <w:szCs w:val="48"/>
          <w:cs/>
        </w:rPr>
        <w:t>เขตแดนที่กำหนดมานั้นห่างไกลจากจุดกำเนิดวัฒนธรรมเดิม</w:t>
      </w:r>
    </w:p>
    <w:p w:rsidR="0066758D" w:rsidRPr="00736683" w:rsidRDefault="00A1548C" w:rsidP="001B0FF0">
      <w:pPr>
        <w:rPr>
          <w:rFonts w:ascii="DB Ozone X Li" w:hAnsi="DB Ozone X Li" w:cs="DB Ozone X Li"/>
          <w:b/>
          <w:bCs/>
          <w:sz w:val="48"/>
          <w:szCs w:val="48"/>
        </w:rPr>
      </w:pPr>
      <w:r w:rsidRPr="00736683">
        <w:rPr>
          <w:rFonts w:ascii="DB Ozone X Li" w:hAnsi="DB Ozone X Li" w:cs="DB Ozone X Li"/>
          <w:noProof/>
          <w:sz w:val="48"/>
          <w:szCs w:val="48"/>
          <w:cs/>
        </w:rPr>
        <w:t xml:space="preserve">     </w:t>
      </w:r>
    </w:p>
    <w:p w:rsidR="0086005C" w:rsidRPr="00736683" w:rsidRDefault="0066758D" w:rsidP="001B0FF0">
      <w:pPr>
        <w:rPr>
          <w:rFonts w:ascii="DB Ozone X Li" w:hAnsi="DB Ozone X Li" w:cs="DB Ozone X Li"/>
          <w:b/>
          <w:bCs/>
          <w:sz w:val="48"/>
          <w:szCs w:val="48"/>
        </w:rPr>
      </w:pPr>
      <w:r w:rsidRPr="00736683">
        <w:rPr>
          <w:rFonts w:ascii="DB Ozone X Li" w:hAnsi="DB Ozone X Li" w:cs="DB Ozone X Li"/>
          <w:b/>
          <w:bCs/>
          <w:sz w:val="48"/>
          <w:szCs w:val="48"/>
          <w:cs/>
        </w:rPr>
        <w:t xml:space="preserve">ภาพสะท้อนที่ปรากฎ </w:t>
      </w:r>
    </w:p>
    <w:p w:rsidR="0066758D" w:rsidRPr="00736683" w:rsidRDefault="0066758D" w:rsidP="0066758D">
      <w:pPr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b/>
          <w:bCs/>
          <w:sz w:val="48"/>
          <w:szCs w:val="48"/>
          <w:cs/>
        </w:rPr>
        <w:tab/>
      </w:r>
      <w:r w:rsidRPr="00736683">
        <w:rPr>
          <w:rFonts w:ascii="DB Ozone X Li" w:hAnsi="DB Ozone X Li" w:cs="DB Ozone X Li"/>
          <w:sz w:val="48"/>
          <w:szCs w:val="48"/>
          <w:cs/>
        </w:rPr>
        <w:t>ภาพสะท้อนที่ปรากฎ นอกจากสาระความรู้ในการแลกเปลี่ยนเรียนรู้ที่ชัดเจนขึ้น  เด็กๆ สามารถสามารถตอบโจทย์คำถามเกี่ยวกับเรื่องนี้ได้และการกล่าวถึงในการประมวลความรู้</w:t>
      </w:r>
    </w:p>
    <w:p w:rsidR="00FA49CF" w:rsidRPr="00736683" w:rsidRDefault="00FA49CF" w:rsidP="00C76136">
      <w:pPr>
        <w:jc w:val="center"/>
        <w:rPr>
          <w:rFonts w:ascii="DB Ozone X Li" w:hAnsi="DB Ozone X Li" w:cs="DB Ozone X Li"/>
          <w:sz w:val="48"/>
          <w:szCs w:val="48"/>
        </w:rPr>
      </w:pPr>
      <w:r w:rsidRPr="00736683">
        <w:rPr>
          <w:rFonts w:ascii="DB Ozone X Li" w:hAnsi="DB Ozone X Li" w:cs="DB Ozone X Li"/>
          <w:noProof/>
          <w:sz w:val="48"/>
          <w:szCs w:val="48"/>
        </w:rPr>
        <w:lastRenderedPageBreak/>
        <w:drawing>
          <wp:inline distT="0" distB="0" distL="0" distR="0">
            <wp:extent cx="6284068" cy="4727854"/>
            <wp:effectExtent l="19050" t="0" r="2432" b="0"/>
            <wp:docPr id="6" name="Picture 6" descr="C:\Users\Administrator.PCWIN70805JMA\Downloads\IMG_18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istrator.PCWIN70805JMA\Downloads\IMG_1867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19" t="3288" r="4209"/>
                    <a:stretch/>
                  </pic:blipFill>
                  <pic:spPr bwMode="auto">
                    <a:xfrm>
                      <a:off x="0" y="0"/>
                      <a:ext cx="6284068" cy="4727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6758D" w:rsidRPr="00736683" w:rsidRDefault="0066758D" w:rsidP="00C76136">
      <w:pPr>
        <w:jc w:val="center"/>
        <w:rPr>
          <w:rFonts w:ascii="DB Ozone X Li" w:hAnsi="DB Ozone X Li" w:cs="DB Ozone X Li"/>
          <w:sz w:val="48"/>
          <w:szCs w:val="48"/>
          <w:cs/>
        </w:rPr>
      </w:pPr>
    </w:p>
    <w:sectPr w:rsidR="0066758D" w:rsidRPr="00736683" w:rsidSect="00736683">
      <w:pgSz w:w="16834" w:h="23818"/>
      <w:pgMar w:top="994" w:right="907" w:bottom="900" w:left="994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DB Ozone X Li">
    <w:panose1 w:val="02000506090000020004"/>
    <w:charset w:val="00"/>
    <w:family w:val="auto"/>
    <w:pitch w:val="variable"/>
    <w:sig w:usb0="81000207" w:usb1="1000204A" w:usb2="00000000" w:usb3="00000000" w:csb0="00010097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A7B2666"/>
    <w:multiLevelType w:val="hybridMultilevel"/>
    <w:tmpl w:val="15AA9144"/>
    <w:lvl w:ilvl="0" w:tplc="F2ECF7D6">
      <w:numFmt w:val="bullet"/>
      <w:lvlText w:val="-"/>
      <w:lvlJc w:val="left"/>
      <w:pPr>
        <w:ind w:left="2415" w:hanging="360"/>
      </w:pPr>
      <w:rPr>
        <w:rFonts w:ascii="Cordia New" w:eastAsiaTheme="minorHAnsi" w:hAnsi="Cordia New" w:cs="Cordia New" w:hint="default"/>
      </w:rPr>
    </w:lvl>
    <w:lvl w:ilvl="1" w:tplc="78D851BE">
      <w:numFmt w:val="bullet"/>
      <w:lvlText w:val="-"/>
      <w:lvlJc w:val="left"/>
      <w:pPr>
        <w:ind w:left="3135" w:hanging="360"/>
      </w:pPr>
      <w:rPr>
        <w:rFonts w:ascii="Cordia New" w:eastAsiaTheme="minorHAnsi" w:hAnsi="Cordia New" w:cs="Cordia New" w:hint="default"/>
        <w:lang w:bidi="th-TH"/>
      </w:rPr>
    </w:lvl>
    <w:lvl w:ilvl="2" w:tplc="04090005" w:tentative="1">
      <w:start w:val="1"/>
      <w:numFmt w:val="bullet"/>
      <w:lvlText w:val=""/>
      <w:lvlJc w:val="left"/>
      <w:pPr>
        <w:ind w:left="385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7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9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1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3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5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75" w:hanging="360"/>
      </w:pPr>
      <w:rPr>
        <w:rFonts w:ascii="Wingdings" w:hAnsi="Wingdings" w:hint="default"/>
      </w:rPr>
    </w:lvl>
  </w:abstractNum>
  <w:abstractNum w:abstractNumId="1" w15:restartNumberingAfterBreak="0">
    <w:nsid w:val="1C203016"/>
    <w:multiLevelType w:val="hybridMultilevel"/>
    <w:tmpl w:val="069A8986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132283D"/>
    <w:multiLevelType w:val="hybridMultilevel"/>
    <w:tmpl w:val="EC2E6784"/>
    <w:lvl w:ilvl="0" w:tplc="040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33754E6F"/>
    <w:multiLevelType w:val="hybridMultilevel"/>
    <w:tmpl w:val="9710EACE"/>
    <w:lvl w:ilvl="0" w:tplc="F2ECF7D6">
      <w:numFmt w:val="bullet"/>
      <w:lvlText w:val="-"/>
      <w:lvlJc w:val="left"/>
      <w:pPr>
        <w:ind w:left="720" w:hanging="360"/>
      </w:pPr>
      <w:rPr>
        <w:rFonts w:ascii="Cordia New" w:eastAsiaTheme="minorHAnsi" w:hAnsi="Cordia New" w:cs="Cordia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60C206C"/>
    <w:multiLevelType w:val="hybridMultilevel"/>
    <w:tmpl w:val="58F06218"/>
    <w:lvl w:ilvl="0" w:tplc="BA56ED20">
      <w:start w:val="1"/>
      <w:numFmt w:val="decimal"/>
      <w:lvlText w:val="%1."/>
      <w:lvlJc w:val="left"/>
      <w:pPr>
        <w:ind w:left="1695" w:hanging="975"/>
      </w:pPr>
      <w:rPr>
        <w:rFonts w:hint="default"/>
        <w:lang w:bidi="th-TH"/>
      </w:rPr>
    </w:lvl>
    <w:lvl w:ilvl="1" w:tplc="75A0F35A">
      <w:numFmt w:val="bullet"/>
      <w:lvlText w:val="-"/>
      <w:lvlJc w:val="left"/>
      <w:pPr>
        <w:ind w:left="1800" w:hanging="360"/>
      </w:pPr>
      <w:rPr>
        <w:rFonts w:ascii="Cordia New" w:eastAsiaTheme="minorHAnsi" w:hAnsi="Cordia New" w:cs="Cordia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372B1C56"/>
    <w:multiLevelType w:val="hybridMultilevel"/>
    <w:tmpl w:val="A7D893EE"/>
    <w:lvl w:ilvl="0" w:tplc="040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B3C377A"/>
    <w:multiLevelType w:val="hybridMultilevel"/>
    <w:tmpl w:val="28CC7A30"/>
    <w:lvl w:ilvl="0" w:tplc="16480806">
      <w:start w:val="1"/>
      <w:numFmt w:val="thaiNumbers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53C91733"/>
    <w:multiLevelType w:val="hybridMultilevel"/>
    <w:tmpl w:val="9B9C2B3E"/>
    <w:lvl w:ilvl="0" w:tplc="4EF2FFCC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  <w:sz w:val="32"/>
        <w:szCs w:val="32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DB4B3B"/>
    <w:multiLevelType w:val="hybridMultilevel"/>
    <w:tmpl w:val="BA54C540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6B6727B6"/>
    <w:multiLevelType w:val="hybridMultilevel"/>
    <w:tmpl w:val="B58A0F14"/>
    <w:lvl w:ilvl="0" w:tplc="2F4841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74510831"/>
    <w:multiLevelType w:val="hybridMultilevel"/>
    <w:tmpl w:val="E5F0C18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E5A11BC"/>
    <w:multiLevelType w:val="hybridMultilevel"/>
    <w:tmpl w:val="50F8A174"/>
    <w:lvl w:ilvl="0" w:tplc="78DC268A">
      <w:start w:val="1"/>
      <w:numFmt w:val="bullet"/>
      <w:lvlText w:val="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9"/>
  </w:num>
  <w:num w:numId="3">
    <w:abstractNumId w:val="4"/>
  </w:num>
  <w:num w:numId="4">
    <w:abstractNumId w:val="0"/>
  </w:num>
  <w:num w:numId="5">
    <w:abstractNumId w:val="8"/>
  </w:num>
  <w:num w:numId="6">
    <w:abstractNumId w:val="6"/>
  </w:num>
  <w:num w:numId="7">
    <w:abstractNumId w:val="11"/>
  </w:num>
  <w:num w:numId="8">
    <w:abstractNumId w:val="5"/>
  </w:num>
  <w:num w:numId="9">
    <w:abstractNumId w:val="2"/>
  </w:num>
  <w:num w:numId="10">
    <w:abstractNumId w:val="10"/>
  </w:num>
  <w:num w:numId="11">
    <w:abstractNumId w:val="7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2"/>
  </w:compat>
  <w:rsids>
    <w:rsidRoot w:val="00C76136"/>
    <w:rsid w:val="0003373D"/>
    <w:rsid w:val="00076636"/>
    <w:rsid w:val="000A08C4"/>
    <w:rsid w:val="000F574A"/>
    <w:rsid w:val="00122D12"/>
    <w:rsid w:val="001527D9"/>
    <w:rsid w:val="001B0FF0"/>
    <w:rsid w:val="002167A4"/>
    <w:rsid w:val="00273E55"/>
    <w:rsid w:val="002B21C3"/>
    <w:rsid w:val="002B5629"/>
    <w:rsid w:val="00304B52"/>
    <w:rsid w:val="00345B3D"/>
    <w:rsid w:val="00412D1B"/>
    <w:rsid w:val="005B224F"/>
    <w:rsid w:val="00661BC0"/>
    <w:rsid w:val="0066758D"/>
    <w:rsid w:val="006C0F9C"/>
    <w:rsid w:val="006C1C4D"/>
    <w:rsid w:val="006C1CD5"/>
    <w:rsid w:val="006E436F"/>
    <w:rsid w:val="006E7B1C"/>
    <w:rsid w:val="0070214D"/>
    <w:rsid w:val="0071231B"/>
    <w:rsid w:val="00736683"/>
    <w:rsid w:val="00736EBA"/>
    <w:rsid w:val="00790292"/>
    <w:rsid w:val="007D283F"/>
    <w:rsid w:val="007D79B6"/>
    <w:rsid w:val="007E7548"/>
    <w:rsid w:val="0086005C"/>
    <w:rsid w:val="00883C73"/>
    <w:rsid w:val="008B3A7F"/>
    <w:rsid w:val="00960C15"/>
    <w:rsid w:val="009C2042"/>
    <w:rsid w:val="009C705B"/>
    <w:rsid w:val="00A1548C"/>
    <w:rsid w:val="00A716BD"/>
    <w:rsid w:val="00AA4676"/>
    <w:rsid w:val="00AD5292"/>
    <w:rsid w:val="00B16F77"/>
    <w:rsid w:val="00BC40B9"/>
    <w:rsid w:val="00C5790C"/>
    <w:rsid w:val="00C76136"/>
    <w:rsid w:val="00CA7573"/>
    <w:rsid w:val="00CD263C"/>
    <w:rsid w:val="00DB34F4"/>
    <w:rsid w:val="00DE00F4"/>
    <w:rsid w:val="00E20821"/>
    <w:rsid w:val="00E60ED5"/>
    <w:rsid w:val="00E72809"/>
    <w:rsid w:val="00E85D06"/>
    <w:rsid w:val="00ED250F"/>
    <w:rsid w:val="00F04B24"/>
    <w:rsid w:val="00F6672D"/>
    <w:rsid w:val="00F92E05"/>
    <w:rsid w:val="00FA49CF"/>
    <w:rsid w:val="00FD4760"/>
    <w:rsid w:val="00FD77A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."/>
  <w:listSeparator w:val=","/>
  <w15:docId w15:val="{78D0D7C5-9CDC-4AC6-A61B-825E8D2AC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A08C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83C73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3C73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122D12"/>
    <w:pPr>
      <w:ind w:left="720"/>
      <w:contextualSpacing/>
    </w:pPr>
  </w:style>
  <w:style w:type="character" w:customStyle="1" w:styleId="apple-converted-space">
    <w:name w:val="apple-converted-space"/>
    <w:basedOn w:val="DefaultParagraphFont"/>
    <w:rsid w:val="007366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microsoft.com/office/2007/relationships/hdphoto" Target="media/hdphoto1.wdp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jpeg"/><Relationship Id="rId5" Type="http://schemas.openxmlformats.org/officeDocument/2006/relationships/image" Target="media/image1.jpg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665</Words>
  <Characters>3792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Nutt Nantakan</cp:lastModifiedBy>
  <cp:revision>3</cp:revision>
  <dcterms:created xsi:type="dcterms:W3CDTF">2016-03-23T08:53:00Z</dcterms:created>
  <dcterms:modified xsi:type="dcterms:W3CDTF">2016-03-23T09:30:00Z</dcterms:modified>
</cp:coreProperties>
</file>