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73" w:rsidRPr="00885AFC" w:rsidRDefault="00A26A73">
      <w:pPr>
        <w:rPr>
          <w:rFonts w:ascii="Angsana New" w:hAnsi="Angsana New" w:cs="Angsana New"/>
          <w:b/>
          <w:bCs/>
          <w:sz w:val="52"/>
          <w:szCs w:val="52"/>
        </w:rPr>
      </w:pPr>
      <w:r w:rsidRPr="00885AFC">
        <w:rPr>
          <w:rFonts w:ascii="Angsana New" w:hAnsi="Angsana New" w:cs="Angsana New"/>
          <w:b/>
          <w:bCs/>
          <w:sz w:val="40"/>
          <w:szCs w:val="40"/>
          <w:cs/>
        </w:rPr>
        <w:t>คงที่....</w:t>
      </w:r>
      <w:r w:rsidRPr="00885AFC">
        <w:rPr>
          <w:rFonts w:ascii="Angsana New" w:hAnsi="Angsana New" w:cs="Angsana New"/>
          <w:b/>
          <w:bCs/>
          <w:sz w:val="52"/>
          <w:szCs w:val="52"/>
          <w:cs/>
        </w:rPr>
        <w:t>ไม่คงทน</w:t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885AFC">
        <w:rPr>
          <w:rFonts w:ascii="Angsana New" w:hAnsi="Angsana New" w:cs="Angsana New"/>
          <w:sz w:val="36"/>
          <w:szCs w:val="36"/>
          <w:cs/>
        </w:rPr>
        <w:t>ความสุขของคนเป็นครูก็คือการได้มาอยู่กับเด็กๆ ในแต่ละวันนี่แหละ แล้วมันจะสุขได้อย่างไร เด็กยิ่งเยอะมันก็ยิ่งวุ่นสิ ใช่แล้วมันวุ่นแต่เราก็สุขกับเรื่องวุ่นๆ นี่แหละ เพราะมันแค่ “วุ่น” แต่ยังไม่ “วาย” เอ๊ะ</w:t>
      </w:r>
      <w:r w:rsidRPr="00885AFC">
        <w:rPr>
          <w:rFonts w:ascii="Angsana New" w:hAnsi="Angsana New" w:cs="Angsana New"/>
          <w:sz w:val="36"/>
          <w:szCs w:val="36"/>
        </w:rPr>
        <w:t xml:space="preserve">! </w:t>
      </w:r>
      <w:r w:rsidRPr="00885AFC">
        <w:rPr>
          <w:rFonts w:ascii="Angsana New" w:hAnsi="Angsana New" w:cs="Angsana New"/>
          <w:sz w:val="36"/>
          <w:szCs w:val="36"/>
          <w:cs/>
        </w:rPr>
        <w:t>นี่มันเป็นความรู้สึกเมื่อปีการศึกษาที่แล้วนี่นา ความรู้สึกอยากมาโรงเรียนแต่เช้าเพื่อมานั่งเล่นกับเด็กๆ ที่หน้าห้องเรียน ความรู้สึกอยากเข้าห้องเรียนไปร่วมแลกเปลี่ยนเรียนรู้กับเด็กๆ แล้วก็ป้อนรอยยิ้ม เสียงหัวเราะ เคล้าคลอกับความรู้ ผุดออกมาเป็นความสุขร่วมกับเด็กๆ อะไรมันจะดีขนาดนั้นสำหรับชีวิตครูธรรมดาอย่างเรา ความสุขนั่นมันสะสม เพิ่มพูน ก่อตัวขึ้นเรื่อยๆ เตรียมพร้อมมาปล่อยปรายให้เด็กๆ รุ่นใหม่ในปีการศึกษานี้ แต่ทำไมมันไม่เป็นดังหวัง ทำไมผมเดินโกรธเด็กออกมาจากห้อง ทำไมผมเดินหงุดหงิดตัวเองออกมาจากห้อง ทำไมรอยยิ้มบนใบหน้าผมเลือนลง ทำไมมุกตลกผมไม่ปรากฏ ทำไมกำลังใจดูถดถอย ผมไม่ไหวแล้วอยู่ต่อไปอย่างนี้คงไม่ดีแน่ทั้งผมและเด็ก....เพราะนี่คือชีวิตจริงสินะ ไม่ใช่นิทานของ วอลท์ ดิสนีย์ ที่สุดท้ายจะต้องลงเอยด้วยร้อยยิ้มและรอยยิ้ม</w:t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ab/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“มันเป็นอะไรนักหนา ถ้ายังอยู่ในกติกาไม่ได้ครูอั๋นก็จะไม่ให้ตอบอีกเลย”</w:t>
      </w:r>
      <w:r w:rsidRPr="00885AFC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เสียงโพล่งขึ้นมาขณะสอน ท่ามกลางบรรยากาศของเด็กส่วนใหญ่ที่ตั้งใจเรียนแต่มีเด็กคนหนึ่งอยากจะนำเสนอความคิดที่พรั่งพรูของตนไม่หยุดหย่อนโดยไม่ฟังกติกาใดๆ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“จะไปไหนก็ไป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ถ้าอยากจะเล่นไปเล่น ในห้องนี้เขาจะเรียน”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กำเนิดเสียงดังขึ้นจากจุดเดิม แต่ส่งไปยังอีกฝั่งของมุมห้องเรียน ถ้ารวมเสียงเล็กเสียงน้อยที่เกิดขึ้นจากการเตือนนั่นว่านี่ คงมีมาให้บรรยายกันจนบรรทัดไม่พอวาง บรรยากาศคุกรุ่นจบลงเมื่อสอนจบคาบ แต่ที่เหลืออยู่คือความรู้สึก ความรู้สึกที่คิดว่าทำไมเราต้องได้ใช้วิธีการนั้นจัดการกับเด็กๆ และความรู้สึกที่ดูหนักอึ้งยิ่งกว่าคือความสุขในการสอนของเรามันดูโรยแรงลงแล้ว และในเมื่องานก็คือชีวิตฉะนั้นแม้ถึงเวลาเลิกงานกลับไปบ้านความคิดมันก็ยังล่องลอยวนเวียนอยู่ในหัวไม่หยุดหย่อน จนรู้สึกเริ่มปลงแล้วคิดว่าพรุ่งนี้เริ่มใหม่ด้วยใจที่เย็นลง  </w:t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ab/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“ครูเล่าตำนานให้เด็กๆ ฟังแล้ว คราวนี้ลองเล่าให้ครูฟังผ่านการเขียนหน่อยได้ไหม” “โห ไม่ได้หรอกครู มันยาก มันเยอะ”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ความรู้สึกเราตอนนั้นคือทั้งน้อยใจและเห็นใจเด็กไปพร้อมกัน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“พวกเราอย่าขี้โกงสิ ครูเล่าให้ฟังบ่อยแล้ว คราวนี้แลกเปลี่ยนกันบ้าง ครูอยากฟังเรื่องของเด็กๆ ผ่านการอ่าน ครูอยากอ่านของทุกคนเลย เดี๋ยวคราวหน้าค่อยฟังครูเล่าใหม่นะ”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น้ำเสียงออดอ้อนและหนักแน่น สื่อถึงการขอร้อง ก็ทำให้เด็กตั้งใจทำงานได้โดยไม่ต้องตะคอกบังคับ ครั้งนี้เราผ่านไปได้ด้วยใจชื้น ครั้งต่อไปก็หวังว่าจะทำอะไรในทำนองนี้ได้ อารมณ์ประมาณว่าเอาใจร่มเข้าข่ม</w:t>
      </w:r>
    </w:p>
    <w:p w:rsidR="00A26A73" w:rsidRPr="00885AFC" w:rsidRDefault="00A26A73" w:rsidP="00843EE0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>วันนี้เราให้งานเด็กคือการแต่งกาพย์สุรางคนางค์ ๒๘ มันคือของแปลกใหม่สำหรับเด็กชั้น ๔ แต่เราพยายามหลอกล่อให้เขาคิดว่ามันง่ายโดยเปรียบเทียบฉันทลักษณ์กับกลอน ๔ ที่เขาคุ้นเคยกันดี เพื่อให้เห็นว่ามันเหมือนกัน ต่างกันแค่วรรคแรกของกาพย์ที่หายไป และกาพย์สุรางคนางค์ ๒๘ หนึ่งบท เท่ากับกลอน ๔ สองบท เท่านั้น</w:t>
      </w:r>
      <w:r w:rsidRPr="00885AFC">
        <w:rPr>
          <w:rFonts w:ascii="Angsana New" w:hAnsi="Angsana New" w:cs="Angsana New"/>
          <w:sz w:val="36"/>
          <w:szCs w:val="36"/>
          <w:cs/>
        </w:rPr>
        <w:tab/>
      </w:r>
    </w:p>
    <w:p w:rsidR="00A26A73" w:rsidRPr="00885AFC" w:rsidRDefault="00A26A73" w:rsidP="0014512D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“โห...อีกแล้ว ยากจังครู โหย... ยากอะ โอย...ทำอย่างอื่นได้ไหม”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เสียงเดียว เสียงเดิม มาจากที่เดิม คราวนี้ใจร่มคงเอาไม่อยู่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“บอกมาซิ ว่ามันยากตรงไหน มันต่างจากกลอน ๔ ของหนูอย่างไร บอกมาทีละข้อเลยนะ บอกมาให้ชัดๆ เลย เร็ว”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เด็กก็พูดอธิบายในความเหมือน ความต่างของกลอน ๔ กับกาพย์สุรางคนางค์ ๒๘ ด้วยความเข้าใจ นั่นยิ่งทำให้เราโมโห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 xml:space="preserve">“นี่ไงล่ะ เพราะมันคิดไปก่อนว่ายาก มันเลยยากและไม่อยากทำ ถ้าลองคิดก่อนที่จะตัดสินอะไรไปสักนิด แล้วเริ่มทำมันดูก่อน ก็ไม่มีอะไรที่ยากเกินความสามารถหรอกนะ หนำซ้ำสิ่งนี้เรามีพื้นฐานความรู้มาแล้วด้วย” </w:t>
      </w:r>
      <w:r w:rsidRPr="00885AFC">
        <w:rPr>
          <w:rFonts w:ascii="Angsana New" w:hAnsi="Angsana New" w:cs="Angsana New"/>
          <w:sz w:val="36"/>
          <w:szCs w:val="36"/>
          <w:cs/>
        </w:rPr>
        <w:t>และพอเราบอกว่าแต่ละคนสามารถแต่งกาพย์ได้ตามความพึงพอใจเลยนะ โดยครูมีเกณฑ์ให้ดังนี้</w:t>
      </w:r>
    </w:p>
    <w:p w:rsidR="00A26A73" w:rsidRPr="00885AFC" w:rsidRDefault="00A26A73" w:rsidP="0014512D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 xml:space="preserve">๑.แต่งหนึ่งบทให้เข้าใจชัดเจน รับดาวไปเลย ๓ ดวง </w:t>
      </w:r>
    </w:p>
    <w:p w:rsidR="00A26A73" w:rsidRPr="00885AFC" w:rsidRDefault="00A26A73" w:rsidP="0014512D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>๒.แต่งสองบทให้เข้าใจชัดเจน แต่ไม่ต้องมีสัมผัสระหว่างบทก็ได้ รับดาวไปเลย ๔ ดวง</w:t>
      </w:r>
    </w:p>
    <w:p w:rsidR="00A26A73" w:rsidRPr="00885AFC" w:rsidRDefault="00A26A73" w:rsidP="0014512D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>๓.แต่งสองบทให้เข้าใจชัดเจน แล้วมีสัมผัสระหว่างบทด้วย รับดาวไปเลย ๕ ดวง</w:t>
      </w:r>
    </w:p>
    <w:p w:rsidR="00A26A73" w:rsidRPr="00885AFC" w:rsidRDefault="00A26A73" w:rsidP="00686019">
      <w:pPr>
        <w:rPr>
          <w:rFonts w:ascii="Angsana New" w:hAnsi="Angsana New" w:cs="Angsana New"/>
          <w:sz w:val="36"/>
          <w:szCs w:val="36"/>
          <w:cs/>
        </w:rPr>
      </w:pPr>
      <w:r w:rsidRPr="00885AFC">
        <w:rPr>
          <w:rFonts w:ascii="Angsana New" w:hAnsi="Angsana New" w:cs="Angsana New"/>
          <w:sz w:val="36"/>
          <w:szCs w:val="36"/>
          <w:cs/>
        </w:rPr>
        <w:t>แล้วเสียงเด็กคนนั้นก็แว่วมาว่า “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ผมต้องเอาดาว ๕ ดวงให้ได้</w:t>
      </w:r>
      <w:r w:rsidRPr="00885AFC">
        <w:rPr>
          <w:rFonts w:ascii="Angsana New" w:hAnsi="Angsana New" w:cs="Angsana New"/>
          <w:sz w:val="36"/>
          <w:szCs w:val="36"/>
          <w:cs/>
        </w:rPr>
        <w:t>”</w:t>
      </w:r>
      <w:r w:rsidRPr="00885AFC">
        <w:rPr>
          <w:rFonts w:ascii="Angsana New" w:hAnsi="Angsana New" w:cs="Angsana New"/>
          <w:sz w:val="36"/>
          <w:szCs w:val="36"/>
        </w:rPr>
        <w:t xml:space="preserve"> 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แล้วเราก็คิดในใจว่า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“ขอให้ได้พูดโพล่งไปก่อนตลอดนะแกน่ะ สุดท้ายก็หวังจะเอาคะแนนเยอะๆ อยู่ดี”</w:t>
      </w:r>
    </w:p>
    <w:p w:rsidR="00A26A73" w:rsidRPr="00885AFC" w:rsidRDefault="00A26A73" w:rsidP="00E10FF8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จบแล้วครับ...</w:t>
      </w:r>
      <w:r w:rsidRPr="00885AFC">
        <w:rPr>
          <w:rFonts w:ascii="Angsana New" w:hAnsi="Angsana New" w:cs="Angsana New"/>
          <w:sz w:val="36"/>
          <w:szCs w:val="36"/>
          <w:cs/>
        </w:rPr>
        <w:t>บอกเลยว่าจบ การเข้าไปสอนทุกครั้งต้องเจอสถานการณ์แบบนี้ทุกครั้ง มันเหนื่อย มันท้อ มันหมดกำลังใจ แต่ก็ยังตั้งใจเข้าไปสอนทุกครั้ง แล้วก็เตรียมตัวตั้งรับตอบโต้กับคำพูดหรือพฤติกรรมของเด็กด้วยประโยคเด็ดๆ ทุกครั้ง ไม่ได้อยากทำแต่ต้องทำเพราะมันเป็นการหยุดบางอย่างที่ขัดขวางการเรียนรู้ เพื่อให้อีกหลายการเรียนรู้ได้ดำเนินต่อไปได้ การเรียนรู้ดำเนินต่อไปได้จริงครับ แต่ความรู้สึกสภาพจิตใจพังทั้งครูและเด็ก แล้วจะให้มันพังสะสมต่อไปจะไหวหรือ เราก็ยิ่งอัดฝังลึกกับความรู้สึกที่ไม่ดีเข้าไปใส่หัวตัวเองทุกวันๆ จนกลายเป็นเครียดสะสมแล้วแสดงอาการออกมาเป็นคนเย็นชา แข็งกร้าว ทุกสิ่งอย่างบ่งบอกเลยว่าเราหมดแล้วซึ่งจิตวิญญาณ หมดแล้วซึ่งแสงสว่างในดวงใจ แล้วเราจะยอมให้แสงอุ่นๆ น้อยๆ ในตัวมันค่อยดับวูบลงเลยหรือ</w:t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ab/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ยังหรอกครับ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คนเราเมื่อมาถึงจุดหนึ่งที่ดับวูบ ก็ยังมีทางให้เลือกสองทาง คือหนึ่ง ค่อยๆ เป่าแสงไฟให้ติดประกายขึ้นมา และสอง ยอมนอนทับแสงไฟให้ดับไปจนมอดมิด ผมเลือกทางแรกเพราะใจผมยังไม่มอดมิด บังเอิญประจวบเหมาะกับการเรียนวิชาครูแล้วต้องคิดค้นนวัตกรรมเพื่อแก้ไขปัญหาที่เกิดขึ้นในการสอนพอดี จึงได้โอกาสคิดค้นวิธีการแก้ปัญหาอันหนักหน่วงนี้ออกไปจากเราและเด็กด้วยความประนีประนอมเสียที</w:t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ab/>
        <w:t>สิ่งที่ผมคิดค้นขึ้นมาอยู่บนฐานทฤษฎีของนายแพทย์ วิจารณ์ พานิช คือการกระตุ้นการเรียนรู้ประกอบกับแรงเสริมทางบวก ซึ่งผมได้นำมาจัดการกับการปะทะทุกสิ่งอย่างที่จะเกิดขึ้นระหว่างผมกับเด็ก ตอนเริ่มคิดก็กล้าๆ กลัวๆ ต่อผลที่จะเกิดขึ้นนะครับ เพราะวิธีการมันดูง่ายและเบามาก แต่เราต้องเข้าใจและแม่นยำกับมันจริงๆ สิ่งนี้จึงจะเกิดประสิทธิภาพ วิธีการคือ</w:t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ab/>
        <w:t>๑.การจัดการกับเด็กให้อยู่ในกติกามารยาท ไม่รบกวนการเรียนรู้ ที่สำคัญไม่ทำให้ครูต้องโมโห แล้วทำโทษหรือว่ากล่าวตักเตือน โดยพูดคุยกติกาพร้อมผลบังคับกับนักเรียนให้ชัดเจน ว่าในทุกครั้งที่เรียนครูจะมีดาวแห่งความตั้งใจให้คนละสามดวงติดไว้ที่กระดาน หากคนใดตั้งใจเรียนรู้ตลอดทั้งคาบ พอจบคาบครูจะติดดาวสะสมให้ในสมุด และมีดาวเพิ่มให้อีกเป็นกรณีพิเศษด้วยนะ แต่ถ้าใครไม่ตั้งใจ รบกวนการเรียนรู้ของเพื่อนๆ และตนเอง ครูจะดึงดาวออกจากกระดานทีละดวงต่อพฤติกรรมหนึ่งครั้ง วิธีการนี้ใช้ได้ผลดีเพราะเด็กทุกคนต่างมุ่งหวังจะได้ดวงดาวมาครอบครอง แม้จะมีคนที่เผลอทำผิดกติกาบ้างแต่เขาก็ไม่เผลอจนถูกดึงดาวหมดทั้งสามดวง</w:t>
      </w:r>
      <w:r w:rsidRPr="00885AFC">
        <w:rPr>
          <w:rFonts w:ascii="Angsana New" w:hAnsi="Angsana New" w:cs="Angsana New"/>
          <w:sz w:val="36"/>
          <w:szCs w:val="36"/>
          <w:cs/>
        </w:rPr>
        <w:tab/>
      </w:r>
    </w:p>
    <w:p w:rsidR="00A26A73" w:rsidRPr="00885AFC" w:rsidRDefault="00A26A73" w:rsidP="00046FF2">
      <w:pPr>
        <w:ind w:firstLine="720"/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>๒.การกระตุ้นให้เด็กร่วมกันเรียนรู้ทั้งห้องโดยไม่ใช่แค่ใครคนใดคนหนึ่งยกมือตอบอยู่คนเดียว ในขณะที่เพื่อนคนอื่นๆ ไม่ได้สนใจ โดยใช้การสุ่มเลือกด้วยอุปกรณ์เสริมให้เด็กขึ้นมาตอบแทนการชี้นิ้วเรียก คือเซียมซีและฝาขวดสุ่มเลขที่ วิธีการนี้ทำให้เด็กตื่นตัวและหันมาจดจ่อกับการเรียนรู้ได้ดีทีเดียว แล้วครูก็ไม่ต้องคอยหงุดหงิดกับการที่ต้องเรียกคนนั้นตอบทีคนนี้ตอบที แล้วเด็กก็ตอบไม่ได้เพราะไม่ได้สนใจแต่แรก</w:t>
      </w:r>
      <w:r w:rsidRPr="00885AFC">
        <w:rPr>
          <w:rFonts w:ascii="Angsana New" w:hAnsi="Angsana New" w:cs="Angsana New"/>
          <w:sz w:val="36"/>
          <w:szCs w:val="36"/>
          <w:cs/>
        </w:rPr>
        <w:tab/>
      </w:r>
    </w:p>
    <w:p w:rsidR="00A26A73" w:rsidRPr="00885AFC" w:rsidRDefault="00A26A73">
      <w:pPr>
        <w:rPr>
          <w:rFonts w:ascii="Angsana New" w:hAnsi="Angsana New" w:cs="Angsana New"/>
          <w:sz w:val="36"/>
          <w:szCs w:val="36"/>
        </w:rPr>
      </w:pPr>
      <w:r w:rsidRPr="00885AFC">
        <w:rPr>
          <w:rFonts w:ascii="Angsana New" w:hAnsi="Angsana New" w:cs="Angsana New"/>
          <w:sz w:val="36"/>
          <w:szCs w:val="36"/>
          <w:cs/>
        </w:rPr>
        <w:tab/>
        <w:t>ทางออกของผมสองทางนี้ดูท่าจะบรรจบที่ปลายทางเดียวกัน คือทำให้เด็กหันมาอยู่ในกติกาและจดจ่อกับการเรียน ที่สำคัญคือความเย็นของผมกลับมาอีกครั้ง รอยยิ้มเริ่มผลิ ความเครียดเริ่มคลาย แต่แค่สองทางมันคงไม่เพียงพอ ต้องเพิ่มทางที่สามคือการเปิดใจยอมรับกับสิ่งใหม่ที่จะเข้ามากระทบใจ ซึ่งบอกเลยว่ามันมีเข้ามาได้ตลอด แล้วหาทางแก้ไขโดยปรับตัวเปลี่ยนใจให้เข้ากับมันให้ได้ โดยลดตัวให้อ่อนลดใจให้ร่มลงมา</w:t>
      </w:r>
      <w:r w:rsidRPr="00885AFC">
        <w:rPr>
          <w:rFonts w:ascii="Angsana New" w:hAnsi="Angsana New" w:cs="Angsana New"/>
          <w:sz w:val="36"/>
          <w:szCs w:val="36"/>
          <w:cs/>
        </w:rPr>
        <w:tab/>
      </w:r>
    </w:p>
    <w:p w:rsidR="00A26A73" w:rsidRPr="00885AFC" w:rsidRDefault="00A26A73" w:rsidP="00046FF2">
      <w:pPr>
        <w:ind w:firstLine="720"/>
        <w:rPr>
          <w:rFonts w:ascii="Angsana New" w:hAnsi="Angsana New" w:cs="Angsana New"/>
          <w:sz w:val="48"/>
          <w:szCs w:val="48"/>
        </w:rPr>
      </w:pPr>
      <w:r w:rsidRPr="00885AFC">
        <w:rPr>
          <w:rFonts w:ascii="Angsana New" w:hAnsi="Angsana New" w:cs="Angsana New"/>
          <w:sz w:val="36"/>
          <w:szCs w:val="36"/>
          <w:cs/>
        </w:rPr>
        <w:t xml:space="preserve">ข้อสามนี่ผมว่าสำคัญสุด เพราะมันไม่มีค่าตายตัว มันขึ้นได้ลงได้ ปรับได้เปลี่ยนได้ ขึ้นกับว่าเจ้าตัวจะชี้นำมันไปทางไหน ตอนนี้ผมอาจรักษามันให้อยู่ในระดับที่ไม่เป็นพิษเป็นภัยกับใคร ยังอยู่กันได้ด้วยรอยยิ้ม แต่ไม่แน่ผ่านวันนี้ไปแค่วันสองวันอาจมีอะไรมากระตุ้นความร้ายกาจภายใน ทำให้ระบบผมรวนจนควบคุมไม่ได้ </w:t>
      </w:r>
      <w:r w:rsidRPr="00885AFC">
        <w:rPr>
          <w:rFonts w:ascii="Angsana New" w:hAnsi="Angsana New" w:cs="Angsana New"/>
          <w:b/>
          <w:bCs/>
          <w:sz w:val="36"/>
          <w:szCs w:val="36"/>
          <w:cs/>
        </w:rPr>
        <w:t>“ออกไปจากห้องเดี๋ยวนี้ ออกไป พื้นที่แห่งนี้เขาอยู่ด้วยกันอย่างไม่มีปัญหา ถ้าเกิดว่าอยู่ตรงนี้แล้วจะสร้างปัญหา ก็ออกไป.... ไป”</w:t>
      </w:r>
      <w:r w:rsidRPr="00885AFC">
        <w:rPr>
          <w:rFonts w:ascii="Angsana New" w:hAnsi="Angsana New" w:cs="Angsana New"/>
          <w:sz w:val="36"/>
          <w:szCs w:val="36"/>
          <w:cs/>
        </w:rPr>
        <w:t xml:space="preserve"> มันกลับมาอีกแล้ว ก็ผมบอกไปแล้วนี่ครับ ว่า....</w:t>
      </w:r>
      <w:r w:rsidRPr="00885AFC">
        <w:rPr>
          <w:rFonts w:ascii="Angsana New" w:hAnsi="Angsana New" w:cs="Angsana New"/>
          <w:b/>
          <w:bCs/>
          <w:sz w:val="48"/>
          <w:szCs w:val="48"/>
          <w:cs/>
        </w:rPr>
        <w:t xml:space="preserve">ความคงที่มันไม่คงทน </w:t>
      </w:r>
    </w:p>
    <w:p w:rsidR="00A26A73" w:rsidRPr="00885AFC" w:rsidRDefault="00A26A73" w:rsidP="00046FF2">
      <w:pPr>
        <w:ind w:firstLine="720"/>
        <w:jc w:val="right"/>
        <w:rPr>
          <w:rFonts w:ascii="Angsana New" w:hAnsi="Angsana New" w:cs="Angsana New"/>
          <w:b/>
          <w:bCs/>
          <w:sz w:val="40"/>
          <w:szCs w:val="40"/>
        </w:rPr>
      </w:pPr>
      <w:r w:rsidRPr="00885AFC">
        <w:rPr>
          <w:rFonts w:ascii="Angsana New" w:hAnsi="Angsana New" w:cs="Angsana New"/>
          <w:b/>
          <w:bCs/>
          <w:sz w:val="40"/>
          <w:szCs w:val="40"/>
          <w:cs/>
        </w:rPr>
        <w:t>กรวิทย์ ตรีศาสตร์ (อั๋น)</w:t>
      </w:r>
    </w:p>
    <w:p w:rsidR="00A26A73" w:rsidRPr="00885AFC" w:rsidRDefault="00A26A73" w:rsidP="00046FF2">
      <w:pPr>
        <w:ind w:firstLine="720"/>
        <w:jc w:val="right"/>
        <w:rPr>
          <w:rFonts w:ascii="Angsana New" w:hAnsi="Angsana New" w:cs="Angsana New"/>
          <w:b/>
          <w:bCs/>
          <w:sz w:val="40"/>
          <w:szCs w:val="40"/>
          <w:cs/>
        </w:rPr>
      </w:pPr>
      <w:r w:rsidRPr="00885AFC">
        <w:rPr>
          <w:rFonts w:ascii="Angsana New" w:hAnsi="Angsana New" w:cs="Angsana New"/>
          <w:b/>
          <w:bCs/>
          <w:sz w:val="40"/>
          <w:szCs w:val="40"/>
          <w:cs/>
        </w:rPr>
        <w:t>ภูมิปัญญาภาษาไทย ชั้น ๔</w:t>
      </w:r>
    </w:p>
    <w:sectPr w:rsidR="00A26A73" w:rsidRPr="00885AFC" w:rsidSect="00712891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340"/>
    <w:rsid w:val="000358B5"/>
    <w:rsid w:val="00046FF2"/>
    <w:rsid w:val="00102979"/>
    <w:rsid w:val="0014512D"/>
    <w:rsid w:val="00162A73"/>
    <w:rsid w:val="00205127"/>
    <w:rsid w:val="00251340"/>
    <w:rsid w:val="00286F8F"/>
    <w:rsid w:val="003848ED"/>
    <w:rsid w:val="003B0DB4"/>
    <w:rsid w:val="003E331D"/>
    <w:rsid w:val="00436E5D"/>
    <w:rsid w:val="004C060A"/>
    <w:rsid w:val="00533FFD"/>
    <w:rsid w:val="0054456A"/>
    <w:rsid w:val="005470E7"/>
    <w:rsid w:val="00654666"/>
    <w:rsid w:val="00686019"/>
    <w:rsid w:val="00712891"/>
    <w:rsid w:val="007472EA"/>
    <w:rsid w:val="007621D7"/>
    <w:rsid w:val="00795BD4"/>
    <w:rsid w:val="00843EE0"/>
    <w:rsid w:val="00885AFC"/>
    <w:rsid w:val="00892074"/>
    <w:rsid w:val="008A038D"/>
    <w:rsid w:val="008B4E79"/>
    <w:rsid w:val="008D7EDC"/>
    <w:rsid w:val="00970F78"/>
    <w:rsid w:val="009B6611"/>
    <w:rsid w:val="00A26A73"/>
    <w:rsid w:val="00A74D3A"/>
    <w:rsid w:val="00A83931"/>
    <w:rsid w:val="00B62FEF"/>
    <w:rsid w:val="00B6750B"/>
    <w:rsid w:val="00B76739"/>
    <w:rsid w:val="00C41D07"/>
    <w:rsid w:val="00CA340E"/>
    <w:rsid w:val="00CA793F"/>
    <w:rsid w:val="00CD573A"/>
    <w:rsid w:val="00CE5E9A"/>
    <w:rsid w:val="00D25069"/>
    <w:rsid w:val="00D723B5"/>
    <w:rsid w:val="00E10FF8"/>
    <w:rsid w:val="00E12086"/>
    <w:rsid w:val="00E72A95"/>
    <w:rsid w:val="00F80237"/>
    <w:rsid w:val="00F8305B"/>
    <w:rsid w:val="00F95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1020</Words>
  <Characters>5819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5</cp:revision>
  <cp:lastPrinted>2015-10-12T06:47:00Z</cp:lastPrinted>
  <dcterms:created xsi:type="dcterms:W3CDTF">2015-10-12T06:51:00Z</dcterms:created>
  <dcterms:modified xsi:type="dcterms:W3CDTF">2015-10-12T06:56:00Z</dcterms:modified>
</cp:coreProperties>
</file>