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FFCC"/>
  <w:body>
    <w:p w:rsidR="009750AF" w:rsidRPr="00637D7A" w:rsidRDefault="009750AF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48"/>
          <w:szCs w:val="48"/>
        </w:rPr>
      </w:pPr>
      <w:r>
        <w:rPr>
          <w:rFonts w:ascii="Cordia New" w:hAnsi="Cordia New" w:cs="Cordia New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7C334658" wp14:editId="561EA2F7">
            <wp:simplePos x="0" y="0"/>
            <wp:positionH relativeFrom="margin">
              <wp:posOffset>6055360</wp:posOffset>
            </wp:positionH>
            <wp:positionV relativeFrom="paragraph">
              <wp:posOffset>116205</wp:posOffset>
            </wp:positionV>
            <wp:extent cx="2694305" cy="3277870"/>
            <wp:effectExtent l="114300" t="114300" r="144145" b="15113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643007_10154901811333352_178753957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3277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D7A">
        <w:rPr>
          <w:rFonts w:ascii="Cordia New" w:hAnsi="Cordia New" w:cs="Cordia New"/>
          <w:b/>
          <w:bCs/>
          <w:sz w:val="48"/>
          <w:szCs w:val="48"/>
          <w:cs/>
        </w:rPr>
        <w:t>นางสาวชมพูนุท ศิลวัฒนาวงศ์</w:t>
      </w:r>
      <w:r>
        <w:rPr>
          <w:rFonts w:ascii="Cordia New" w:hAnsi="Cordia New" w:cs="Cordia New"/>
          <w:b/>
          <w:bCs/>
          <w:sz w:val="48"/>
          <w:szCs w:val="48"/>
        </w:rPr>
        <w:t xml:space="preserve">    </w:t>
      </w:r>
    </w:p>
    <w:p w:rsidR="009750AF" w:rsidRDefault="00135BE1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/>
          <w:b/>
          <w:bCs/>
          <w:sz w:val="44"/>
          <w:szCs w:val="44"/>
          <w:cs/>
        </w:rPr>
        <w:t>ดนตรีชีวิต ช่วงชั้นที</w:t>
      </w:r>
      <w:r>
        <w:rPr>
          <w:rFonts w:ascii="Cordia New" w:hAnsi="Cordia New" w:cs="Cordia New" w:hint="cs"/>
          <w:b/>
          <w:bCs/>
          <w:sz w:val="44"/>
          <w:szCs w:val="44"/>
          <w:cs/>
        </w:rPr>
        <w:t xml:space="preserve">่ </w:t>
      </w:r>
      <w:r w:rsidR="009750AF" w:rsidRPr="00003D1F">
        <w:rPr>
          <w:rFonts w:ascii="Cordia New" w:hAnsi="Cordia New" w:cs="Cordia New"/>
          <w:b/>
          <w:bCs/>
          <w:sz w:val="44"/>
          <w:szCs w:val="44"/>
        </w:rPr>
        <w:t xml:space="preserve">2 </w:t>
      </w:r>
    </w:p>
    <w:p w:rsidR="009750AF" w:rsidRDefault="00135BE1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/>
          <w:b/>
          <w:bCs/>
          <w:sz w:val="44"/>
          <w:szCs w:val="44"/>
        </w:rPr>
        <w:t>(</w:t>
      </w:r>
      <w:r>
        <w:rPr>
          <w:rFonts w:ascii="Cordia New" w:hAnsi="Cordia New" w:cs="Cordia New" w:hint="cs"/>
          <w:b/>
          <w:bCs/>
          <w:sz w:val="44"/>
          <w:szCs w:val="44"/>
          <w:cs/>
        </w:rPr>
        <w:t>ครูโอ๊ต)</w:t>
      </w:r>
    </w:p>
    <w:p w:rsidR="000D7963" w:rsidRDefault="000D7963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44"/>
          <w:szCs w:val="44"/>
        </w:rPr>
      </w:pPr>
    </w:p>
    <w:p w:rsidR="000D7963" w:rsidRPr="009750AF" w:rsidRDefault="000D7963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44"/>
          <w:szCs w:val="44"/>
        </w:rPr>
      </w:pPr>
    </w:p>
    <w:p w:rsidR="00981D25" w:rsidRDefault="009750AF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56"/>
          <w:szCs w:val="56"/>
        </w:rPr>
      </w:pPr>
      <w:r w:rsidRPr="00003D1F">
        <w:rPr>
          <w:rFonts w:ascii="Cordia New" w:hAnsi="Cordia New" w:cs="Cordia New"/>
          <w:b/>
          <w:bCs/>
          <w:sz w:val="56"/>
          <w:szCs w:val="56"/>
          <w:cs/>
        </w:rPr>
        <w:t xml:space="preserve">ประสบการณ์ </w:t>
      </w:r>
      <w:r w:rsidRPr="00003D1F">
        <w:rPr>
          <w:rFonts w:ascii="Cordia New" w:hAnsi="Cordia New" w:cs="Cordia New"/>
          <w:b/>
          <w:bCs/>
          <w:sz w:val="56"/>
          <w:szCs w:val="56"/>
        </w:rPr>
        <w:t xml:space="preserve">1 </w:t>
      </w:r>
      <w:r w:rsidRPr="00003D1F">
        <w:rPr>
          <w:rFonts w:ascii="Cordia New" w:hAnsi="Cordia New" w:cs="Cordia New"/>
          <w:b/>
          <w:bCs/>
          <w:sz w:val="56"/>
          <w:szCs w:val="56"/>
          <w:cs/>
        </w:rPr>
        <w:t>เดือน</w:t>
      </w:r>
      <w:r w:rsidRPr="00003D1F">
        <w:rPr>
          <w:rFonts w:ascii="Cordia New" w:hAnsi="Cordia New" w:cs="Cordia New"/>
          <w:b/>
          <w:bCs/>
          <w:sz w:val="56"/>
          <w:szCs w:val="56"/>
        </w:rPr>
        <w:t xml:space="preserve"> </w:t>
      </w:r>
    </w:p>
    <w:p w:rsidR="00981D25" w:rsidRPr="000D7963" w:rsidRDefault="009750AF" w:rsidP="000D7963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b/>
          <w:bCs/>
          <w:sz w:val="56"/>
          <w:szCs w:val="56"/>
        </w:rPr>
      </w:pPr>
      <w:r w:rsidRPr="00003D1F">
        <w:rPr>
          <w:rFonts w:ascii="Cordia New" w:hAnsi="Cordia New" w:cs="Cordia New"/>
          <w:b/>
          <w:bCs/>
          <w:sz w:val="56"/>
          <w:szCs w:val="56"/>
          <w:cs/>
        </w:rPr>
        <w:t>โรงเรียนเพลินพัฒนา</w:t>
      </w:r>
    </w:p>
    <w:p w:rsidR="00981D25" w:rsidRDefault="00981D25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ind w:firstLine="720"/>
        <w:jc w:val="thaiDistribute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465CFA" wp14:editId="1069EA72">
            <wp:simplePos x="0" y="0"/>
            <wp:positionH relativeFrom="margin">
              <wp:align>left</wp:align>
            </wp:positionH>
            <wp:positionV relativeFrom="margin">
              <wp:posOffset>3841817</wp:posOffset>
            </wp:positionV>
            <wp:extent cx="3764280" cy="3725545"/>
            <wp:effectExtent l="133350" t="114300" r="140970" b="16065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647407_10154904448603352_407722535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25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ชีวิตต้องมีการเปลี่ยนแปลง มีเสียงเล็ก ๆ ในใจดังขึ้นมาตลอดเวลาว่า “ได้เวลาหางานประจำได้แล้วนะ ก่อนที่อายุจะขึ้นเลข </w:t>
      </w:r>
      <w:r w:rsidR="009750AF" w:rsidRPr="00637D7A">
        <w:rPr>
          <w:rFonts w:ascii="Cordia New" w:hAnsi="Cordia New" w:cs="Cordia New"/>
          <w:sz w:val="36"/>
          <w:szCs w:val="36"/>
        </w:rPr>
        <w:t>3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” ระยะเวลาเกือบ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7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ปี ที่ได้ทำงานในบทบาทอาชีพอาจารย์พิเศษที่โรงเรีย</w:t>
      </w:r>
      <w:r>
        <w:rPr>
          <w:rFonts w:ascii="Cordia New" w:hAnsi="Cordia New" w:cs="Cordia New"/>
          <w:sz w:val="36"/>
          <w:szCs w:val="36"/>
          <w:cs/>
        </w:rPr>
        <w:t>นเอกชน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ตั้งแต่เรียนจบปริญญาตรี</w:t>
      </w:r>
      <w:r w:rsidR="009750AF">
        <w:rPr>
          <w:rFonts w:ascii="Cordia New" w:hAnsi="Cordia New" w:cs="Cordia New" w:hint="cs"/>
          <w:sz w:val="36"/>
          <w:szCs w:val="36"/>
          <w:cs/>
        </w:rPr>
        <w:t xml:space="preserve"> และเกือบ</w:t>
      </w:r>
      <w:r w:rsidR="009750AF">
        <w:rPr>
          <w:rFonts w:ascii="Cordia New" w:hAnsi="Cordia New" w:cs="Cordia New"/>
          <w:sz w:val="36"/>
          <w:szCs w:val="36"/>
        </w:rPr>
        <w:t xml:space="preserve"> 14 </w:t>
      </w:r>
      <w:r w:rsidR="009750AF">
        <w:rPr>
          <w:rFonts w:ascii="Cordia New" w:hAnsi="Cordia New" w:cs="Cordia New" w:hint="cs"/>
          <w:sz w:val="36"/>
          <w:szCs w:val="36"/>
          <w:cs/>
        </w:rPr>
        <w:t>ปีที่รับสอนเปียโนตามห้องสี่เหลี่ยมแคบ ๆ ตามสถาบันสอนดนตรีพิเศษทั่วไป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 ปฏิเสธไม่ได้เลยว่าตัวเองอยู่ในโซนปลอดภัย การทำงานทุกอย่างเหมือนเดิมทุกปีเกิดความเคยชิน มีเวลาเป็นของตัวเอง สามารถจัดสรรเวลาของตัวเองได้อย่างดี แต่ด้วยอายุ หน้าที่ในครอบครัวที่ต้องดูแลพ่อแม่ที่อายุมากขึ้นทุกวัน ความรับผิดชอบเหล่านั้นสร้างแรงกระตุ้นให้ตามหางานประจำในสายที่ได้ศึกษามาตามอินเตอร์เน็ต และตัดสินใจมาสมัครงานที่โรงเรียนเพลินพัฒนา ในตำแหน่ง ครูดนตรีชีวิต ช่วงชั้นที่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2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พร้อมบอกกับตัวเองว่า “ชีวิตพร้อมแล้วถ้าต้องมีความเปลี่ยนแปลง”</w:t>
      </w:r>
    </w:p>
    <w:p w:rsidR="00981D25" w:rsidRDefault="00981D25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ind w:firstLine="720"/>
        <w:jc w:val="thaiDistribute"/>
        <w:rPr>
          <w:rFonts w:ascii="Cordia New" w:hAnsi="Cordia New" w:cs="Cordia New"/>
          <w:sz w:val="36"/>
          <w:szCs w:val="36"/>
        </w:rPr>
      </w:pPr>
    </w:p>
    <w:p w:rsidR="00981D25" w:rsidRPr="00981D25" w:rsidRDefault="00981D25" w:rsidP="00981D25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hd w:val="clear" w:color="auto" w:fill="D9E2F3" w:themeFill="accent5" w:themeFillTint="33"/>
        <w:jc w:val="thaiDistribute"/>
        <w:rPr>
          <w:rFonts w:ascii="Cordia New" w:hAnsi="Cordia New" w:cs="Cordia New"/>
          <w:sz w:val="36"/>
          <w:szCs w:val="36"/>
        </w:rPr>
      </w:pPr>
    </w:p>
    <w:p w:rsidR="00E614F6" w:rsidRDefault="00981D25" w:rsidP="00E614F6">
      <w:pPr>
        <w:pStyle w:val="a3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ind w:left="1080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ab/>
      </w:r>
      <w:r>
        <w:rPr>
          <w:rFonts w:ascii="Cordia New" w:hAnsi="Cordia New" w:cs="Cordia New"/>
          <w:sz w:val="36"/>
          <w:szCs w:val="36"/>
        </w:rPr>
        <w:tab/>
      </w:r>
    </w:p>
    <w:p w:rsidR="00981D25" w:rsidRDefault="00981D25" w:rsidP="00E614F6">
      <w:pPr>
        <w:pStyle w:val="a3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ind w:left="1080" w:firstLine="360"/>
        <w:rPr>
          <w:rFonts w:ascii="Cordia New" w:hAnsi="Cordia New" w:cs="Cordia New"/>
          <w:sz w:val="36"/>
          <w:szCs w:val="36"/>
        </w:rPr>
      </w:pPr>
      <w:r w:rsidRPr="00637D7A">
        <w:rPr>
          <w:rFonts w:ascii="Cordia New" w:hAnsi="Cordia New" w:cs="Cordia New"/>
          <w:sz w:val="36"/>
          <w:szCs w:val="36"/>
          <w:cs/>
        </w:rPr>
        <w:t xml:space="preserve">ในวันแรกที่มาสมัครงานที่ฝ่ายบุคคล ความทรงจำในวันนั้นยังชัดเจน หลังจากทำแบบทดสอบเป็นระยะเวลาเกือบ </w:t>
      </w:r>
      <w:r w:rsidRPr="00637D7A">
        <w:rPr>
          <w:rFonts w:ascii="Cordia New" w:hAnsi="Cordia New" w:cs="Cordia New"/>
          <w:sz w:val="36"/>
          <w:szCs w:val="36"/>
        </w:rPr>
        <w:t xml:space="preserve">2 </w:t>
      </w:r>
      <w:r w:rsidRPr="00637D7A">
        <w:rPr>
          <w:rFonts w:ascii="Cordia New" w:hAnsi="Cordia New" w:cs="Cordia New"/>
          <w:sz w:val="36"/>
          <w:szCs w:val="36"/>
          <w:cs/>
        </w:rPr>
        <w:t xml:space="preserve">ชั่วโมง จากนั้นได้สัมภาษณ์ต่ออีกประมาน </w:t>
      </w:r>
      <w:r w:rsidRPr="00637D7A">
        <w:rPr>
          <w:rFonts w:ascii="Cordia New" w:hAnsi="Cordia New" w:cs="Cordia New"/>
          <w:sz w:val="36"/>
          <w:szCs w:val="36"/>
        </w:rPr>
        <w:t xml:space="preserve">2 </w:t>
      </w:r>
      <w:r w:rsidRPr="00637D7A">
        <w:rPr>
          <w:rFonts w:ascii="Cordia New" w:hAnsi="Cordia New" w:cs="Cordia New"/>
          <w:sz w:val="36"/>
          <w:szCs w:val="36"/>
          <w:cs/>
        </w:rPr>
        <w:t xml:space="preserve">ชั่วโมงเลยทันทีเพื่อให้ทางโรงเรียนรู้จักตัวของเรามากที่สุดเท่าที่ทำได้ ผ่านไปเกือบ </w:t>
      </w:r>
      <w:r w:rsidRPr="00637D7A">
        <w:rPr>
          <w:rFonts w:ascii="Cordia New" w:hAnsi="Cordia New" w:cs="Cordia New"/>
          <w:sz w:val="36"/>
          <w:szCs w:val="36"/>
        </w:rPr>
        <w:t xml:space="preserve">1 </w:t>
      </w:r>
      <w:r w:rsidRPr="00637D7A">
        <w:rPr>
          <w:rFonts w:ascii="Cordia New" w:hAnsi="Cordia New" w:cs="Cordia New"/>
          <w:sz w:val="36"/>
          <w:szCs w:val="36"/>
          <w:cs/>
        </w:rPr>
        <w:t xml:space="preserve">เดือนการสัมภาษณ์ครั้งที่ </w:t>
      </w:r>
      <w:r w:rsidRPr="00637D7A">
        <w:rPr>
          <w:rFonts w:ascii="Cordia New" w:hAnsi="Cordia New" w:cs="Cordia New"/>
          <w:sz w:val="36"/>
          <w:szCs w:val="36"/>
        </w:rPr>
        <w:t xml:space="preserve">2 </w:t>
      </w:r>
      <w:r w:rsidRPr="00637D7A">
        <w:rPr>
          <w:rFonts w:ascii="Cordia New" w:hAnsi="Cordia New" w:cs="Cordia New"/>
          <w:sz w:val="36"/>
          <w:szCs w:val="36"/>
          <w:cs/>
        </w:rPr>
        <w:t>การศึกษาใช้ชีวิตและการทดสอบสอนที่โรงเรียนเพลินพัฒนา ถึงเวลาที่เราต้องเรียนรู้โรงเรียนเพลินพัฒนาให้มากที่สุด จากการศึกษาเบื้องต้นพบว่า</w:t>
      </w:r>
    </w:p>
    <w:p w:rsidR="000014CF" w:rsidRDefault="000014CF" w:rsidP="00E614F6">
      <w:pPr>
        <w:pStyle w:val="a3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ind w:left="1080" w:firstLine="360"/>
        <w:rPr>
          <w:rFonts w:ascii="Cordia New" w:hAnsi="Cordia New" w:cs="Cordia New"/>
          <w:sz w:val="36"/>
          <w:szCs w:val="36"/>
        </w:rPr>
      </w:pPr>
    </w:p>
    <w:p w:rsidR="009750AF" w:rsidRPr="00E614F6" w:rsidRDefault="009750AF" w:rsidP="00E614F6">
      <w:pPr>
        <w:pStyle w:val="a3"/>
        <w:numPr>
          <w:ilvl w:val="1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sz w:val="36"/>
          <w:szCs w:val="36"/>
        </w:rPr>
      </w:pPr>
      <w:r w:rsidRPr="00E614F6">
        <w:rPr>
          <w:rFonts w:ascii="Cordia New" w:hAnsi="Cordia New" w:cs="Cordia New"/>
          <w:sz w:val="36"/>
          <w:szCs w:val="36"/>
          <w:cs/>
        </w:rPr>
        <w:t>นักเรียนโรงเรียนนี้แตกต่างกับโรงเรียนเดิมที่ได้สอนมาก นักเรียนโรงเรียนเพลินพัฒนาสดใส ร่าเริง มีความกล้าแสดงออกสูงมาก กล้าคิด กล้าทำ มีความสร้างสรรค์ผลงานได้ไม่เหมือนกับนักเรียนโรงเรียนอื่นทั่วไป</w:t>
      </w:r>
    </w:p>
    <w:p w:rsidR="009750AF" w:rsidRPr="00637D7A" w:rsidRDefault="009750AF" w:rsidP="00E614F6">
      <w:pPr>
        <w:pStyle w:val="a3"/>
        <w:numPr>
          <w:ilvl w:val="1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sz w:val="36"/>
          <w:szCs w:val="36"/>
        </w:rPr>
      </w:pPr>
      <w:bookmarkStart w:id="0" w:name="_GoBack"/>
      <w:bookmarkEnd w:id="0"/>
      <w:r w:rsidRPr="00637D7A">
        <w:rPr>
          <w:rFonts w:ascii="Cordia New" w:hAnsi="Cordia New" w:cs="Cordia New"/>
          <w:sz w:val="36"/>
          <w:szCs w:val="36"/>
          <w:cs/>
        </w:rPr>
        <w:t xml:space="preserve">โรงเรียนนี้บรรยากาศอบอุ่นมาก ร่มรื่น ไม่เล็ก และไม่ใหญ่จนกินไป </w:t>
      </w:r>
    </w:p>
    <w:p w:rsidR="009750AF" w:rsidRPr="00637D7A" w:rsidRDefault="009750AF" w:rsidP="00E614F6">
      <w:pPr>
        <w:pStyle w:val="a3"/>
        <w:numPr>
          <w:ilvl w:val="1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sz w:val="36"/>
          <w:szCs w:val="36"/>
        </w:rPr>
      </w:pPr>
      <w:r w:rsidRPr="00637D7A">
        <w:rPr>
          <w:rFonts w:ascii="Cordia New" w:hAnsi="Cordia New" w:cs="Cordia New"/>
          <w:sz w:val="36"/>
          <w:szCs w:val="36"/>
          <w:cs/>
        </w:rPr>
        <w:t xml:space="preserve">อาหารที่โรงเรียนนี้อร่อยมาก ๆ  </w:t>
      </w:r>
      <w:r w:rsidRPr="00637D7A">
        <w:rPr>
          <w:rFonts w:ascii="Cordia New" w:hAnsi="Cordia New" w:cs="Cordia New"/>
          <w:sz w:val="36"/>
          <w:szCs w:val="36"/>
        </w:rPr>
        <w:sym w:font="Wingdings" w:char="F04A"/>
      </w:r>
      <w:r w:rsidRPr="00637D7A">
        <w:rPr>
          <w:rFonts w:ascii="Cordia New" w:hAnsi="Cordia New" w:cs="Cordia New"/>
          <w:sz w:val="36"/>
          <w:szCs w:val="36"/>
        </w:rPr>
        <w:sym w:font="Wingdings" w:char="F04A"/>
      </w:r>
      <w:r w:rsidRPr="00637D7A">
        <w:rPr>
          <w:rFonts w:ascii="Cordia New" w:hAnsi="Cordia New" w:cs="Cordia New"/>
          <w:sz w:val="36"/>
          <w:szCs w:val="36"/>
        </w:rPr>
        <w:sym w:font="Wingdings" w:char="F04A"/>
      </w:r>
    </w:p>
    <w:p w:rsidR="00E614F6" w:rsidRPr="00E614F6" w:rsidRDefault="009750AF" w:rsidP="00E614F6">
      <w:pPr>
        <w:pStyle w:val="a3"/>
        <w:numPr>
          <w:ilvl w:val="1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rPr>
          <w:rFonts w:ascii="Cordia New" w:hAnsi="Cordia New" w:cs="Cordia New"/>
          <w:sz w:val="36"/>
          <w:szCs w:val="36"/>
        </w:rPr>
      </w:pPr>
      <w:r w:rsidRPr="00637D7A">
        <w:rPr>
          <w:rFonts w:ascii="Cordia New" w:hAnsi="Cordia New" w:cs="Cordia New"/>
          <w:sz w:val="36"/>
          <w:szCs w:val="36"/>
          <w:cs/>
        </w:rPr>
        <w:t>วิธีการสอนดนตรีของที่นี่แตกต่างจากของโรงเรียนอื่นโดยทั่วไป ต้องใช้ทักษะดนตรีที่หลากหลาย มีความเข้าใจในหลักคิดด้านทฤษฏีการสอนดนตรีเด็กหลายด้าน เพื่อนำมาประยุกต์ใช้กับการสอนให้เหมาะสม</w:t>
      </w:r>
    </w:p>
    <w:p w:rsidR="009750AF" w:rsidRPr="00637D7A" w:rsidRDefault="000D7963" w:rsidP="00003D1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ind w:firstLine="720"/>
        <w:jc w:val="thaiDistribute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39A74350" wp14:editId="60CE31F2">
            <wp:simplePos x="0" y="0"/>
            <wp:positionH relativeFrom="margin">
              <wp:posOffset>583565</wp:posOffset>
            </wp:positionH>
            <wp:positionV relativeFrom="paragraph">
              <wp:posOffset>5311140</wp:posOffset>
            </wp:positionV>
            <wp:extent cx="7654925" cy="3394710"/>
            <wp:effectExtent l="133350" t="114300" r="155575" b="16764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27974_10154901812673352_66435561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3394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4F6">
        <w:rPr>
          <w:rFonts w:ascii="Cordia New" w:hAnsi="Cordia New" w:cs="Cordia New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FA5FA19" wp14:editId="2D787005">
            <wp:simplePos x="0" y="0"/>
            <wp:positionH relativeFrom="margin">
              <wp:posOffset>4292329</wp:posOffset>
            </wp:positionH>
            <wp:positionV relativeFrom="margin">
              <wp:posOffset>155493</wp:posOffset>
            </wp:positionV>
            <wp:extent cx="4452620" cy="3365500"/>
            <wp:effectExtent l="114300" t="114300" r="100330" b="13970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725316_10154904447073352_1881208780_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36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วันจันทร์ที่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5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กันยายน พ.ศ.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2559 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วันแรกของการทำงานประจำ หลังจากการปฐมนิเทศทำให้ได้เรียนรู้ถึงกฎระเบียบ ข้อบังคับ และสวัสดิการต่าง ๆ แล้ว ถึงเวลาที่ต้องเรียนรู้สังเกตการสอนของครูบี และครูมะปรางค์ วิชาดนตรีชีวิตของช่วงชั้นที่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4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ช่วงชั้นที่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5 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และช่วงชั้นที่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6 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 ณ ห้อง </w:t>
      </w:r>
      <w:r w:rsidR="009750AF" w:rsidRPr="00637D7A">
        <w:rPr>
          <w:rFonts w:ascii="Cordia New" w:hAnsi="Cordia New" w:cs="Cordia New"/>
          <w:sz w:val="36"/>
          <w:szCs w:val="36"/>
        </w:rPr>
        <w:t>Movement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 เป็นห้องว่าง ๆ กว้าง ๆ ส่งผลให้ในแต่ละชั่วโมงนักเรียนสามารถแสดงพลังได้อย่างเต็มที่ คล้ายกับห้องปลดปล่อยพลังงานของนักเรียน ครูผู้สอนต้องใช้พลังงานสูงกว่าเพื่อที่จะคุมชั้นเรียนให้อยู่ในสภาวะที่ปกติ นักเรียนพร้อมที่จะเรียนรู้เนื้อหา ข้อมูลที่ต้องเรียนรู้ ทักษะใหม่ต่าง ๆ ที่ต้องปฏิบัติให้ได้ โดยเน้นเรื่องความคิดสร้างสรรค์ของนักเรียน และการปฏิบัติในลักษณะการรวมวงเป็นหลัก ทำให้นักเรียนได้เรียนรู้การที่จะทำงาน ฝึกซ้อมร่วมกับเพื่อน เมื่อเข้าสู่สัปดาห์ที่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2 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ของการเริ่มงาน มีโอกาสได้เป็นเวรประตู เวรอาคาร และได้ไปภาคสนามพร้อมกับนักเรียนที่บ้านขุนสมุทรจีน มีนักเรียนประจำกลุ่มที่ต้องดูแล พร้อมกับเมื่อกลับมาได้ดูแลนักเรียนชั้น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6 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และนักเรียนประจำกลุ่มตนเองในสัปดาห์ชื่นใจ จนถึงวันชื่นใจในสัปดาห์ที่ </w:t>
      </w:r>
      <w:r w:rsidR="009750AF" w:rsidRPr="00637D7A">
        <w:rPr>
          <w:rFonts w:ascii="Cordia New" w:hAnsi="Cordia New" w:cs="Cordia New"/>
          <w:sz w:val="36"/>
          <w:szCs w:val="36"/>
        </w:rPr>
        <w:t>5</w:t>
      </w:r>
      <w:r w:rsidR="009750AF" w:rsidRPr="00637D7A">
        <w:rPr>
          <w:rFonts w:ascii="Cordia New" w:hAnsi="Cordia New" w:cs="Cordia New"/>
          <w:sz w:val="36"/>
          <w:szCs w:val="36"/>
          <w:cs/>
        </w:rPr>
        <w:t xml:space="preserve"> ของการทำงาน นักเรียนชั้น </w:t>
      </w:r>
      <w:r w:rsidR="009750AF" w:rsidRPr="00637D7A">
        <w:rPr>
          <w:rFonts w:ascii="Cordia New" w:hAnsi="Cordia New" w:cs="Cordia New"/>
          <w:sz w:val="36"/>
          <w:szCs w:val="36"/>
        </w:rPr>
        <w:t xml:space="preserve">6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ต้องทำงานอย่างหนักมาก เรียนรู้ที่จะทำงานงานเป็นกลุ่ม</w:t>
      </w:r>
      <w:r w:rsidR="009750AF">
        <w:rPr>
          <w:rFonts w:ascii="Cordia New" w:hAnsi="Cordia New" w:cs="Cordia New"/>
          <w:sz w:val="36"/>
          <w:szCs w:val="36"/>
          <w:cs/>
        </w:rPr>
        <w:t xml:space="preserve"> รู้จักแก้ไขปัญหาที่เกิดขึ้น </w:t>
      </w:r>
      <w:r w:rsidR="009750AF" w:rsidRPr="00637D7A">
        <w:rPr>
          <w:rFonts w:ascii="Cordia New" w:hAnsi="Cordia New" w:cs="Cordia New"/>
          <w:sz w:val="36"/>
          <w:szCs w:val="36"/>
          <w:cs/>
        </w:rPr>
        <w:t>มีแบบ</w:t>
      </w:r>
      <w:r w:rsidR="009750AF">
        <w:rPr>
          <w:rFonts w:ascii="Cordia New" w:hAnsi="Cordia New" w:cs="Cordia New"/>
          <w:sz w:val="36"/>
          <w:szCs w:val="36"/>
          <w:cs/>
        </w:rPr>
        <w:t>แผนในการทำงาน ทุกอย่างมี</w:t>
      </w:r>
      <w:r w:rsidR="00CE5B0F">
        <w:rPr>
          <w:rFonts w:ascii="Cordia New" w:hAnsi="Cordia New" w:cs="Cordia New" w:hint="cs"/>
          <w:sz w:val="36"/>
          <w:szCs w:val="36"/>
          <w:cs/>
        </w:rPr>
        <w:t>ระบ</w:t>
      </w:r>
      <w:r w:rsidR="009750AF">
        <w:rPr>
          <w:rFonts w:ascii="Cordia New" w:hAnsi="Cordia New" w:cs="Cordia New" w:hint="cs"/>
          <w:sz w:val="36"/>
          <w:szCs w:val="36"/>
          <w:cs/>
        </w:rPr>
        <w:t>บ</w:t>
      </w:r>
      <w:r w:rsidR="009750AF">
        <w:rPr>
          <w:rFonts w:ascii="Cordia New" w:hAnsi="Cordia New" w:cs="Cordia New"/>
          <w:sz w:val="36"/>
          <w:szCs w:val="36"/>
          <w:cs/>
        </w:rPr>
        <w:t>ขั้นตอน</w:t>
      </w:r>
    </w:p>
    <w:p w:rsidR="004763AE" w:rsidRPr="00003D1F" w:rsidRDefault="009750AF" w:rsidP="00003D1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D9E2F3" w:themeFill="accent5" w:themeFillTint="33"/>
        <w:ind w:firstLine="720"/>
        <w:jc w:val="thaiDistribute"/>
        <w:rPr>
          <w:rFonts w:ascii="Cordia New" w:hAnsi="Cordia New" w:cs="Cordia New"/>
          <w:sz w:val="36"/>
          <w:szCs w:val="36"/>
        </w:rPr>
      </w:pPr>
      <w:r w:rsidRPr="00637D7A">
        <w:rPr>
          <w:rFonts w:ascii="Cordia New" w:hAnsi="Cordia New" w:cs="Cordia New"/>
          <w:sz w:val="36"/>
          <w:szCs w:val="36"/>
          <w:cs/>
        </w:rPr>
        <w:t xml:space="preserve">สิ่งที่ได้จากการทำงานมา </w:t>
      </w:r>
      <w:r w:rsidRPr="00637D7A">
        <w:rPr>
          <w:rFonts w:ascii="Cordia New" w:hAnsi="Cordia New" w:cs="Cordia New"/>
          <w:sz w:val="36"/>
          <w:szCs w:val="36"/>
        </w:rPr>
        <w:t>1</w:t>
      </w:r>
      <w:r w:rsidRPr="00637D7A">
        <w:rPr>
          <w:rFonts w:ascii="Cordia New" w:hAnsi="Cordia New" w:cs="Cordia New"/>
          <w:sz w:val="36"/>
          <w:szCs w:val="36"/>
          <w:cs/>
        </w:rPr>
        <w:t xml:space="preserve"> เดือนกว่า ๆ ทำให้ได้เรียนรู้วิธีการทำงานในเทอม วิริยะ การทำงานในภาคสนาม โครงงานชื่นใจ การสอนนักเรียนช่วงชั้นที่ </w:t>
      </w:r>
      <w:r w:rsidRPr="00637D7A">
        <w:rPr>
          <w:rFonts w:ascii="Cordia New" w:hAnsi="Cordia New" w:cs="Cordia New"/>
          <w:sz w:val="36"/>
          <w:szCs w:val="36"/>
        </w:rPr>
        <w:t xml:space="preserve">2 </w:t>
      </w:r>
      <w:r w:rsidRPr="00637D7A">
        <w:rPr>
          <w:rFonts w:ascii="Cordia New" w:hAnsi="Cordia New" w:cs="Cordia New"/>
          <w:sz w:val="36"/>
          <w:szCs w:val="36"/>
          <w:cs/>
        </w:rPr>
        <w:t>ในวิชาดนตรีชีวิต เรียนรู้วิธีการสอนที่แตกต่างกันของครูทั้งสองท่าน วิธีการสอนในระดับชั้นที่แตกต่างกัน การทำแผนรายภาค แผนรายสัปดาห์ และที่สำคัญที่สุด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637D7A">
        <w:rPr>
          <w:rFonts w:ascii="Cordia New" w:hAnsi="Cordia New" w:cs="Cordia New"/>
          <w:sz w:val="36"/>
          <w:szCs w:val="36"/>
          <w:cs/>
        </w:rPr>
        <w:t>คือ ได้เรียนรู้</w:t>
      </w:r>
      <w:r w:rsidR="00CE5B0F">
        <w:rPr>
          <w:rFonts w:ascii="Cordia New" w:hAnsi="Cordia New" w:cs="Cordia New" w:hint="cs"/>
          <w:sz w:val="36"/>
          <w:szCs w:val="36"/>
          <w:cs/>
        </w:rPr>
        <w:t>ถึง</w:t>
      </w:r>
      <w:r w:rsidRPr="00637D7A">
        <w:rPr>
          <w:rFonts w:ascii="Cordia New" w:hAnsi="Cordia New" w:cs="Cordia New"/>
          <w:sz w:val="36"/>
          <w:szCs w:val="36"/>
          <w:cs/>
        </w:rPr>
        <w:t>นักเรียนแต่ละคนที่มีความแตกต่างกัน ทำให้ได้ทำความรู้จัก</w:t>
      </w:r>
      <w:r>
        <w:rPr>
          <w:rFonts w:ascii="Cordia New" w:hAnsi="Cordia New" w:cs="Cordia New" w:hint="cs"/>
          <w:sz w:val="36"/>
          <w:szCs w:val="36"/>
          <w:cs/>
        </w:rPr>
        <w:t xml:space="preserve"> </w:t>
      </w:r>
      <w:r w:rsidRPr="00637D7A">
        <w:rPr>
          <w:rFonts w:ascii="Cordia New" w:hAnsi="Cordia New" w:cs="Cordia New"/>
          <w:sz w:val="36"/>
          <w:szCs w:val="36"/>
          <w:cs/>
        </w:rPr>
        <w:t>มีความสนิทสนมเกิดปฏิสัมพันธ์ที่ดีกันมากขึ้น ทำให้รู้สึกว่านักเรียนยอมรับในตัวครูโอ๊ตมากขึ้น</w:t>
      </w:r>
      <w:r>
        <w:rPr>
          <w:rFonts w:ascii="Cordia New" w:hAnsi="Cordia New" w:cs="Cordia New"/>
          <w:sz w:val="36"/>
          <w:szCs w:val="36"/>
          <w:cs/>
        </w:rPr>
        <w:t>แล้ว ถึงตอนนี้ครูโอ๊ตจะยังไม่ได้สอนนักเรียนเต็มตัว แต่ก็จะตั้งใจ</w:t>
      </w:r>
      <w:r>
        <w:rPr>
          <w:rFonts w:ascii="Cordia New" w:hAnsi="Cordia New" w:cs="Cordia New" w:hint="cs"/>
          <w:sz w:val="36"/>
          <w:szCs w:val="36"/>
          <w:cs/>
        </w:rPr>
        <w:t xml:space="preserve"> เตรียมตัว </w:t>
      </w:r>
      <w:r>
        <w:rPr>
          <w:rFonts w:ascii="Cordia New" w:hAnsi="Cordia New" w:cs="Cordia New"/>
          <w:sz w:val="36"/>
          <w:szCs w:val="36"/>
          <w:cs/>
        </w:rPr>
        <w:t>เรียนรู้</w:t>
      </w:r>
      <w:r>
        <w:rPr>
          <w:rFonts w:ascii="Cordia New" w:hAnsi="Cordia New" w:cs="Cordia New" w:hint="cs"/>
          <w:sz w:val="36"/>
          <w:szCs w:val="36"/>
          <w:cs/>
        </w:rPr>
        <w:t xml:space="preserve"> และ</w:t>
      </w:r>
      <w:r>
        <w:rPr>
          <w:rFonts w:ascii="Cordia New" w:hAnsi="Cordia New" w:cs="Cordia New"/>
          <w:sz w:val="36"/>
          <w:szCs w:val="36"/>
          <w:cs/>
        </w:rPr>
        <w:t>พัฒนาตัวเองให้พร้อมต่อการสอนนักเรียน</w:t>
      </w:r>
      <w:r>
        <w:rPr>
          <w:rFonts w:ascii="Cordia New" w:hAnsi="Cordia New" w:cs="Cordia New" w:hint="cs"/>
          <w:sz w:val="36"/>
          <w:szCs w:val="36"/>
          <w:cs/>
        </w:rPr>
        <w:t>ในเวลาต่อ ๆ ไป</w:t>
      </w:r>
      <w:r w:rsidR="00CE5B0F">
        <w:rPr>
          <w:rFonts w:ascii="Cordia New" w:hAnsi="Cordia New" w:cs="Cordia New" w:hint="cs"/>
          <w:sz w:val="36"/>
          <w:szCs w:val="36"/>
          <w:cs/>
        </w:rPr>
        <w:t>นะคะ</w:t>
      </w:r>
    </w:p>
    <w:sectPr w:rsidR="004763AE" w:rsidRPr="00003D1F" w:rsidSect="00981D25">
      <w:pgSz w:w="16839" w:h="23814" w:code="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4F" w:rsidRDefault="008B174F" w:rsidP="009750AF">
      <w:pPr>
        <w:spacing w:after="0" w:line="240" w:lineRule="auto"/>
      </w:pPr>
      <w:r>
        <w:separator/>
      </w:r>
    </w:p>
  </w:endnote>
  <w:endnote w:type="continuationSeparator" w:id="0">
    <w:p w:rsidR="008B174F" w:rsidRDefault="008B174F" w:rsidP="0097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4F" w:rsidRDefault="008B174F" w:rsidP="009750AF">
      <w:pPr>
        <w:spacing w:after="0" w:line="240" w:lineRule="auto"/>
      </w:pPr>
      <w:r>
        <w:separator/>
      </w:r>
    </w:p>
  </w:footnote>
  <w:footnote w:type="continuationSeparator" w:id="0">
    <w:p w:rsidR="008B174F" w:rsidRDefault="008B174F" w:rsidP="0097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5097D"/>
    <w:multiLevelType w:val="hybridMultilevel"/>
    <w:tmpl w:val="E8EE74CE"/>
    <w:lvl w:ilvl="0" w:tplc="0D745FD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7F2664B6">
      <w:start w:val="1"/>
      <w:numFmt w:val="decimal"/>
      <w:lvlText w:val="%2."/>
      <w:lvlJc w:val="left"/>
      <w:pPr>
        <w:ind w:left="1800" w:hanging="360"/>
      </w:pPr>
      <w:rPr>
        <w:rFonts w:ascii="Cordia New" w:eastAsiaTheme="minorHAnsi" w:hAnsi="Cordia New" w:cs="Cordia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AF"/>
    <w:rsid w:val="000014CF"/>
    <w:rsid w:val="00003D1F"/>
    <w:rsid w:val="000D7963"/>
    <w:rsid w:val="00135BE1"/>
    <w:rsid w:val="004763AE"/>
    <w:rsid w:val="008B174F"/>
    <w:rsid w:val="009750AF"/>
    <w:rsid w:val="00981D25"/>
    <w:rsid w:val="00CE5B0F"/>
    <w:rsid w:val="00D25857"/>
    <w:rsid w:val="00E6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,#9fc"/>
      <o:colormenu v:ext="edit" fillcolor="#9fc"/>
    </o:shapedefaults>
    <o:shapelayout v:ext="edit">
      <o:idmap v:ext="edit" data="1"/>
    </o:shapelayout>
  </w:shapeDefaults>
  <w:decimalSymbol w:val="."/>
  <w:listSeparator w:val=","/>
  <w15:chartTrackingRefBased/>
  <w15:docId w15:val="{85CB0897-48D9-4639-A8B4-095277FA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0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0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750AF"/>
  </w:style>
  <w:style w:type="paragraph" w:styleId="a6">
    <w:name w:val="footer"/>
    <w:basedOn w:val="a"/>
    <w:link w:val="a7"/>
    <w:uiPriority w:val="99"/>
    <w:unhideWhenUsed/>
    <w:rsid w:val="0097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7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1CB17-A2AB-4EA1-B899-6F92A575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7</cp:revision>
  <dcterms:created xsi:type="dcterms:W3CDTF">2016-10-13T03:35:00Z</dcterms:created>
  <dcterms:modified xsi:type="dcterms:W3CDTF">2016-10-17T18:30:00Z</dcterms:modified>
</cp:coreProperties>
</file>