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A365D"/>
          <w:sz w:val="28"/>
          <w:szCs w:val="28"/>
        </w:rPr>
        <w:t xml:space="preserve">PRIYA SHARMA</w:t>
      </w:r>
    </w:p>
    <w:p>
      <w:r>
        <w:rPr>
          <w:sz w:val="20"/>
          <w:szCs w:val="20"/>
        </w:rPr>
        <w:t xml:space="preserve">New York, NY | (555) 567-8901 | priya.sharma@example.com | linkedin.com/in/priyasharma-ml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SUMMARY</w:t>
      </w:r>
    </w:p>
    <w:p>
      <w:r>
        <w:rPr>
          <w:sz w:val="20"/>
          <w:szCs w:val="20"/>
        </w:rPr>
        <w:t xml:space="preserve">Data Scientist &amp; Machine Learning Specialist with 4 years of experience building predictive models, NLP text classifiers, and recommendation engines. Proficient in Python, PyTorch, Scikit-Learn, SQL, and LLM fine-tuning.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Machine Learning &amp; AI: PyTorch, TensorFlow, Scikit-Learn, XGBoost, NLP, Transformers, LLM Fine-Tuning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Languages &amp; Tools: Python, R, SQL, Pandas, NumPy, Jupyter, Git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Big Data &amp; Cloud: Apache Spark, Snowflake, AWS SageMaker, Docker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PROFESSIONAL EXPERIENCE</w:t>
      </w:r>
    </w:p>
    <w:p>
      <w:r>
        <w:t xml:space="preserve"/>
      </w:r>
    </w:p>
    <w:p>
      <w:r>
        <w:rPr>
          <w:sz w:val="20"/>
          <w:szCs w:val="20"/>
        </w:rPr>
        <w:t xml:space="preserve">Data Scientist | DataVision AI (2022 - Present)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Developed NLP sentiment and entity extraction model for customer support tickets, improving automated routing accuracy to 91%.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customer churn prediction model using XGBoost that saved an estimated $1.2M in annual recurring revenue.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Conducted A/B experimentation and statistical modeling for new feature releases.</w:t>
      </w:r>
    </w:p>
    <w:p>
      <w:r>
        <w:t xml:space="preserve"/>
      </w:r>
    </w:p>
    <w:p>
      <w:r>
        <w:rPr>
          <w:sz w:val="20"/>
          <w:szCs w:val="20"/>
        </w:rPr>
        <w:t xml:space="preserve">Junior Data Analyst | FinAnalytics Group (2020 - 2022)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Extracted and cleaned multi-gigabyte datasets using SQL queries and Python Pandas.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Designed interactive Tableau and PowerBI executive dashboards for financial metric tracking.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EDUCATION</w:t>
      </w:r>
    </w:p>
    <w:p>
      <w:r>
        <w:rPr>
          <w:sz w:val="20"/>
          <w:szCs w:val="20"/>
        </w:rPr>
        <w:t xml:space="preserve">M.S. in Data Science | Columbia University (2018 - 2020)</w:t>
      </w:r>
    </w:p>
    <w:p>
      <w:r>
        <w:rPr>
          <w:sz w:val="20"/>
          <w:szCs w:val="20"/>
        </w:rPr>
        <w:t xml:space="preserve">B.S. in Statistics | NYU (2014 - 2018)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2026-08-01T09:57:53.352Z</dcterms:created>
  <dcterms:modified xsi:type="dcterms:W3CDTF">2026-08-01T09:57:53.352Z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