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B642" w14:textId="77777777" w:rsidR="00E120CC" w:rsidRPr="00E120CC" w:rsidRDefault="00E120CC" w:rsidP="00E120C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120CC">
        <w:rPr>
          <w:rFonts w:ascii="Segoe UI Emoji" w:hAnsi="Segoe UI Emoji" w:cs="Segoe UI Emoji"/>
          <w:b/>
          <w:bCs/>
          <w:sz w:val="44"/>
          <w:szCs w:val="44"/>
        </w:rPr>
        <w:t>📘</w:t>
      </w:r>
      <w:r w:rsidRPr="00E120CC">
        <w:rPr>
          <w:rFonts w:ascii="Times New Roman" w:hAnsi="Times New Roman" w:cs="Times New Roman"/>
          <w:b/>
          <w:bCs/>
          <w:sz w:val="44"/>
          <w:szCs w:val="44"/>
        </w:rPr>
        <w:t xml:space="preserve"> UNIT – I</w:t>
      </w:r>
    </w:p>
    <w:p w14:paraId="71FCDDFC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  <w:color w:val="0070C0"/>
        </w:rPr>
      </w:pPr>
      <w:r w:rsidRPr="00E120CC">
        <w:rPr>
          <w:rFonts w:ascii="Times New Roman" w:hAnsi="Times New Roman" w:cs="Times New Roman"/>
          <w:b/>
          <w:bCs/>
          <w:color w:val="0070C0"/>
        </w:rPr>
        <w:t>INTRODUCTION TO DATA VISUALIZATION</w:t>
      </w:r>
    </w:p>
    <w:p w14:paraId="0CDD0EDA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Meaning</w:t>
      </w:r>
    </w:p>
    <w:p w14:paraId="178F6FE1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 xml:space="preserve">Data Visualization is the </w:t>
      </w:r>
      <w:r w:rsidRPr="00E120CC">
        <w:rPr>
          <w:rFonts w:ascii="Times New Roman" w:hAnsi="Times New Roman" w:cs="Times New Roman"/>
          <w:b/>
          <w:bCs/>
        </w:rPr>
        <w:t>science and art of representing data graphically</w:t>
      </w:r>
      <w:r w:rsidRPr="00E120CC">
        <w:rPr>
          <w:rFonts w:ascii="Times New Roman" w:hAnsi="Times New Roman" w:cs="Times New Roman"/>
        </w:rPr>
        <w:t xml:space="preserve"> so that complex data becomes </w:t>
      </w:r>
      <w:r w:rsidRPr="00E120CC">
        <w:rPr>
          <w:rFonts w:ascii="Times New Roman" w:hAnsi="Times New Roman" w:cs="Times New Roman"/>
          <w:b/>
          <w:bCs/>
        </w:rPr>
        <w:t>easy to understand, interpret, and analyze</w:t>
      </w:r>
      <w:r w:rsidRPr="00E120CC">
        <w:rPr>
          <w:rFonts w:ascii="Times New Roman" w:hAnsi="Times New Roman" w:cs="Times New Roman"/>
        </w:rPr>
        <w:t>.</w:t>
      </w:r>
    </w:p>
    <w:p w14:paraId="74C3C46E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Instead of reading large tables of numbers, visualization allows humans to:</w:t>
      </w:r>
    </w:p>
    <w:p w14:paraId="1553AAEC" w14:textId="77777777" w:rsidR="00E120CC" w:rsidRPr="00E120CC" w:rsidRDefault="00E120CC" w:rsidP="00E120CC">
      <w:pPr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</w:rPr>
      </w:pPr>
      <w:r w:rsidRPr="00E120CC">
        <w:rPr>
          <w:rFonts w:ascii="Times New Roman" w:hAnsi="Times New Roman" w:cs="Times New Roman"/>
          <w:color w:val="4472C4" w:themeColor="accent1"/>
        </w:rPr>
        <w:t>Detect patterns</w:t>
      </w:r>
    </w:p>
    <w:p w14:paraId="45D0D60F" w14:textId="77777777" w:rsidR="00E120CC" w:rsidRPr="00E120CC" w:rsidRDefault="00E120CC" w:rsidP="00E120CC">
      <w:pPr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</w:rPr>
      </w:pPr>
      <w:r w:rsidRPr="00E120CC">
        <w:rPr>
          <w:rFonts w:ascii="Times New Roman" w:hAnsi="Times New Roman" w:cs="Times New Roman"/>
          <w:color w:val="4472C4" w:themeColor="accent1"/>
        </w:rPr>
        <w:t>Identify trends</w:t>
      </w:r>
    </w:p>
    <w:p w14:paraId="77B0CB5F" w14:textId="77777777" w:rsidR="00E120CC" w:rsidRPr="00E120CC" w:rsidRDefault="00E120CC" w:rsidP="00E120CC">
      <w:pPr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</w:rPr>
      </w:pPr>
      <w:r w:rsidRPr="00E120CC">
        <w:rPr>
          <w:rFonts w:ascii="Times New Roman" w:hAnsi="Times New Roman" w:cs="Times New Roman"/>
          <w:color w:val="4472C4" w:themeColor="accent1"/>
        </w:rPr>
        <w:t>Discover relationships</w:t>
      </w:r>
    </w:p>
    <w:p w14:paraId="5476F81E" w14:textId="77777777" w:rsidR="00E120CC" w:rsidRPr="00E120CC" w:rsidRDefault="00E120CC" w:rsidP="00E120CC">
      <w:pPr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</w:rPr>
      </w:pPr>
      <w:r w:rsidRPr="00E120CC">
        <w:rPr>
          <w:rFonts w:ascii="Times New Roman" w:hAnsi="Times New Roman" w:cs="Times New Roman"/>
          <w:color w:val="4472C4" w:themeColor="accent1"/>
        </w:rPr>
        <w:t>Spot anomalies</w:t>
      </w:r>
    </w:p>
    <w:p w14:paraId="7319736F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Why Visualization is Needed</w:t>
      </w:r>
    </w:p>
    <w:p w14:paraId="326E4FAD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 xml:space="preserve">Human vision is extremely powerful at recognizing </w:t>
      </w:r>
      <w:r w:rsidRPr="00E120CC">
        <w:rPr>
          <w:rFonts w:ascii="Times New Roman" w:hAnsi="Times New Roman" w:cs="Times New Roman"/>
          <w:b/>
          <w:bCs/>
        </w:rPr>
        <w:t>shapes, colors, and spatial relationships</w:t>
      </w:r>
      <w:r w:rsidRPr="00E120CC">
        <w:rPr>
          <w:rFonts w:ascii="Times New Roman" w:hAnsi="Times New Roman" w:cs="Times New Roman"/>
        </w:rPr>
        <w:t>. Visualization uses this ability to support analytical reasoning.</w:t>
      </w:r>
    </w:p>
    <w:p w14:paraId="4CF37E7B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Visualization Process</w:t>
      </w:r>
    </w:p>
    <w:p w14:paraId="34481E55" w14:textId="77777777" w:rsidR="00E120CC" w:rsidRPr="00E120CC" w:rsidRDefault="00E120CC" w:rsidP="00E120CC">
      <w:pPr>
        <w:rPr>
          <w:rFonts w:ascii="Times New Roman" w:hAnsi="Times New Roman" w:cs="Times New Roman"/>
          <w:color w:val="70AD47" w:themeColor="accent6"/>
        </w:rPr>
      </w:pPr>
      <w:r w:rsidRPr="00E120CC">
        <w:rPr>
          <w:rFonts w:ascii="Times New Roman" w:hAnsi="Times New Roman" w:cs="Times New Roman"/>
          <w:color w:val="70AD47" w:themeColor="accent6"/>
        </w:rPr>
        <w:t>Raw Data</w:t>
      </w:r>
    </w:p>
    <w:p w14:paraId="4DC08110" w14:textId="77777777" w:rsidR="00E120CC" w:rsidRPr="00E120CC" w:rsidRDefault="00E120CC" w:rsidP="00E120CC">
      <w:pPr>
        <w:rPr>
          <w:rFonts w:ascii="Times New Roman" w:hAnsi="Times New Roman" w:cs="Times New Roman"/>
          <w:color w:val="70AD47" w:themeColor="accent6"/>
        </w:rPr>
      </w:pPr>
      <w:r w:rsidRPr="00E120CC">
        <w:rPr>
          <w:rFonts w:ascii="Times New Roman" w:hAnsi="Times New Roman" w:cs="Times New Roman"/>
          <w:color w:val="70AD47" w:themeColor="accent6"/>
        </w:rPr>
        <w:t xml:space="preserve">   ↓</w:t>
      </w:r>
    </w:p>
    <w:p w14:paraId="6D242903" w14:textId="77777777" w:rsidR="00E120CC" w:rsidRPr="00E120CC" w:rsidRDefault="00E120CC" w:rsidP="00E120CC">
      <w:pPr>
        <w:rPr>
          <w:rFonts w:ascii="Times New Roman" w:hAnsi="Times New Roman" w:cs="Times New Roman"/>
          <w:color w:val="70AD47" w:themeColor="accent6"/>
        </w:rPr>
      </w:pPr>
      <w:r w:rsidRPr="00E120CC">
        <w:rPr>
          <w:rFonts w:ascii="Times New Roman" w:hAnsi="Times New Roman" w:cs="Times New Roman"/>
          <w:color w:val="70AD47" w:themeColor="accent6"/>
        </w:rPr>
        <w:t>Data Cleaning &amp; Transformation</w:t>
      </w:r>
    </w:p>
    <w:p w14:paraId="1F464F01" w14:textId="77777777" w:rsidR="00E120CC" w:rsidRPr="00E120CC" w:rsidRDefault="00E120CC" w:rsidP="00E120CC">
      <w:pPr>
        <w:rPr>
          <w:rFonts w:ascii="Times New Roman" w:hAnsi="Times New Roman" w:cs="Times New Roman"/>
          <w:color w:val="70AD47" w:themeColor="accent6"/>
        </w:rPr>
      </w:pPr>
      <w:r w:rsidRPr="00E120CC">
        <w:rPr>
          <w:rFonts w:ascii="Times New Roman" w:hAnsi="Times New Roman" w:cs="Times New Roman"/>
          <w:color w:val="70AD47" w:themeColor="accent6"/>
        </w:rPr>
        <w:t xml:space="preserve">   ↓</w:t>
      </w:r>
    </w:p>
    <w:p w14:paraId="67519707" w14:textId="77777777" w:rsidR="00E120CC" w:rsidRPr="00E120CC" w:rsidRDefault="00E120CC" w:rsidP="00E120CC">
      <w:pPr>
        <w:rPr>
          <w:rFonts w:ascii="Times New Roman" w:hAnsi="Times New Roman" w:cs="Times New Roman"/>
          <w:color w:val="70AD47" w:themeColor="accent6"/>
        </w:rPr>
      </w:pPr>
      <w:r w:rsidRPr="00E120CC">
        <w:rPr>
          <w:rFonts w:ascii="Times New Roman" w:hAnsi="Times New Roman" w:cs="Times New Roman"/>
          <w:color w:val="70AD47" w:themeColor="accent6"/>
        </w:rPr>
        <w:t>Visual Mapping (color, size, position)</w:t>
      </w:r>
    </w:p>
    <w:p w14:paraId="401BD430" w14:textId="77777777" w:rsidR="00E120CC" w:rsidRPr="00E120CC" w:rsidRDefault="00E120CC" w:rsidP="00E120CC">
      <w:pPr>
        <w:rPr>
          <w:rFonts w:ascii="Times New Roman" w:hAnsi="Times New Roman" w:cs="Times New Roman"/>
          <w:color w:val="70AD47" w:themeColor="accent6"/>
        </w:rPr>
      </w:pPr>
      <w:r w:rsidRPr="00E120CC">
        <w:rPr>
          <w:rFonts w:ascii="Times New Roman" w:hAnsi="Times New Roman" w:cs="Times New Roman"/>
          <w:color w:val="70AD47" w:themeColor="accent6"/>
        </w:rPr>
        <w:t xml:space="preserve">   ↓</w:t>
      </w:r>
    </w:p>
    <w:p w14:paraId="06A81DD1" w14:textId="77777777" w:rsidR="00E120CC" w:rsidRPr="00E120CC" w:rsidRDefault="00E120CC" w:rsidP="00E120CC">
      <w:pPr>
        <w:rPr>
          <w:rFonts w:ascii="Times New Roman" w:hAnsi="Times New Roman" w:cs="Times New Roman"/>
          <w:color w:val="70AD47" w:themeColor="accent6"/>
        </w:rPr>
      </w:pPr>
      <w:r w:rsidRPr="00E120CC">
        <w:rPr>
          <w:rFonts w:ascii="Times New Roman" w:hAnsi="Times New Roman" w:cs="Times New Roman"/>
          <w:color w:val="70AD47" w:themeColor="accent6"/>
        </w:rPr>
        <w:t>Graphical Representation</w:t>
      </w:r>
    </w:p>
    <w:p w14:paraId="7A8C8F5F" w14:textId="77777777" w:rsidR="00E120CC" w:rsidRPr="00E120CC" w:rsidRDefault="00E120CC" w:rsidP="00E120CC">
      <w:pPr>
        <w:rPr>
          <w:rFonts w:ascii="Times New Roman" w:hAnsi="Times New Roman" w:cs="Times New Roman"/>
          <w:color w:val="70AD47" w:themeColor="accent6"/>
        </w:rPr>
      </w:pPr>
      <w:r w:rsidRPr="00E120CC">
        <w:rPr>
          <w:rFonts w:ascii="Times New Roman" w:hAnsi="Times New Roman" w:cs="Times New Roman"/>
          <w:color w:val="70AD47" w:themeColor="accent6"/>
        </w:rPr>
        <w:t xml:space="preserve">   ↓</w:t>
      </w:r>
    </w:p>
    <w:p w14:paraId="7D653568" w14:textId="77777777" w:rsidR="00E120CC" w:rsidRPr="00E120CC" w:rsidRDefault="00E120CC" w:rsidP="00E120CC">
      <w:pPr>
        <w:rPr>
          <w:rFonts w:ascii="Times New Roman" w:hAnsi="Times New Roman" w:cs="Times New Roman"/>
          <w:color w:val="70AD47" w:themeColor="accent6"/>
        </w:rPr>
      </w:pPr>
      <w:r w:rsidRPr="00E120CC">
        <w:rPr>
          <w:rFonts w:ascii="Times New Roman" w:hAnsi="Times New Roman" w:cs="Times New Roman"/>
          <w:color w:val="70AD47" w:themeColor="accent6"/>
        </w:rPr>
        <w:t>User Interpretation</w:t>
      </w:r>
    </w:p>
    <w:p w14:paraId="2EBEC766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Applications</w:t>
      </w:r>
    </w:p>
    <w:p w14:paraId="67F46E31" w14:textId="77777777" w:rsidR="00E120CC" w:rsidRPr="00E120CC" w:rsidRDefault="00E120CC" w:rsidP="00E120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Business analytics</w:t>
      </w:r>
    </w:p>
    <w:p w14:paraId="27343B59" w14:textId="77777777" w:rsidR="00E120CC" w:rsidRPr="00E120CC" w:rsidRDefault="00E120CC" w:rsidP="00E120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Scientific research</w:t>
      </w:r>
    </w:p>
    <w:p w14:paraId="19D58E3D" w14:textId="77777777" w:rsidR="00E120CC" w:rsidRPr="00E120CC" w:rsidRDefault="00E120CC" w:rsidP="00E120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Medical imaging</w:t>
      </w:r>
    </w:p>
    <w:p w14:paraId="30BE89E3" w14:textId="77777777" w:rsidR="00E120CC" w:rsidRPr="00E120CC" w:rsidRDefault="00E120CC" w:rsidP="00E120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Education</w:t>
      </w:r>
    </w:p>
    <w:p w14:paraId="18BC8722" w14:textId="77777777" w:rsidR="00E120CC" w:rsidRPr="00E120CC" w:rsidRDefault="00E120CC" w:rsidP="00E120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lastRenderedPageBreak/>
        <w:t>Finance &amp; stock analysis</w:t>
      </w:r>
    </w:p>
    <w:p w14:paraId="1398E9A3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pict w14:anchorId="4DA7944D">
          <v:rect id="_x0000_i1037" style="width:0;height:1.5pt" o:hralign="center" o:hrstd="t" o:hr="t" fillcolor="#a0a0a0" stroked="f"/>
        </w:pict>
      </w:r>
    </w:p>
    <w:p w14:paraId="6C47D439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  <w:color w:val="0070C0"/>
        </w:rPr>
      </w:pPr>
      <w:r w:rsidRPr="00E120CC">
        <w:rPr>
          <w:rFonts w:ascii="Times New Roman" w:hAnsi="Times New Roman" w:cs="Times New Roman"/>
          <w:b/>
          <w:bCs/>
          <w:color w:val="0070C0"/>
        </w:rPr>
        <w:t>A BRIEF HISTORY OF DATA VISUALIZATION</w:t>
      </w:r>
    </w:p>
    <w:p w14:paraId="1AA58FE3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Early Period (17th–18th Century)</w:t>
      </w:r>
    </w:p>
    <w:p w14:paraId="5C8DB0A2" w14:textId="77777777" w:rsidR="00E120CC" w:rsidRPr="00E120CC" w:rsidRDefault="00E120CC" w:rsidP="00E120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First statistical graphs appeared</w:t>
      </w:r>
    </w:p>
    <w:p w14:paraId="42BE2765" w14:textId="77777777" w:rsidR="00E120CC" w:rsidRPr="00E120CC" w:rsidRDefault="00E120CC" w:rsidP="00E120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  <w:b/>
          <w:bCs/>
        </w:rPr>
        <w:t>William Playfair</w:t>
      </w:r>
      <w:r w:rsidRPr="00E120CC">
        <w:rPr>
          <w:rFonts w:ascii="Times New Roman" w:hAnsi="Times New Roman" w:cs="Times New Roman"/>
        </w:rPr>
        <w:t xml:space="preserve"> introduced:</w:t>
      </w:r>
    </w:p>
    <w:p w14:paraId="13FA20CA" w14:textId="77777777" w:rsidR="00E120CC" w:rsidRPr="00E120CC" w:rsidRDefault="00E120CC" w:rsidP="00E120CC">
      <w:pPr>
        <w:numPr>
          <w:ilvl w:val="1"/>
          <w:numId w:val="4"/>
        </w:numPr>
        <w:rPr>
          <w:rFonts w:ascii="Times New Roman" w:hAnsi="Times New Roman" w:cs="Times New Roman"/>
          <w:color w:val="70AD47" w:themeColor="accent6"/>
        </w:rPr>
      </w:pPr>
      <w:r w:rsidRPr="00E120CC">
        <w:rPr>
          <w:rFonts w:ascii="Times New Roman" w:hAnsi="Times New Roman" w:cs="Times New Roman"/>
          <w:color w:val="70AD47" w:themeColor="accent6"/>
        </w:rPr>
        <w:t>Line graphs</w:t>
      </w:r>
    </w:p>
    <w:p w14:paraId="7DC8A9B7" w14:textId="77777777" w:rsidR="00E120CC" w:rsidRPr="00E120CC" w:rsidRDefault="00E120CC" w:rsidP="00E120CC">
      <w:pPr>
        <w:numPr>
          <w:ilvl w:val="1"/>
          <w:numId w:val="4"/>
        </w:numPr>
        <w:rPr>
          <w:rFonts w:ascii="Times New Roman" w:hAnsi="Times New Roman" w:cs="Times New Roman"/>
          <w:color w:val="70AD47" w:themeColor="accent6"/>
        </w:rPr>
      </w:pPr>
      <w:r w:rsidRPr="00E120CC">
        <w:rPr>
          <w:rFonts w:ascii="Times New Roman" w:hAnsi="Times New Roman" w:cs="Times New Roman"/>
          <w:color w:val="70AD47" w:themeColor="accent6"/>
        </w:rPr>
        <w:t>Bar charts</w:t>
      </w:r>
    </w:p>
    <w:p w14:paraId="1623C480" w14:textId="77777777" w:rsidR="00E120CC" w:rsidRPr="00E120CC" w:rsidRDefault="00E120CC" w:rsidP="00E120CC">
      <w:pPr>
        <w:numPr>
          <w:ilvl w:val="1"/>
          <w:numId w:val="4"/>
        </w:numPr>
        <w:rPr>
          <w:rFonts w:ascii="Times New Roman" w:hAnsi="Times New Roman" w:cs="Times New Roman"/>
          <w:color w:val="70AD47" w:themeColor="accent6"/>
        </w:rPr>
      </w:pPr>
      <w:r w:rsidRPr="00E120CC">
        <w:rPr>
          <w:rFonts w:ascii="Times New Roman" w:hAnsi="Times New Roman" w:cs="Times New Roman"/>
          <w:color w:val="70AD47" w:themeColor="accent6"/>
        </w:rPr>
        <w:t>Pie charts</w:t>
      </w:r>
    </w:p>
    <w:p w14:paraId="75360F14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19th Century</w:t>
      </w:r>
    </w:p>
    <w:p w14:paraId="35ED7564" w14:textId="77777777" w:rsidR="00E120CC" w:rsidRPr="00E120CC" w:rsidRDefault="00E120CC" w:rsidP="00E120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 xml:space="preserve">Visualization used for </w:t>
      </w:r>
      <w:r w:rsidRPr="00E120CC">
        <w:rPr>
          <w:rFonts w:ascii="Times New Roman" w:hAnsi="Times New Roman" w:cs="Times New Roman"/>
          <w:b/>
          <w:bCs/>
        </w:rPr>
        <w:t>social and medical analysis</w:t>
      </w:r>
    </w:p>
    <w:p w14:paraId="71BD525E" w14:textId="77777777" w:rsidR="00E120CC" w:rsidRPr="00E120CC" w:rsidRDefault="00E120CC" w:rsidP="00E120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  <w:b/>
          <w:bCs/>
        </w:rPr>
        <w:t>Florence Nightingale</w:t>
      </w:r>
      <w:r w:rsidRPr="00E120CC">
        <w:rPr>
          <w:rFonts w:ascii="Times New Roman" w:hAnsi="Times New Roman" w:cs="Times New Roman"/>
        </w:rPr>
        <w:t xml:space="preserve"> used polar area diagrams to show causes of mortality</w:t>
      </w:r>
    </w:p>
    <w:p w14:paraId="070DE693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20th Century</w:t>
      </w:r>
    </w:p>
    <w:p w14:paraId="3B5343C9" w14:textId="77777777" w:rsidR="00E120CC" w:rsidRPr="00E120CC" w:rsidRDefault="00E120CC" w:rsidP="00E120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Computers enabled:</w:t>
      </w:r>
    </w:p>
    <w:p w14:paraId="045C3A35" w14:textId="77777777" w:rsidR="00E120CC" w:rsidRPr="00E120CC" w:rsidRDefault="00E120CC" w:rsidP="00E120C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Faster plotting</w:t>
      </w:r>
    </w:p>
    <w:p w14:paraId="6131C1F8" w14:textId="77777777" w:rsidR="00E120CC" w:rsidRPr="00E120CC" w:rsidRDefault="00E120CC" w:rsidP="00E120C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Larger datasets</w:t>
      </w:r>
    </w:p>
    <w:p w14:paraId="4CEB2235" w14:textId="77777777" w:rsidR="00E120CC" w:rsidRPr="00E120CC" w:rsidRDefault="00E120CC" w:rsidP="00E120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Statistical graphics matured</w:t>
      </w:r>
    </w:p>
    <w:p w14:paraId="738C204B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Modern Era (21st Century)</w:t>
      </w:r>
    </w:p>
    <w:p w14:paraId="61BFE3AA" w14:textId="77777777" w:rsidR="00E120CC" w:rsidRPr="00E120CC" w:rsidRDefault="00E120CC" w:rsidP="00E120CC">
      <w:pPr>
        <w:numPr>
          <w:ilvl w:val="0"/>
          <w:numId w:val="7"/>
        </w:numPr>
        <w:rPr>
          <w:rFonts w:ascii="Times New Roman" w:hAnsi="Times New Roman" w:cs="Times New Roman"/>
          <w:color w:val="4472C4" w:themeColor="accent1"/>
        </w:rPr>
      </w:pPr>
      <w:r w:rsidRPr="00E120CC">
        <w:rPr>
          <w:rFonts w:ascii="Times New Roman" w:hAnsi="Times New Roman" w:cs="Times New Roman"/>
          <w:color w:val="4472C4" w:themeColor="accent1"/>
        </w:rPr>
        <w:t>Interactive visualization</w:t>
      </w:r>
    </w:p>
    <w:p w14:paraId="198DEBDE" w14:textId="77777777" w:rsidR="00E120CC" w:rsidRPr="00E120CC" w:rsidRDefault="00E120CC" w:rsidP="00E120CC">
      <w:pPr>
        <w:numPr>
          <w:ilvl w:val="0"/>
          <w:numId w:val="7"/>
        </w:numPr>
        <w:rPr>
          <w:rFonts w:ascii="Times New Roman" w:hAnsi="Times New Roman" w:cs="Times New Roman"/>
          <w:color w:val="4472C4" w:themeColor="accent1"/>
        </w:rPr>
      </w:pPr>
      <w:r w:rsidRPr="00E120CC">
        <w:rPr>
          <w:rFonts w:ascii="Times New Roman" w:hAnsi="Times New Roman" w:cs="Times New Roman"/>
          <w:color w:val="4472C4" w:themeColor="accent1"/>
        </w:rPr>
        <w:t>High-dimensional data</w:t>
      </w:r>
    </w:p>
    <w:p w14:paraId="749E67D5" w14:textId="77777777" w:rsidR="00E120CC" w:rsidRPr="00E120CC" w:rsidRDefault="00E120CC" w:rsidP="00E120CC">
      <w:pPr>
        <w:numPr>
          <w:ilvl w:val="0"/>
          <w:numId w:val="7"/>
        </w:numPr>
        <w:rPr>
          <w:rFonts w:ascii="Times New Roman" w:hAnsi="Times New Roman" w:cs="Times New Roman"/>
          <w:color w:val="4472C4" w:themeColor="accent1"/>
        </w:rPr>
      </w:pPr>
      <w:r w:rsidRPr="00E120CC">
        <w:rPr>
          <w:rFonts w:ascii="Times New Roman" w:hAnsi="Times New Roman" w:cs="Times New Roman"/>
          <w:color w:val="4472C4" w:themeColor="accent1"/>
        </w:rPr>
        <w:t>Big data visualization</w:t>
      </w:r>
    </w:p>
    <w:p w14:paraId="7C023B74" w14:textId="77777777" w:rsidR="00E120CC" w:rsidRPr="00E120CC" w:rsidRDefault="00E120CC" w:rsidP="00E120CC">
      <w:pPr>
        <w:numPr>
          <w:ilvl w:val="0"/>
          <w:numId w:val="7"/>
        </w:numPr>
        <w:rPr>
          <w:rFonts w:ascii="Times New Roman" w:hAnsi="Times New Roman" w:cs="Times New Roman"/>
          <w:color w:val="4472C4" w:themeColor="accent1"/>
        </w:rPr>
      </w:pPr>
      <w:r w:rsidRPr="00E120CC">
        <w:rPr>
          <w:rFonts w:ascii="Times New Roman" w:hAnsi="Times New Roman" w:cs="Times New Roman"/>
          <w:color w:val="4472C4" w:themeColor="accent1"/>
        </w:rPr>
        <w:t>Visual analytics</w:t>
      </w:r>
    </w:p>
    <w:p w14:paraId="7CAFD2B0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Timeline Diagram</w:t>
      </w:r>
    </w:p>
    <w:p w14:paraId="0032AC64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1700s → Basic Charts</w:t>
      </w:r>
    </w:p>
    <w:p w14:paraId="330C34F2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1800s → Statistical Graphics</w:t>
      </w:r>
    </w:p>
    <w:p w14:paraId="7657FFBA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1900s → Computer Graphics</w:t>
      </w:r>
    </w:p>
    <w:p w14:paraId="28FA8CAA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2000s → Interactive &amp; Big Data Visualization</w:t>
      </w:r>
    </w:p>
    <w:p w14:paraId="2EF3269B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pict w14:anchorId="30F1323A">
          <v:rect id="_x0000_i1038" style="width:0;height:1.5pt" o:hralign="center" o:hrstd="t" o:hr="t" fillcolor="#a0a0a0" stroked="f"/>
        </w:pict>
      </w:r>
    </w:p>
    <w:p w14:paraId="411CE1C6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  <w:color w:val="0070C0"/>
        </w:rPr>
      </w:pPr>
      <w:r w:rsidRPr="00E120CC">
        <w:rPr>
          <w:rFonts w:ascii="Times New Roman" w:hAnsi="Times New Roman" w:cs="Times New Roman"/>
          <w:b/>
          <w:bCs/>
          <w:color w:val="0070C0"/>
        </w:rPr>
        <w:lastRenderedPageBreak/>
        <w:t>GOOD GRAPHICS</w:t>
      </w:r>
    </w:p>
    <w:p w14:paraId="0C0E3E20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Meaning</w:t>
      </w:r>
    </w:p>
    <w:p w14:paraId="19721942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 xml:space="preserve">Good graphics present </w:t>
      </w:r>
      <w:r w:rsidRPr="00E120CC">
        <w:rPr>
          <w:rFonts w:ascii="Times New Roman" w:hAnsi="Times New Roman" w:cs="Times New Roman"/>
          <w:b/>
          <w:bCs/>
        </w:rPr>
        <w:t>complex data clearly, accurately, and efficiently</w:t>
      </w:r>
      <w:r w:rsidRPr="00E120CC">
        <w:rPr>
          <w:rFonts w:ascii="Times New Roman" w:hAnsi="Times New Roman" w:cs="Times New Roman"/>
        </w:rPr>
        <w:t xml:space="preserve"> without distortion.</w:t>
      </w:r>
    </w:p>
    <w:p w14:paraId="493FC554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Principles of Good Graphics</w:t>
      </w:r>
    </w:p>
    <w:p w14:paraId="2E8204E1" w14:textId="77777777" w:rsidR="00E120CC" w:rsidRPr="00E120CC" w:rsidRDefault="00E120CC" w:rsidP="00E120CC">
      <w:pPr>
        <w:numPr>
          <w:ilvl w:val="0"/>
          <w:numId w:val="8"/>
        </w:numPr>
        <w:rPr>
          <w:rFonts w:ascii="Times New Roman" w:hAnsi="Times New Roman" w:cs="Times New Roman"/>
          <w:color w:val="C45911" w:themeColor="accent2" w:themeShade="BF"/>
        </w:rPr>
      </w:pPr>
      <w:r w:rsidRPr="00E120CC">
        <w:rPr>
          <w:rFonts w:ascii="Times New Roman" w:hAnsi="Times New Roman" w:cs="Times New Roman"/>
          <w:b/>
          <w:bCs/>
          <w:color w:val="C45911" w:themeColor="accent2" w:themeShade="BF"/>
        </w:rPr>
        <w:t>Clarity</w:t>
      </w:r>
      <w:r w:rsidRPr="00E120CC">
        <w:rPr>
          <w:rFonts w:ascii="Times New Roman" w:hAnsi="Times New Roman" w:cs="Times New Roman"/>
          <w:color w:val="C45911" w:themeColor="accent2" w:themeShade="BF"/>
        </w:rPr>
        <w:t xml:space="preserve"> – Easy to read and understand</w:t>
      </w:r>
    </w:p>
    <w:p w14:paraId="4D01EBA7" w14:textId="77777777" w:rsidR="00E120CC" w:rsidRPr="00E120CC" w:rsidRDefault="00E120CC" w:rsidP="00E120CC">
      <w:pPr>
        <w:numPr>
          <w:ilvl w:val="0"/>
          <w:numId w:val="8"/>
        </w:numPr>
        <w:rPr>
          <w:rFonts w:ascii="Times New Roman" w:hAnsi="Times New Roman" w:cs="Times New Roman"/>
          <w:color w:val="C45911" w:themeColor="accent2" w:themeShade="BF"/>
        </w:rPr>
      </w:pPr>
      <w:r w:rsidRPr="00E120CC">
        <w:rPr>
          <w:rFonts w:ascii="Times New Roman" w:hAnsi="Times New Roman" w:cs="Times New Roman"/>
          <w:b/>
          <w:bCs/>
          <w:color w:val="C45911" w:themeColor="accent2" w:themeShade="BF"/>
        </w:rPr>
        <w:t>Accuracy</w:t>
      </w:r>
      <w:r w:rsidRPr="00E120CC">
        <w:rPr>
          <w:rFonts w:ascii="Times New Roman" w:hAnsi="Times New Roman" w:cs="Times New Roman"/>
          <w:color w:val="C45911" w:themeColor="accent2" w:themeShade="BF"/>
        </w:rPr>
        <w:t xml:space="preserve"> – No misleading scales or values</w:t>
      </w:r>
    </w:p>
    <w:p w14:paraId="5DBA3D2F" w14:textId="77777777" w:rsidR="00E120CC" w:rsidRPr="00E120CC" w:rsidRDefault="00E120CC" w:rsidP="00E120CC">
      <w:pPr>
        <w:numPr>
          <w:ilvl w:val="0"/>
          <w:numId w:val="8"/>
        </w:numPr>
        <w:rPr>
          <w:rFonts w:ascii="Times New Roman" w:hAnsi="Times New Roman" w:cs="Times New Roman"/>
          <w:color w:val="C45911" w:themeColor="accent2" w:themeShade="BF"/>
        </w:rPr>
      </w:pPr>
      <w:r w:rsidRPr="00E120CC">
        <w:rPr>
          <w:rFonts w:ascii="Times New Roman" w:hAnsi="Times New Roman" w:cs="Times New Roman"/>
          <w:b/>
          <w:bCs/>
          <w:color w:val="C45911" w:themeColor="accent2" w:themeShade="BF"/>
        </w:rPr>
        <w:t>Simplicity</w:t>
      </w:r>
      <w:r w:rsidRPr="00E120CC">
        <w:rPr>
          <w:rFonts w:ascii="Times New Roman" w:hAnsi="Times New Roman" w:cs="Times New Roman"/>
          <w:color w:val="C45911" w:themeColor="accent2" w:themeShade="BF"/>
        </w:rPr>
        <w:t xml:space="preserve"> – Avoid unnecessary decoration</w:t>
      </w:r>
    </w:p>
    <w:p w14:paraId="4CCA13E8" w14:textId="77777777" w:rsidR="00E120CC" w:rsidRPr="00E120CC" w:rsidRDefault="00E120CC" w:rsidP="00E120CC">
      <w:pPr>
        <w:numPr>
          <w:ilvl w:val="0"/>
          <w:numId w:val="8"/>
        </w:numPr>
        <w:rPr>
          <w:rFonts w:ascii="Times New Roman" w:hAnsi="Times New Roman" w:cs="Times New Roman"/>
          <w:color w:val="C45911" w:themeColor="accent2" w:themeShade="BF"/>
        </w:rPr>
      </w:pPr>
      <w:r w:rsidRPr="00E120CC">
        <w:rPr>
          <w:rFonts w:ascii="Times New Roman" w:hAnsi="Times New Roman" w:cs="Times New Roman"/>
          <w:b/>
          <w:bCs/>
          <w:color w:val="C45911" w:themeColor="accent2" w:themeShade="BF"/>
        </w:rPr>
        <w:t>Efficiency</w:t>
      </w:r>
      <w:r w:rsidRPr="00E120CC">
        <w:rPr>
          <w:rFonts w:ascii="Times New Roman" w:hAnsi="Times New Roman" w:cs="Times New Roman"/>
          <w:color w:val="C45911" w:themeColor="accent2" w:themeShade="BF"/>
        </w:rPr>
        <w:t xml:space="preserve"> – Maximum information with minimum ink</w:t>
      </w:r>
    </w:p>
    <w:p w14:paraId="7F6A9154" w14:textId="77777777" w:rsidR="00E120CC" w:rsidRPr="00E120CC" w:rsidRDefault="00E120CC" w:rsidP="00E120CC">
      <w:pPr>
        <w:numPr>
          <w:ilvl w:val="0"/>
          <w:numId w:val="8"/>
        </w:numPr>
        <w:rPr>
          <w:rFonts w:ascii="Times New Roman" w:hAnsi="Times New Roman" w:cs="Times New Roman"/>
          <w:color w:val="C45911" w:themeColor="accent2" w:themeShade="BF"/>
        </w:rPr>
      </w:pPr>
      <w:r w:rsidRPr="00E120CC">
        <w:rPr>
          <w:rFonts w:ascii="Times New Roman" w:hAnsi="Times New Roman" w:cs="Times New Roman"/>
          <w:b/>
          <w:bCs/>
          <w:color w:val="C45911" w:themeColor="accent2" w:themeShade="BF"/>
        </w:rPr>
        <w:t>Consistency</w:t>
      </w:r>
      <w:r w:rsidRPr="00E120CC">
        <w:rPr>
          <w:rFonts w:ascii="Times New Roman" w:hAnsi="Times New Roman" w:cs="Times New Roman"/>
          <w:color w:val="C45911" w:themeColor="accent2" w:themeShade="BF"/>
        </w:rPr>
        <w:t xml:space="preserve"> – Uniform colors and symbols</w:t>
      </w:r>
    </w:p>
    <w:p w14:paraId="365652DB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Bad vs Good Graphics</w:t>
      </w:r>
    </w:p>
    <w:p w14:paraId="28B56178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Bad Graphic:</w:t>
      </w:r>
    </w:p>
    <w:p w14:paraId="5168FE20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Segoe UI Emoji" w:hAnsi="Segoe UI Emoji" w:cs="Segoe UI Emoji"/>
        </w:rPr>
        <w:t>❌</w:t>
      </w:r>
      <w:r w:rsidRPr="00E120CC">
        <w:rPr>
          <w:rFonts w:ascii="Times New Roman" w:hAnsi="Times New Roman" w:cs="Times New Roman"/>
        </w:rPr>
        <w:t xml:space="preserve"> Too many colors</w:t>
      </w:r>
    </w:p>
    <w:p w14:paraId="43EA010B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Segoe UI Emoji" w:hAnsi="Segoe UI Emoji" w:cs="Segoe UI Emoji"/>
        </w:rPr>
        <w:t>❌</w:t>
      </w:r>
      <w:r w:rsidRPr="00E120CC">
        <w:rPr>
          <w:rFonts w:ascii="Times New Roman" w:hAnsi="Times New Roman" w:cs="Times New Roman"/>
        </w:rPr>
        <w:t xml:space="preserve"> No labels</w:t>
      </w:r>
    </w:p>
    <w:p w14:paraId="0336E0A9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Segoe UI Emoji" w:hAnsi="Segoe UI Emoji" w:cs="Segoe UI Emoji"/>
        </w:rPr>
        <w:t>❌</w:t>
      </w:r>
      <w:r w:rsidRPr="00E120CC">
        <w:rPr>
          <w:rFonts w:ascii="Times New Roman" w:hAnsi="Times New Roman" w:cs="Times New Roman"/>
        </w:rPr>
        <w:t xml:space="preserve"> Distorted scale</w:t>
      </w:r>
    </w:p>
    <w:p w14:paraId="6B5568D1" w14:textId="77777777" w:rsidR="00E120CC" w:rsidRPr="00E120CC" w:rsidRDefault="00E120CC" w:rsidP="00E120CC">
      <w:pPr>
        <w:rPr>
          <w:rFonts w:ascii="Times New Roman" w:hAnsi="Times New Roman" w:cs="Times New Roman"/>
        </w:rPr>
      </w:pPr>
    </w:p>
    <w:p w14:paraId="46A30753" w14:textId="77777777" w:rsidR="00E120CC" w:rsidRPr="00E120CC" w:rsidRDefault="00E120CC" w:rsidP="00E120CC">
      <w:pPr>
        <w:rPr>
          <w:rFonts w:ascii="Times New Roman" w:hAnsi="Times New Roman" w:cs="Times New Roman"/>
          <w:color w:val="C45911" w:themeColor="accent2" w:themeShade="BF"/>
        </w:rPr>
      </w:pPr>
      <w:r w:rsidRPr="00E120CC">
        <w:rPr>
          <w:rFonts w:ascii="Times New Roman" w:hAnsi="Times New Roman" w:cs="Times New Roman"/>
          <w:color w:val="C45911" w:themeColor="accent2" w:themeShade="BF"/>
        </w:rPr>
        <w:t>Good Graphic:</w:t>
      </w:r>
    </w:p>
    <w:p w14:paraId="775CCD32" w14:textId="77777777" w:rsidR="00E120CC" w:rsidRPr="00E120CC" w:rsidRDefault="00E120CC" w:rsidP="00E120CC">
      <w:pPr>
        <w:rPr>
          <w:rFonts w:ascii="Times New Roman" w:hAnsi="Times New Roman" w:cs="Times New Roman"/>
          <w:color w:val="C45911" w:themeColor="accent2" w:themeShade="BF"/>
        </w:rPr>
      </w:pPr>
      <w:r w:rsidRPr="00E120CC">
        <w:rPr>
          <w:rFonts w:ascii="Segoe UI Symbol" w:hAnsi="Segoe UI Symbol" w:cs="Segoe UI Symbol"/>
          <w:color w:val="C45911" w:themeColor="accent2" w:themeShade="BF"/>
        </w:rPr>
        <w:t>✔</w:t>
      </w:r>
      <w:r w:rsidRPr="00E120CC">
        <w:rPr>
          <w:rFonts w:ascii="Times New Roman" w:hAnsi="Times New Roman" w:cs="Times New Roman"/>
          <w:color w:val="C45911" w:themeColor="accent2" w:themeShade="BF"/>
        </w:rPr>
        <w:t xml:space="preserve"> Proper labels</w:t>
      </w:r>
    </w:p>
    <w:p w14:paraId="3E38F365" w14:textId="77777777" w:rsidR="00E120CC" w:rsidRPr="00E120CC" w:rsidRDefault="00E120CC" w:rsidP="00E120CC">
      <w:pPr>
        <w:rPr>
          <w:rFonts w:ascii="Times New Roman" w:hAnsi="Times New Roman" w:cs="Times New Roman"/>
          <w:color w:val="C45911" w:themeColor="accent2" w:themeShade="BF"/>
        </w:rPr>
      </w:pPr>
      <w:r w:rsidRPr="00E120CC">
        <w:rPr>
          <w:rFonts w:ascii="Segoe UI Symbol" w:hAnsi="Segoe UI Symbol" w:cs="Segoe UI Symbol"/>
          <w:color w:val="C45911" w:themeColor="accent2" w:themeShade="BF"/>
        </w:rPr>
        <w:t>✔</w:t>
      </w:r>
      <w:r w:rsidRPr="00E120CC">
        <w:rPr>
          <w:rFonts w:ascii="Times New Roman" w:hAnsi="Times New Roman" w:cs="Times New Roman"/>
          <w:color w:val="C45911" w:themeColor="accent2" w:themeShade="BF"/>
        </w:rPr>
        <w:t xml:space="preserve"> Correct scale</w:t>
      </w:r>
    </w:p>
    <w:p w14:paraId="29DE49D3" w14:textId="77777777" w:rsidR="00E120CC" w:rsidRPr="00E120CC" w:rsidRDefault="00E120CC" w:rsidP="00E120CC">
      <w:pPr>
        <w:rPr>
          <w:rFonts w:ascii="Times New Roman" w:hAnsi="Times New Roman" w:cs="Times New Roman"/>
          <w:color w:val="C45911" w:themeColor="accent2" w:themeShade="BF"/>
        </w:rPr>
      </w:pPr>
      <w:r w:rsidRPr="00E120CC">
        <w:rPr>
          <w:rFonts w:ascii="Segoe UI Symbol" w:hAnsi="Segoe UI Symbol" w:cs="Segoe UI Symbol"/>
          <w:color w:val="C45911" w:themeColor="accent2" w:themeShade="BF"/>
        </w:rPr>
        <w:t>✔</w:t>
      </w:r>
      <w:r w:rsidRPr="00E120CC">
        <w:rPr>
          <w:rFonts w:ascii="Times New Roman" w:hAnsi="Times New Roman" w:cs="Times New Roman"/>
          <w:color w:val="C45911" w:themeColor="accent2" w:themeShade="BF"/>
        </w:rPr>
        <w:t xml:space="preserve"> Clean layout</w:t>
      </w:r>
    </w:p>
    <w:p w14:paraId="4FC2FF37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Edward Tufte’s Idea</w:t>
      </w:r>
    </w:p>
    <w:p w14:paraId="06C5B979" w14:textId="77777777" w:rsidR="00E120CC" w:rsidRPr="00103EC7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“Above all else, show the data.”</w:t>
      </w:r>
    </w:p>
    <w:p w14:paraId="5064F4BB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STATIC GRAPHICS</w:t>
      </w:r>
    </w:p>
    <w:p w14:paraId="4C0D89C4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Meaning</w:t>
      </w:r>
    </w:p>
    <w:p w14:paraId="3E6B0A42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 xml:space="preserve">Static graphics are </w:t>
      </w:r>
      <w:r w:rsidRPr="00E120CC">
        <w:rPr>
          <w:rFonts w:ascii="Times New Roman" w:hAnsi="Times New Roman" w:cs="Times New Roman"/>
          <w:b/>
          <w:bCs/>
        </w:rPr>
        <w:t>non-interactive visualizations</w:t>
      </w:r>
      <w:r w:rsidRPr="00E120CC">
        <w:rPr>
          <w:rFonts w:ascii="Times New Roman" w:hAnsi="Times New Roman" w:cs="Times New Roman"/>
        </w:rPr>
        <w:t xml:space="preserve"> printed on paper or shown as fixed images.</w:t>
      </w:r>
    </w:p>
    <w:p w14:paraId="2B754897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Characteristics</w:t>
      </w:r>
    </w:p>
    <w:p w14:paraId="4D6E8EB0" w14:textId="77777777" w:rsidR="00E120CC" w:rsidRPr="00E120CC" w:rsidRDefault="00E120CC" w:rsidP="00E120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Fixed representation</w:t>
      </w:r>
    </w:p>
    <w:p w14:paraId="2564DADE" w14:textId="77777777" w:rsidR="00E120CC" w:rsidRPr="00E120CC" w:rsidRDefault="00E120CC" w:rsidP="00E120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No user interaction</w:t>
      </w:r>
    </w:p>
    <w:p w14:paraId="292D43D4" w14:textId="77777777" w:rsidR="00E120CC" w:rsidRPr="00E120CC" w:rsidRDefault="00E120CC" w:rsidP="00E120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Common in textbooks and journals</w:t>
      </w:r>
    </w:p>
    <w:p w14:paraId="488FD2F0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lastRenderedPageBreak/>
        <w:t>Types of Static Graphics</w:t>
      </w:r>
    </w:p>
    <w:p w14:paraId="509C207F" w14:textId="77777777" w:rsidR="00E120CC" w:rsidRPr="00E120CC" w:rsidRDefault="00E120CC" w:rsidP="00E120CC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E120CC">
        <w:rPr>
          <w:rFonts w:ascii="Times New Roman" w:hAnsi="Times New Roman" w:cs="Times New Roman"/>
          <w:b/>
          <w:bCs/>
          <w:color w:val="4472C4" w:themeColor="accent1"/>
        </w:rPr>
        <w:t>Bar charts</w:t>
      </w:r>
    </w:p>
    <w:p w14:paraId="109783C7" w14:textId="77777777" w:rsidR="00E120CC" w:rsidRPr="00E120CC" w:rsidRDefault="00E120CC" w:rsidP="00E120CC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E120CC">
        <w:rPr>
          <w:rFonts w:ascii="Times New Roman" w:hAnsi="Times New Roman" w:cs="Times New Roman"/>
          <w:b/>
          <w:bCs/>
          <w:color w:val="4472C4" w:themeColor="accent1"/>
        </w:rPr>
        <w:t>Line graphs</w:t>
      </w:r>
    </w:p>
    <w:p w14:paraId="1FA72264" w14:textId="77777777" w:rsidR="00E120CC" w:rsidRPr="00E120CC" w:rsidRDefault="00E120CC" w:rsidP="00E120CC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E120CC">
        <w:rPr>
          <w:rFonts w:ascii="Times New Roman" w:hAnsi="Times New Roman" w:cs="Times New Roman"/>
          <w:b/>
          <w:bCs/>
          <w:color w:val="4472C4" w:themeColor="accent1"/>
        </w:rPr>
        <w:t>Scatter plots</w:t>
      </w:r>
    </w:p>
    <w:p w14:paraId="69DF1989" w14:textId="77777777" w:rsidR="00E120CC" w:rsidRPr="00E120CC" w:rsidRDefault="00E120CC" w:rsidP="00E120CC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E120CC">
        <w:rPr>
          <w:rFonts w:ascii="Times New Roman" w:hAnsi="Times New Roman" w:cs="Times New Roman"/>
          <w:b/>
          <w:bCs/>
          <w:color w:val="4472C4" w:themeColor="accent1"/>
        </w:rPr>
        <w:t>Histograms</w:t>
      </w:r>
    </w:p>
    <w:p w14:paraId="2EE39A5A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Example</w:t>
      </w:r>
    </w:p>
    <w:p w14:paraId="6CA532A7" w14:textId="77777777" w:rsidR="00E120CC" w:rsidRPr="00E120CC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Bar Chart:</w:t>
      </w:r>
    </w:p>
    <w:p w14:paraId="18952735" w14:textId="77777777" w:rsidR="00E120CC" w:rsidRPr="00E120CC" w:rsidRDefault="00E120CC" w:rsidP="00E120CC">
      <w:pPr>
        <w:rPr>
          <w:rFonts w:ascii="Times New Roman" w:hAnsi="Times New Roman" w:cs="Times New Roman"/>
        </w:rPr>
      </w:pPr>
    </w:p>
    <w:p w14:paraId="2D0DDD85" w14:textId="77777777" w:rsidR="00E120CC" w:rsidRPr="00E120CC" w:rsidRDefault="00E120CC" w:rsidP="00E120CC">
      <w:pPr>
        <w:rPr>
          <w:rFonts w:ascii="Times New Roman" w:hAnsi="Times New Roman" w:cs="Times New Roman"/>
          <w:highlight w:val="yellow"/>
        </w:rPr>
      </w:pPr>
      <w:r w:rsidRPr="00E120CC">
        <w:rPr>
          <w:rFonts w:ascii="Times New Roman" w:hAnsi="Times New Roman" w:cs="Times New Roman"/>
          <w:highlight w:val="yellow"/>
        </w:rPr>
        <w:t>Value</w:t>
      </w:r>
    </w:p>
    <w:p w14:paraId="07F7F2D0" w14:textId="77777777" w:rsidR="00E120CC" w:rsidRPr="00E120CC" w:rsidRDefault="00E120CC" w:rsidP="00E120CC">
      <w:pPr>
        <w:rPr>
          <w:rFonts w:ascii="Times New Roman" w:hAnsi="Times New Roman" w:cs="Times New Roman"/>
          <w:highlight w:val="yellow"/>
        </w:rPr>
      </w:pPr>
      <w:r w:rsidRPr="00E120CC">
        <w:rPr>
          <w:rFonts w:ascii="Times New Roman" w:hAnsi="Times New Roman" w:cs="Times New Roman"/>
          <w:highlight w:val="yellow"/>
        </w:rPr>
        <w:t xml:space="preserve"> |</w:t>
      </w:r>
    </w:p>
    <w:p w14:paraId="4E2AD194" w14:textId="77777777" w:rsidR="00E120CC" w:rsidRPr="00E120CC" w:rsidRDefault="00E120CC" w:rsidP="00E120CC">
      <w:pPr>
        <w:rPr>
          <w:rFonts w:ascii="Times New Roman" w:hAnsi="Times New Roman" w:cs="Times New Roman"/>
          <w:highlight w:val="yellow"/>
        </w:rPr>
      </w:pPr>
      <w:r w:rsidRPr="00E120CC">
        <w:rPr>
          <w:rFonts w:ascii="Times New Roman" w:hAnsi="Times New Roman" w:cs="Times New Roman"/>
          <w:highlight w:val="yellow"/>
        </w:rPr>
        <w:t xml:space="preserve"> |      ████</w:t>
      </w:r>
    </w:p>
    <w:p w14:paraId="5BB7078F" w14:textId="77777777" w:rsidR="00E120CC" w:rsidRPr="00E120CC" w:rsidRDefault="00E120CC" w:rsidP="00E120CC">
      <w:pPr>
        <w:rPr>
          <w:rFonts w:ascii="Times New Roman" w:hAnsi="Times New Roman" w:cs="Times New Roman"/>
          <w:highlight w:val="yellow"/>
        </w:rPr>
      </w:pPr>
      <w:r w:rsidRPr="00E120CC">
        <w:rPr>
          <w:rFonts w:ascii="Times New Roman" w:hAnsi="Times New Roman" w:cs="Times New Roman"/>
          <w:highlight w:val="yellow"/>
        </w:rPr>
        <w:t xml:space="preserve"> |  ████████</w:t>
      </w:r>
    </w:p>
    <w:p w14:paraId="17A9EF44" w14:textId="77777777" w:rsidR="00E120CC" w:rsidRPr="00E120CC" w:rsidRDefault="00E120CC" w:rsidP="00E120CC">
      <w:pPr>
        <w:rPr>
          <w:rFonts w:ascii="Times New Roman" w:hAnsi="Times New Roman" w:cs="Times New Roman"/>
          <w:highlight w:val="yellow"/>
        </w:rPr>
      </w:pPr>
      <w:r w:rsidRPr="00E120CC">
        <w:rPr>
          <w:rFonts w:ascii="Times New Roman" w:hAnsi="Times New Roman" w:cs="Times New Roman"/>
          <w:highlight w:val="yellow"/>
        </w:rPr>
        <w:t xml:space="preserve"> | █████████</w:t>
      </w:r>
    </w:p>
    <w:p w14:paraId="6D4CAFE9" w14:textId="77777777" w:rsidR="00E120CC" w:rsidRPr="00E120CC" w:rsidRDefault="00E120CC" w:rsidP="00E120CC">
      <w:pPr>
        <w:rPr>
          <w:rFonts w:ascii="Times New Roman" w:hAnsi="Times New Roman" w:cs="Times New Roman"/>
          <w:highlight w:val="yellow"/>
        </w:rPr>
      </w:pPr>
      <w:r w:rsidRPr="00E120CC">
        <w:rPr>
          <w:rFonts w:ascii="Times New Roman" w:hAnsi="Times New Roman" w:cs="Times New Roman"/>
          <w:highlight w:val="yellow"/>
        </w:rPr>
        <w:t xml:space="preserve"> +----------------</w:t>
      </w:r>
    </w:p>
    <w:p w14:paraId="32055DEE" w14:textId="77777777" w:rsidR="00E120CC" w:rsidRPr="00103EC7" w:rsidRDefault="00E120CC" w:rsidP="00E120CC">
      <w:p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  <w:highlight w:val="yellow"/>
        </w:rPr>
        <w:t xml:space="preserve">       Categories</w:t>
      </w:r>
    </w:p>
    <w:p w14:paraId="4DBDC6B6" w14:textId="77777777" w:rsidR="00E120CC" w:rsidRPr="00E120CC" w:rsidRDefault="00E120CC" w:rsidP="00E120CC">
      <w:pPr>
        <w:rPr>
          <w:rFonts w:ascii="Times New Roman" w:hAnsi="Times New Roman" w:cs="Times New Roman"/>
        </w:rPr>
      </w:pPr>
    </w:p>
    <w:p w14:paraId="12F136AD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Advantages</w:t>
      </w:r>
    </w:p>
    <w:p w14:paraId="4ACB3BB3" w14:textId="77777777" w:rsidR="00E120CC" w:rsidRPr="00E120CC" w:rsidRDefault="00E120CC" w:rsidP="00E120CC">
      <w:pPr>
        <w:numPr>
          <w:ilvl w:val="0"/>
          <w:numId w:val="11"/>
        </w:numPr>
        <w:rPr>
          <w:rFonts w:ascii="Times New Roman" w:hAnsi="Times New Roman" w:cs="Times New Roman"/>
          <w:color w:val="4472C4" w:themeColor="accent1"/>
        </w:rPr>
      </w:pPr>
      <w:r w:rsidRPr="00E120CC">
        <w:rPr>
          <w:rFonts w:ascii="Times New Roman" w:hAnsi="Times New Roman" w:cs="Times New Roman"/>
          <w:color w:val="4472C4" w:themeColor="accent1"/>
        </w:rPr>
        <w:t>Simple</w:t>
      </w:r>
    </w:p>
    <w:p w14:paraId="71BE2C59" w14:textId="77777777" w:rsidR="00E120CC" w:rsidRPr="00E120CC" w:rsidRDefault="00E120CC" w:rsidP="00E120CC">
      <w:pPr>
        <w:numPr>
          <w:ilvl w:val="0"/>
          <w:numId w:val="11"/>
        </w:numPr>
        <w:rPr>
          <w:rFonts w:ascii="Times New Roman" w:hAnsi="Times New Roman" w:cs="Times New Roman"/>
          <w:color w:val="4472C4" w:themeColor="accent1"/>
        </w:rPr>
      </w:pPr>
      <w:r w:rsidRPr="00E120CC">
        <w:rPr>
          <w:rFonts w:ascii="Times New Roman" w:hAnsi="Times New Roman" w:cs="Times New Roman"/>
          <w:color w:val="4472C4" w:themeColor="accent1"/>
        </w:rPr>
        <w:t>Easy to reproduce</w:t>
      </w:r>
    </w:p>
    <w:p w14:paraId="27B848DF" w14:textId="77777777" w:rsidR="00E120CC" w:rsidRPr="00E120CC" w:rsidRDefault="00E120CC" w:rsidP="00E120CC">
      <w:pPr>
        <w:numPr>
          <w:ilvl w:val="0"/>
          <w:numId w:val="11"/>
        </w:numPr>
        <w:rPr>
          <w:rFonts w:ascii="Times New Roman" w:hAnsi="Times New Roman" w:cs="Times New Roman"/>
          <w:color w:val="4472C4" w:themeColor="accent1"/>
        </w:rPr>
      </w:pPr>
      <w:r w:rsidRPr="00E120CC">
        <w:rPr>
          <w:rFonts w:ascii="Times New Roman" w:hAnsi="Times New Roman" w:cs="Times New Roman"/>
          <w:color w:val="4472C4" w:themeColor="accent1"/>
        </w:rPr>
        <w:t>Suitable for reports</w:t>
      </w:r>
    </w:p>
    <w:p w14:paraId="63D05446" w14:textId="77777777" w:rsidR="00E120CC" w:rsidRPr="00E120CC" w:rsidRDefault="00E120CC" w:rsidP="00E120CC">
      <w:pPr>
        <w:rPr>
          <w:rFonts w:ascii="Times New Roman" w:hAnsi="Times New Roman" w:cs="Times New Roman"/>
          <w:b/>
          <w:bCs/>
        </w:rPr>
      </w:pPr>
      <w:r w:rsidRPr="00E120CC">
        <w:rPr>
          <w:rFonts w:ascii="Times New Roman" w:hAnsi="Times New Roman" w:cs="Times New Roman"/>
          <w:b/>
          <w:bCs/>
        </w:rPr>
        <w:t>Limitations</w:t>
      </w:r>
    </w:p>
    <w:p w14:paraId="4A3DE349" w14:textId="77777777" w:rsidR="00E120CC" w:rsidRPr="00E120CC" w:rsidRDefault="00E120CC" w:rsidP="00E120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120CC">
        <w:rPr>
          <w:rFonts w:ascii="Times New Roman" w:hAnsi="Times New Roman" w:cs="Times New Roman"/>
        </w:rPr>
        <w:t>Cannot explore data dynamically</w:t>
      </w:r>
    </w:p>
    <w:p w14:paraId="434549E7" w14:textId="7E8593D2" w:rsidR="00E120CC" w:rsidRPr="00E120CC" w:rsidRDefault="00103EC7" w:rsidP="00E120CC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2F3800A" wp14:editId="4F6C3E24">
                <wp:simplePos x="0" y="0"/>
                <wp:positionH relativeFrom="column">
                  <wp:posOffset>8255</wp:posOffset>
                </wp:positionH>
                <wp:positionV relativeFrom="paragraph">
                  <wp:posOffset>1202055</wp:posOffset>
                </wp:positionV>
                <wp:extent cx="2957040" cy="769990"/>
                <wp:effectExtent l="57150" t="57150" r="0" b="49530"/>
                <wp:wrapNone/>
                <wp:docPr id="162814437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957040" cy="769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6FD3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-.05pt;margin-top:93.95pt;width:234.3pt;height:62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BF5EA10" wp14:editId="35DD762B">
                <wp:simplePos x="0" y="0"/>
                <wp:positionH relativeFrom="column">
                  <wp:posOffset>1296685</wp:posOffset>
                </wp:positionH>
                <wp:positionV relativeFrom="paragraph">
                  <wp:posOffset>692786</wp:posOffset>
                </wp:positionV>
                <wp:extent cx="427320" cy="927360"/>
                <wp:effectExtent l="57150" t="57150" r="30480" b="44450"/>
                <wp:wrapNone/>
                <wp:docPr id="127493538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27320" cy="9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9E96A" id="Ink 18" o:spid="_x0000_s1026" type="#_x0000_t75" style="position:absolute;margin-left:101.4pt;margin-top:53.85pt;width:35.1pt;height:74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9615980" wp14:editId="13947421">
                <wp:simplePos x="0" y="0"/>
                <wp:positionH relativeFrom="column">
                  <wp:posOffset>478790</wp:posOffset>
                </wp:positionH>
                <wp:positionV relativeFrom="paragraph">
                  <wp:posOffset>1282700</wp:posOffset>
                </wp:positionV>
                <wp:extent cx="807305" cy="694690"/>
                <wp:effectExtent l="57150" t="57150" r="31115" b="48260"/>
                <wp:wrapNone/>
                <wp:docPr id="89526438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07305" cy="694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767B9" id="Ink 17" o:spid="_x0000_s1026" type="#_x0000_t75" style="position:absolute;margin-left:37pt;margin-top:100.3pt;width:64.95pt;height:56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0A56849" wp14:editId="26F8B007">
                <wp:simplePos x="0" y="0"/>
                <wp:positionH relativeFrom="column">
                  <wp:posOffset>-352835</wp:posOffset>
                </wp:positionH>
                <wp:positionV relativeFrom="paragraph">
                  <wp:posOffset>1576946</wp:posOffset>
                </wp:positionV>
                <wp:extent cx="1933920" cy="16920"/>
                <wp:effectExtent l="57150" t="57150" r="47625" b="40640"/>
                <wp:wrapNone/>
                <wp:docPr id="147160164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339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DB04" id="Ink 12" o:spid="_x0000_s1026" type="#_x0000_t75" style="position:absolute;margin-left:-28.5pt;margin-top:123.45pt;width:153.7pt;height:2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"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367C7F2" wp14:editId="45F04E0F">
                <wp:simplePos x="0" y="0"/>
                <wp:positionH relativeFrom="column">
                  <wp:posOffset>-344555</wp:posOffset>
                </wp:positionH>
                <wp:positionV relativeFrom="paragraph">
                  <wp:posOffset>971426</wp:posOffset>
                </wp:positionV>
                <wp:extent cx="723600" cy="605520"/>
                <wp:effectExtent l="57150" t="57150" r="57785" b="42545"/>
                <wp:wrapNone/>
                <wp:docPr id="60814787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23600" cy="60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91C74" id="Ink 10" o:spid="_x0000_s1026" type="#_x0000_t75" style="position:absolute;margin-left:-27.85pt;margin-top:75.8pt;width:58.4pt;height:49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45D68D4" wp14:editId="7ED71D20">
                <wp:simplePos x="0" y="0"/>
                <wp:positionH relativeFrom="column">
                  <wp:posOffset>361405</wp:posOffset>
                </wp:positionH>
                <wp:positionV relativeFrom="paragraph">
                  <wp:posOffset>971426</wp:posOffset>
                </wp:positionV>
                <wp:extent cx="17280" cy="647640"/>
                <wp:effectExtent l="57150" t="57150" r="40005" b="57785"/>
                <wp:wrapNone/>
                <wp:docPr id="211594621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280" cy="64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BFB59" id="Ink 8" o:spid="_x0000_s1026" type="#_x0000_t75" style="position:absolute;margin-left:27.75pt;margin-top:75.8pt;width:2.75pt;height:5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CDFF462" wp14:editId="5D43DFA8">
                <wp:simplePos x="0" y="0"/>
                <wp:positionH relativeFrom="column">
                  <wp:posOffset>84565</wp:posOffset>
                </wp:positionH>
                <wp:positionV relativeFrom="paragraph">
                  <wp:posOffset>1171586</wp:posOffset>
                </wp:positionV>
                <wp:extent cx="268560" cy="436680"/>
                <wp:effectExtent l="57150" t="57150" r="55880" b="40005"/>
                <wp:wrapNone/>
                <wp:docPr id="36696893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68560" cy="43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21BDC" id="Ink 6" o:spid="_x0000_s1026" type="#_x0000_t75" style="position:absolute;margin-left:5.95pt;margin-top:91.55pt;width:22.6pt;height:3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"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977DDEF" wp14:editId="3EA55921">
                <wp:simplePos x="0" y="0"/>
                <wp:positionH relativeFrom="column">
                  <wp:posOffset>93205</wp:posOffset>
                </wp:positionH>
                <wp:positionV relativeFrom="paragraph">
                  <wp:posOffset>1171586</wp:posOffset>
                </wp:positionV>
                <wp:extent cx="360" cy="360"/>
                <wp:effectExtent l="57150" t="57150" r="57150" b="57150"/>
                <wp:wrapNone/>
                <wp:docPr id="180062816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BA8BC" id="Ink 4" o:spid="_x0000_s1026" type="#_x0000_t75" style="position:absolute;margin-left:6.65pt;margin-top:91.5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"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6BB235B" wp14:editId="3F02FF1F">
                <wp:simplePos x="0" y="0"/>
                <wp:positionH relativeFrom="column">
                  <wp:posOffset>59690</wp:posOffset>
                </wp:positionH>
                <wp:positionV relativeFrom="paragraph">
                  <wp:posOffset>1170940</wp:posOffset>
                </wp:positionV>
                <wp:extent cx="635" cy="554355"/>
                <wp:effectExtent l="57150" t="57150" r="56515" b="55245"/>
                <wp:wrapNone/>
                <wp:docPr id="4487492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35" cy="5543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F3BBA" id="Ink 3" o:spid="_x0000_s1026" type="#_x0000_t75" style="position:absolute;margin-left:3.45pt;margin-top:91.5pt;width:2.5pt;height:4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">
                <v:imagedata r:id="rId23" o:title=""/>
              </v:shape>
            </w:pict>
          </mc:Fallback>
        </mc:AlternateContent>
      </w:r>
      <w:r w:rsidR="00E120CC" w:rsidRPr="00E120CC">
        <w:rPr>
          <w:rFonts w:ascii="Times New Roman" w:hAnsi="Times New Roman" w:cs="Times New Roman"/>
        </w:rPr>
        <w:t>Limited for large datasets</w:t>
      </w:r>
    </w:p>
    <w:sectPr w:rsidR="00E120CC" w:rsidRPr="00E120CC" w:rsidSect="00E120CC">
      <w:pgSz w:w="12240" w:h="15840"/>
      <w:pgMar w:top="720" w:right="63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0CFC"/>
    <w:multiLevelType w:val="multilevel"/>
    <w:tmpl w:val="91BA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00362"/>
    <w:multiLevelType w:val="multilevel"/>
    <w:tmpl w:val="DFE0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C0012"/>
    <w:multiLevelType w:val="multilevel"/>
    <w:tmpl w:val="9D8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23D8F"/>
    <w:multiLevelType w:val="multilevel"/>
    <w:tmpl w:val="B55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E3474"/>
    <w:multiLevelType w:val="multilevel"/>
    <w:tmpl w:val="2CBE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E099C"/>
    <w:multiLevelType w:val="multilevel"/>
    <w:tmpl w:val="A7FE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148F0"/>
    <w:multiLevelType w:val="multilevel"/>
    <w:tmpl w:val="C8DA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11F06"/>
    <w:multiLevelType w:val="multilevel"/>
    <w:tmpl w:val="C2B6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643B7"/>
    <w:multiLevelType w:val="multilevel"/>
    <w:tmpl w:val="260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E65B6"/>
    <w:multiLevelType w:val="multilevel"/>
    <w:tmpl w:val="64B2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61164"/>
    <w:multiLevelType w:val="multilevel"/>
    <w:tmpl w:val="B0A4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66FCA"/>
    <w:multiLevelType w:val="multilevel"/>
    <w:tmpl w:val="D61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717010">
    <w:abstractNumId w:val="9"/>
  </w:num>
  <w:num w:numId="2" w16cid:durableId="1965651176">
    <w:abstractNumId w:val="1"/>
  </w:num>
  <w:num w:numId="3" w16cid:durableId="2118677967">
    <w:abstractNumId w:val="3"/>
  </w:num>
  <w:num w:numId="4" w16cid:durableId="1112820449">
    <w:abstractNumId w:val="10"/>
  </w:num>
  <w:num w:numId="5" w16cid:durableId="386534582">
    <w:abstractNumId w:val="8"/>
  </w:num>
  <w:num w:numId="6" w16cid:durableId="676421628">
    <w:abstractNumId w:val="7"/>
  </w:num>
  <w:num w:numId="7" w16cid:durableId="623540920">
    <w:abstractNumId w:val="0"/>
  </w:num>
  <w:num w:numId="8" w16cid:durableId="680081590">
    <w:abstractNumId w:val="4"/>
  </w:num>
  <w:num w:numId="9" w16cid:durableId="323975697">
    <w:abstractNumId w:val="11"/>
  </w:num>
  <w:num w:numId="10" w16cid:durableId="738677469">
    <w:abstractNumId w:val="6"/>
  </w:num>
  <w:num w:numId="11" w16cid:durableId="1482649969">
    <w:abstractNumId w:val="2"/>
  </w:num>
  <w:num w:numId="12" w16cid:durableId="644966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CC"/>
    <w:rsid w:val="00103EC7"/>
    <w:rsid w:val="00350C76"/>
    <w:rsid w:val="00E1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337CF"/>
  <w15:chartTrackingRefBased/>
  <w15:docId w15:val="{20157B0D-5610-4686-875E-171DA5AA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05:56:53.3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4508 61 24575,'-1'-4'0,"0"1"0,-1-1 0,0 1 0,0-1 0,1 1 0,-2 0 0,1 0 0,0 0 0,-1 0 0,1 0 0,-1 0 0,0 1 0,0 0 0,0-1 0,0 1 0,-1 0 0,1 0 0,0 1 0,-1-1 0,1 1 0,-1-1 0,-7 0 0,9 2 0,-1 1 0,1-1 0,-1 1 0,1 0 0,-1 0 0,1 0 0,-1 0 0,1 0 0,0 1 0,0-1 0,0 1 0,0-1 0,0 1 0,0 0 0,0 0 0,0 0 0,0 0 0,1 0 0,-3 3 0,-1 6 0,-1-1 0,1 1 0,-3 12 0,0-4 0,-15 35 0,9-25 0,2 1 0,0 0 0,-13 63 0,24-86 0,0 1 0,2-11 0,9-21 0,61-82 0,-69 103 0,0 1 0,0 0 0,0-1 0,1 1 0,-1 0 0,1 0 0,-1 0 0,1 1 0,-1-1 0,6-2 0,-7 4 0,0 0 0,0 0 0,0 0 0,0 0 0,0 0 0,0 0 0,0 0 0,-1 0 0,1 0 0,0 0 0,0 1 0,0-1 0,0 0 0,0 0 0,-1 1 0,1-1 0,0 1 0,0-1 0,0 1 0,-1-1 0,1 1 0,0 0 0,-1-1 0,1 1 0,-1 0 0,1-1 0,-1 1 0,1 0 0,-1 0 0,1-1 0,-1 1 0,0 0 0,1 0 0,-1 0 0,0 0 0,0-1 0,1 1 0,-1 0 0,0 0 0,0 0 0,0 2 0,3 17 0,-1 0 0,0 26 0,-2-26 0,1 1 0,6 29 0,-6-42 0,1-1 0,1 1 0,-1-1 0,2 1 0,-1-1 0,0 0 0,1-1 0,1 1 0,5 6 0,-10-12 0,0-1 0,0 0 0,0 0 0,0 1 0,1-1 0,-1 0 0,0 0 0,0 0 0,1 1 0,-1-1 0,0 0 0,0 0 0,1 0 0,-1 0 0,0 0 0,0 0 0,1 0 0,-1 1 0,0-1 0,1 0 0,-1 0 0,0 0 0,0 0 0,1 0 0,-1 0 0,0 0 0,1-1 0,-1 1 0,0 0 0,0 0 0,1 0 0,-1 0 0,0 0 0,1 0 0,-1 0 0,0-1 0,0 1 0,1 0 0,-1 0 0,0 0 0,0-1 0,0 1 0,1 0 0,-1 0 0,0-1 0,11-19 0,1-26 0,-4 18 0,1 0 0,15-32 0,9-29 0,-10 37 0,-14 33 0,-8 18 0,-1 1 0,0-1 0,0 0 0,1 0 0,-1 1 0,0-1 0,0 0 0,0 0 0,0 1 0,0-1 0,0 0 0,0 0 0,0 0 0,0 1 0,0-1 0,0 0 0,0 0 0,0 1 0,-1-1 0,1 0 0,0 1 0,-1-1 0,1 0 0,0 1 0,-1-1 0,1 0 0,-1 1 0,1-1 0,-1 1 0,0-1 0,1 1 0,-1-1 0,1 1 0,-1-1 0,0 1 0,1-1 0,-1 1 0,0 0 0,1 0 0,-1-1 0,0 1 0,0 0 0,1 0 0,-1 0 0,0 0 0,0 0 0,0 0 0,-46-4 0,39 4 0,-22 1 105,1 2-1,-38 7 0,-23 2-1782,70-11-5148</inkml:trace>
  <inkml:trace contextRef="#ctx0" brushRef="#br0" timeOffset="1519.63">3106 2044 24575,'0'0'-8191</inkml:trace>
  <inkml:trace contextRef="#ctx0" brushRef="#br0" timeOffset="2353.01">1 2139 24575,'422'-34'0,"-261"15"0,138-10-376,66-1-1129,84 3 482,107 5-1565,111 7 1238,1487 4-4279,4 40 4030,-1765-21 1718,51 1 1426,-397-9-693,-33 0-444,1 0-1,0 1 0,-1 0 0,16 4 0,-21 0 920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05:56:49.6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2573 24575,'-1'-20'0,"-7"-37"0,0-15 0,8 13 0,3 1 0,15-91 0,41-113 0,-40 179 0,-5 0 0,8-144 0,-21-172 0,-2 336 0,-24-430 0,4 123 0,18 192 0,-14 398 0,12 562 0,15-640 0,6-1 0,37 150 0,48 151 0,-83-374 0,39 103 0,25 8 0,-71-157 0,2 0 0,19 27 0,-29-46 0,-1 1 0,0-1 0,1 0 0,0 0 0,-1 0 0,1 0 0,0-1 0,0 1 0,1-1 0,-1 0 0,0 1 0,1-2 0,-1 1 0,1 0 0,0-1 0,0 1 0,-1-1 0,1 0 0,0 0 0,0-1 0,0 1 0,0-1 0,0 0 0,0 0 0,0 0 0,0-1 0,0 1 0,0-1 0,0 0 0,0 0 0,0 0 0,-1-1 0,1 1 0,0-1 0,-1 0 0,1 0 0,-1 0 0,0-1 0,0 1 0,0-1 0,0 0 0,0 0 0,0 0 0,-1 0 0,1 0 0,-1 0 0,3-6 0,19-36 0,-2-1 0,-1-1 0,-3-1 0,12-50 0,-21 67 0,-2-1 0,-1-1 0,-2 1 0,-1-1 0,-3-58 0,0 89 0,0 1 0,0-1 0,0 1 0,0-1 0,0 0 0,-1 1 0,1-1 0,-1 0 0,1 1 0,-1-1 0,1 1 0,-1-1 0,0 1 0,0 0 0,0-1 0,0 1 0,0 0 0,0-1 0,0 1 0,0 0 0,0 0 0,0 0 0,-1 0 0,1 0 0,-1 0 0,1 0 0,0 1 0,-1-1 0,0 0 0,1 1 0,-1-1 0,1 1 0,-1 0 0,0-1 0,1 1 0,-1 0 0,-2 0 0,2 1 0,-1-1 0,1 1 0,0 0 0,-1 0 0,1 0 0,0 0 0,-1 0 0,1 0 0,0 1 0,0-1 0,0 1 0,0-1 0,0 1 0,1 0 0,-1 0 0,0 0 0,1 0 0,0 0 0,-1 0 0,1 0 0,0 1 0,0-1 0,0 0 0,-1 3 0,-3 21 0,1 0 0,1 0 0,1 0 0,1 0 0,6 50 0,-2 2 0,-4-22 0,3 49 0,-2-103 0,1 1 0,0 0 0,0-1 0,0 1 0,0-1 0,0 1 0,0-1 0,1 1 0,-1-1 0,1 0 0,0 0 0,0 0 0,-1 0 0,1 0 0,1 0 0,-1 0 0,0-1 0,0 1 0,1-1 0,-1 0 0,0 1 0,1-1 0,-1 0 0,1 0 0,4 0 0,10 4 0,-1-2 0,0 0 0,20 0 0,-23-1 0,-1-1 0,81 5 0,-83-6 0,1 0 0,0-1 0,-1 0 0,1-1 0,0 0 0,14-6 0,-20 6 0,0-1 0,0 0 0,-1 0 0,1 0 0,-1-1 0,1 0 0,-1 0 0,0 0 0,5-6 0,29-47 0,-28 40 0,6-7 171,19-41 0,-31 55-415,0-1 0,0 0 0,-1 0 0,-1 0 1,0 0-1,2-23 0,-4 4-6582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05:56:42.1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2 257 24575,'0'22'0,"-1"-3"0,0-1 0,2 1 0,0 0 0,2-1 0,0 1 0,0-1 0,11 30 0,89 144 0,-56-111 0,211 321 0,-153-248 0,18 28 0,98 150 0,-205-311 0,1-1 0,0-1 0,2 0 0,28 22 0,-45-40 0,-1 0 0,0 0 0,0 0 0,1 0 0,-1 0 0,0-1 0,1 1 0,-1 0 0,1-1 0,-1 1 0,1-1 0,-1 0 0,1 1 0,-1-1 0,1 0 0,-1 0 0,1 0 0,-1 0 0,1 0 0,0 0 0,-1 0 0,1-1 0,-1 1 0,1-1 0,2 0 0,-2-1 0,0 0 0,0 1 0,0-1 0,0 0 0,-1 0 0,1-1 0,0 1 0,-1 0 0,1 0 0,-1-1 0,0 1 0,0-1 0,1-3 0,2-8 0,-1-1 0,0 1 0,-1 0 0,1-22 0,-3 18 0,1-20 0,11-73 0,-11 104 0,11-49 0,-3-1 0,2-81 0,-8 101 0,2 0 0,1 1 0,18-62 0,-9 39 0,5-50 0,7-25 0,6-15 0,-11 44 0,-16 83 0,1-7 0,0 0 0,-2-1 0,2-52 0,-5 46 0,7-43 0,1-20 0,2-11 301,-2 36-1967,-8 53-5160</inkml:trace>
  <inkml:trace contextRef="#ctx0" brushRef="#br0" timeOffset="2428.18">1542 631 24575,'-1'20'0,"-1"1"0,-1-1 0,-1 0 0,-13 37 0,-2 14 0,-6 48 0,17-89 0,6-26 0,0 0 0,1 0 0,0 0 0,0 0 0,0 0 0,0 0 0,1 0 0,0 0 0,-1 0 0,2 0 0,-1 0 0,1 7 0,-1-11 0,0 1 0,1-1 0,-1 0 0,0 1 0,0-1 0,0 0 0,1 1 0,-1-1 0,0 0 0,1 1 0,-1-1 0,0 0 0,0 1 0,1-1 0,-1 0 0,1 0 0,-1 1 0,0-1 0,1 0 0,-1 0 0,0 0 0,1 0 0,-1 0 0,1 1 0,-1-1 0,0 0 0,1 0 0,-1 0 0,1 0 0,-1 0 0,1 0 0,15-8 0,8-16 0,77-113 0,-39 48 0,0 4 0,59-77 0,-97 130 0,24-40 0,-47 70 0,0 0 0,0 0 0,0 0 0,0 0 0,0 0 0,0 0 0,0 0 0,-1 0 0,1 0 0,-1 0 0,1 0 0,-1 0 0,0 0 0,0 0 0,0-1 0,0 1 0,0 0 0,-1 0 0,1 0 0,-1 0 0,1 0 0,-2-4 0,1 6 0,0-1 0,1 0 0,-1 0 0,1 1 0,-1-1 0,0 1 0,1-1 0,-1 1 0,0-1 0,0 1 0,0-1 0,1 1 0,-1-1 0,0 1 0,0 0 0,0 0 0,0-1 0,0 1 0,0 0 0,-1 0 0,-1 0 0,1 0 0,-1 1 0,1-1 0,0 1 0,-1-1 0,1 1 0,0 0 0,-1 0 0,1 0 0,0 0 0,-2 2 0,-40 29 0,1 1 0,2 3 0,1 1 0,-35 43 0,47-52 0,2 2 0,1 0 0,1 2 0,-34 61 0,51-83 342,7-10-385,0 0 0,0 0 1,-1 0-1,1 0 0,0 0 1,-1 0-1,1 0 0,0 0 1,-1 0-1,1 0 0,0 0 1,0 0-1,-1 0 0,1 0 1,0 0-1,0 0 0,-1-1 1,1 1-1,0 0 0,0 0 1,-1 0-1,1 0 0,0-1 1,0 1-1,-1 0 0,1 0 1,0 0-1,0-1 0,0 1 1,0 0-1,-1 0 0,1-1 1,0 1-1,0 0 0,0 0 1,0-1-1,0 1 0,0 0 1,0-1-1,-7-17-6783</inkml:trace>
  <inkml:trace contextRef="#ctx0" brushRef="#br0" timeOffset="3869.89">1939 444 24575,'2'9'0,"0"1"0,0-1 0,1 1 0,0-1 0,1 0 0,0 0 0,0 0 0,1-1 0,7 11 0,-2-2 0,150 286 0,-141-266 199,-16-28-355,1 0-1,0-1 1,0 0-1,1 0 1,0 0 0,1 0-1,0-1 1,0 0-1,11 10 1,-4-9-6670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05:56:37.7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24371,'5371'46'0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05:56:35.3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2009 1 24244,'-2009'1681'0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05:56:31.8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1799 24012,'47'-1798'0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05:56:28.6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24346,'745'1211'0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05:56:22.1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05:56:17.9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1540 24285,'0'-1540'0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2B607-BE35-4041-9036-75CA772C5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2</cp:revision>
  <dcterms:created xsi:type="dcterms:W3CDTF">2026-01-27T05:43:00Z</dcterms:created>
  <dcterms:modified xsi:type="dcterms:W3CDTF">2026-01-27T05:57:00Z</dcterms:modified>
</cp:coreProperties>
</file>