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0FB" w:rsidRPr="009B33BB" w:rsidRDefault="003460FB">
      <w:pPr>
        <w:rPr>
          <w:u w:val="single"/>
        </w:rPr>
      </w:pPr>
      <w:r w:rsidRPr="009B33BB">
        <w:rPr>
          <w:u w:val="single"/>
        </w:rPr>
        <w:t>Nyelv- ember kommunikáció</w:t>
      </w:r>
      <w:bookmarkStart w:id="0" w:name="_GoBack"/>
      <w:bookmarkEnd w:id="0"/>
    </w:p>
    <w:p w:rsidR="003460FB" w:rsidRDefault="003460FB" w:rsidP="003460FB">
      <w:pPr>
        <w:pStyle w:val="Listaszerbekezds"/>
        <w:numPr>
          <w:ilvl w:val="0"/>
          <w:numId w:val="1"/>
        </w:numPr>
      </w:pPr>
      <w:r>
        <w:t>Kommunikáció = közlés</w:t>
      </w:r>
    </w:p>
    <w:p w:rsidR="003460FB" w:rsidRDefault="003460FB" w:rsidP="003460FB">
      <w:pPr>
        <w:pStyle w:val="Listaszerbekezds"/>
        <w:numPr>
          <w:ilvl w:val="0"/>
          <w:numId w:val="1"/>
        </w:numPr>
      </w:pPr>
      <w:r>
        <w:t>Lehet verbális és nonverbális</w:t>
      </w:r>
    </w:p>
    <w:p w:rsidR="003460FB" w:rsidRDefault="003460FB" w:rsidP="003460FB">
      <w:pPr>
        <w:pStyle w:val="Listaszerbekezds"/>
        <w:numPr>
          <w:ilvl w:val="0"/>
          <w:numId w:val="1"/>
        </w:numPr>
      </w:pPr>
      <w:r>
        <w:t>Az emberi nyelv kommunikációként való használata human specifikus.</w:t>
      </w:r>
    </w:p>
    <w:p w:rsidR="003460FB" w:rsidRDefault="003460FB" w:rsidP="003460FB">
      <w:pPr>
        <w:pStyle w:val="Listaszerbekezds"/>
        <w:numPr>
          <w:ilvl w:val="0"/>
          <w:numId w:val="1"/>
        </w:numPr>
      </w:pPr>
      <w:r>
        <w:t>Az egyik legbonyolultabb nyelvrendszer, az emberi nyelv és e bonyolultság miatt csak az ember tudja használni</w:t>
      </w:r>
    </w:p>
    <w:p w:rsidR="003460FB" w:rsidRDefault="003460FB" w:rsidP="003460FB">
      <w:pPr>
        <w:pStyle w:val="Listaszerbekezds"/>
        <w:numPr>
          <w:ilvl w:val="0"/>
          <w:numId w:val="1"/>
        </w:numPr>
      </w:pPr>
      <w:r>
        <w:t>Csak az ember képes elvont gondolkozásra ezt nevezik absztrakciónak.</w:t>
      </w:r>
    </w:p>
    <w:tbl>
      <w:tblPr>
        <w:tblStyle w:val="Rcsostblzat"/>
        <w:tblW w:w="0" w:type="auto"/>
        <w:tblInd w:w="279" w:type="dxa"/>
        <w:tblLook w:val="04A0" w:firstRow="1" w:lastRow="0" w:firstColumn="1" w:lastColumn="0" w:noHBand="0" w:noVBand="1"/>
      </w:tblPr>
      <w:tblGrid>
        <w:gridCol w:w="4252"/>
        <w:gridCol w:w="4111"/>
      </w:tblGrid>
      <w:tr w:rsidR="003460FB" w:rsidTr="005739B8">
        <w:tc>
          <w:tcPr>
            <w:tcW w:w="4252" w:type="dxa"/>
            <w:shd w:val="clear" w:color="auto" w:fill="9CC2E5" w:themeFill="accent1" w:themeFillTint="99"/>
          </w:tcPr>
          <w:p w:rsidR="003460FB" w:rsidRDefault="003460FB">
            <w:r>
              <w:t>Emberi kommunikáció</w:t>
            </w:r>
          </w:p>
        </w:tc>
        <w:tc>
          <w:tcPr>
            <w:tcW w:w="4111" w:type="dxa"/>
            <w:shd w:val="clear" w:color="auto" w:fill="A8D08D" w:themeFill="accent6" w:themeFillTint="99"/>
          </w:tcPr>
          <w:p w:rsidR="003460FB" w:rsidRDefault="003460FB">
            <w:r>
              <w:t>Állati kommunikáció</w:t>
            </w:r>
          </w:p>
        </w:tc>
      </w:tr>
      <w:tr w:rsidR="003460FB" w:rsidTr="005739B8">
        <w:tc>
          <w:tcPr>
            <w:tcW w:w="4252" w:type="dxa"/>
            <w:shd w:val="clear" w:color="auto" w:fill="BDD6EE" w:themeFill="accent1" w:themeFillTint="66"/>
          </w:tcPr>
          <w:p w:rsidR="003460FB" w:rsidRDefault="003460FB">
            <w:r>
              <w:t>Nyitott</w:t>
            </w:r>
          </w:p>
        </w:tc>
        <w:tc>
          <w:tcPr>
            <w:tcW w:w="4111" w:type="dxa"/>
            <w:shd w:val="clear" w:color="auto" w:fill="C5E0B3" w:themeFill="accent6" w:themeFillTint="66"/>
          </w:tcPr>
          <w:p w:rsidR="003460FB" w:rsidRDefault="003460FB">
            <w:r>
              <w:t>Zárt</w:t>
            </w:r>
          </w:p>
        </w:tc>
      </w:tr>
      <w:tr w:rsidR="003460FB" w:rsidTr="005739B8">
        <w:tc>
          <w:tcPr>
            <w:tcW w:w="4252" w:type="dxa"/>
            <w:shd w:val="clear" w:color="auto" w:fill="BDD6EE" w:themeFill="accent1" w:themeFillTint="66"/>
          </w:tcPr>
          <w:p w:rsidR="003460FB" w:rsidRDefault="003460FB">
            <w:r>
              <w:t>Tagolt</w:t>
            </w:r>
          </w:p>
        </w:tc>
        <w:tc>
          <w:tcPr>
            <w:tcW w:w="4111" w:type="dxa"/>
            <w:shd w:val="clear" w:color="auto" w:fill="C5E0B3" w:themeFill="accent6" w:themeFillTint="66"/>
          </w:tcPr>
          <w:p w:rsidR="003460FB" w:rsidRDefault="003460FB">
            <w:r>
              <w:t>Tagolatlan</w:t>
            </w:r>
          </w:p>
        </w:tc>
      </w:tr>
      <w:tr w:rsidR="003460FB" w:rsidTr="005739B8">
        <w:tc>
          <w:tcPr>
            <w:tcW w:w="4252" w:type="dxa"/>
            <w:shd w:val="clear" w:color="auto" w:fill="BDD6EE" w:themeFill="accent1" w:themeFillTint="66"/>
          </w:tcPr>
          <w:p w:rsidR="003460FB" w:rsidRDefault="003460FB">
            <w:r>
              <w:t>Információ csere</w:t>
            </w:r>
          </w:p>
        </w:tc>
        <w:tc>
          <w:tcPr>
            <w:tcW w:w="4111" w:type="dxa"/>
            <w:shd w:val="clear" w:color="auto" w:fill="C5E0B3" w:themeFill="accent6" w:themeFillTint="66"/>
          </w:tcPr>
          <w:p w:rsidR="003460FB" w:rsidRDefault="003460FB">
            <w:r>
              <w:t>Információ átadás</w:t>
            </w:r>
          </w:p>
        </w:tc>
      </w:tr>
      <w:tr w:rsidR="003460FB" w:rsidTr="005739B8">
        <w:tc>
          <w:tcPr>
            <w:tcW w:w="4252" w:type="dxa"/>
            <w:shd w:val="clear" w:color="auto" w:fill="BDD6EE" w:themeFill="accent1" w:themeFillTint="66"/>
          </w:tcPr>
          <w:p w:rsidR="003460FB" w:rsidRDefault="003460FB">
            <w:r>
              <w:t>tanult</w:t>
            </w:r>
          </w:p>
        </w:tc>
        <w:tc>
          <w:tcPr>
            <w:tcW w:w="4111" w:type="dxa"/>
            <w:shd w:val="clear" w:color="auto" w:fill="C5E0B3" w:themeFill="accent6" w:themeFillTint="66"/>
          </w:tcPr>
          <w:p w:rsidR="003460FB" w:rsidRDefault="003460FB">
            <w:r>
              <w:t>Örökölt</w:t>
            </w:r>
          </w:p>
        </w:tc>
      </w:tr>
    </w:tbl>
    <w:p w:rsidR="003460FB" w:rsidRDefault="003460FB" w:rsidP="005739B8">
      <w:pPr>
        <w:pStyle w:val="Listaszerbekezds"/>
        <w:numPr>
          <w:ilvl w:val="0"/>
          <w:numId w:val="2"/>
        </w:numPr>
        <w:spacing w:before="100" w:beforeAutospacing="1" w:after="0"/>
      </w:pPr>
      <w:r>
        <w:t>Az ember társaslényként a kommunikációját is így alakította.</w:t>
      </w:r>
    </w:p>
    <w:p w:rsidR="003460FB" w:rsidRDefault="003460FB" w:rsidP="005739B8">
      <w:pPr>
        <w:pStyle w:val="Listaszerbekezds"/>
        <w:numPr>
          <w:ilvl w:val="0"/>
          <w:numId w:val="2"/>
        </w:numPr>
        <w:spacing w:after="0"/>
      </w:pPr>
      <w:r>
        <w:t xml:space="preserve">Az elmeolvasási képesség azt jelenti, hogy folyamatosan figyeljük, hogy mi játszódik le partnerünk fejében, és ehhez igazítjuk mondandóinkat </w:t>
      </w:r>
    </w:p>
    <w:sectPr w:rsidR="003460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1068"/>
    <w:multiLevelType w:val="hybridMultilevel"/>
    <w:tmpl w:val="0DE2E3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F65F6"/>
    <w:multiLevelType w:val="hybridMultilevel"/>
    <w:tmpl w:val="C1F08E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0FB"/>
    <w:rsid w:val="003460FB"/>
    <w:rsid w:val="005739B8"/>
    <w:rsid w:val="009B33BB"/>
    <w:rsid w:val="00CF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4A739B-0584-4169-AB75-B0118C0F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346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346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82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Magyar Martina</dc:creator>
  <cp:keywords/>
  <dc:description/>
  <cp:lastModifiedBy>Magyar Martina</cp:lastModifiedBy>
  <cp:revision>2</cp:revision>
  <dcterms:created xsi:type="dcterms:W3CDTF">2023-09-09T08:05:00Z</dcterms:created>
  <dcterms:modified xsi:type="dcterms:W3CDTF">2023-09-09T08:22:00Z</dcterms:modified>
</cp:coreProperties>
</file>