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1763" w:rsidRDefault="00721763" w:rsidP="00721763">
      <w:pPr>
        <w:spacing w:before="140" w:after="0" w:line="1920" w:lineRule="auto"/>
        <w:jc w:val="center"/>
        <w:rPr>
          <w:rFonts w:ascii="Times New Roman" w:hAnsi="Times New Roman" w:cs="Times New Roman"/>
          <w:sz w:val="40"/>
        </w:rPr>
      </w:pPr>
    </w:p>
    <w:p w:rsidR="00EA60BF" w:rsidRDefault="00721763" w:rsidP="00721763">
      <w:pPr>
        <w:spacing w:after="0" w:line="1920" w:lineRule="auto"/>
        <w:jc w:val="center"/>
        <w:rPr>
          <w:rFonts w:ascii="Times New Roman" w:hAnsi="Times New Roman" w:cs="Times New Roman"/>
          <w:sz w:val="72"/>
        </w:rPr>
      </w:pPr>
      <w:r w:rsidRPr="00721763">
        <w:rPr>
          <w:rFonts w:ascii="Times New Roman" w:hAnsi="Times New Roman" w:cs="Times New Roman"/>
          <w:sz w:val="72"/>
        </w:rPr>
        <w:t xml:space="preserve">Okos készülékek veszélyei </w:t>
      </w:r>
    </w:p>
    <w:p w:rsidR="00721763" w:rsidRDefault="00721763" w:rsidP="00721763">
      <w:pPr>
        <w:spacing w:after="0" w:line="1920" w:lineRule="auto"/>
        <w:jc w:val="center"/>
        <w:rPr>
          <w:rFonts w:ascii="Times New Roman" w:hAnsi="Times New Roman" w:cs="Times New Roman"/>
          <w:sz w:val="32"/>
        </w:rPr>
      </w:pPr>
      <w:r w:rsidRPr="00721763">
        <w:rPr>
          <w:rFonts w:ascii="Times New Roman" w:hAnsi="Times New Roman" w:cs="Times New Roman"/>
          <w:sz w:val="32"/>
        </w:rPr>
        <w:t xml:space="preserve">Készítette: Nagy Ádám, Sziklai Zétény, </w:t>
      </w:r>
      <w:proofErr w:type="spellStart"/>
      <w:r w:rsidRPr="00721763">
        <w:rPr>
          <w:rFonts w:ascii="Times New Roman" w:hAnsi="Times New Roman" w:cs="Times New Roman"/>
          <w:sz w:val="32"/>
        </w:rPr>
        <w:t>Kóté</w:t>
      </w:r>
      <w:proofErr w:type="spellEnd"/>
      <w:r w:rsidRPr="00721763">
        <w:rPr>
          <w:rFonts w:ascii="Times New Roman" w:hAnsi="Times New Roman" w:cs="Times New Roman"/>
          <w:sz w:val="32"/>
        </w:rPr>
        <w:t xml:space="preserve"> Máté</w:t>
      </w:r>
    </w:p>
    <w:p w:rsidR="009524FF" w:rsidRDefault="009524FF" w:rsidP="009524FF">
      <w:pPr>
        <w:pStyle w:val="Listaszerbekezds"/>
        <w:spacing w:after="0" w:line="276" w:lineRule="auto"/>
        <w:jc w:val="center"/>
        <w:rPr>
          <w:rFonts w:ascii="Times New Roman" w:hAnsi="Times New Roman" w:cs="Times New Roman"/>
          <w:sz w:val="32"/>
        </w:rPr>
      </w:pPr>
    </w:p>
    <w:p w:rsidR="009524FF" w:rsidRPr="009524FF" w:rsidRDefault="009524FF" w:rsidP="009524FF">
      <w:pPr>
        <w:pStyle w:val="Listaszerbekezds"/>
        <w:spacing w:after="0" w:line="276" w:lineRule="auto"/>
        <w:rPr>
          <w:rFonts w:ascii="Times New Roman" w:hAnsi="Times New Roman" w:cs="Times New Roman"/>
          <w:i/>
          <w:sz w:val="40"/>
          <w:u w:val="single"/>
        </w:rPr>
      </w:pPr>
      <w:r w:rsidRPr="009524FF">
        <w:rPr>
          <w:rFonts w:ascii="Times New Roman" w:hAnsi="Times New Roman" w:cs="Times New Roman"/>
          <w:i/>
          <w:sz w:val="40"/>
          <w:u w:val="single"/>
        </w:rPr>
        <w:t>1. Fizikai veszélyek</w:t>
      </w:r>
    </w:p>
    <w:p w:rsidR="00C06DB6" w:rsidRPr="00C06DB6" w:rsidRDefault="009524FF" w:rsidP="00C06DB6">
      <w:pPr>
        <w:pStyle w:val="Listaszerbekezds"/>
        <w:numPr>
          <w:ilvl w:val="1"/>
          <w:numId w:val="2"/>
        </w:numPr>
        <w:spacing w:after="0" w:line="276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499137</wp:posOffset>
            </wp:positionH>
            <wp:positionV relativeFrom="paragraph">
              <wp:posOffset>2049448</wp:posOffset>
            </wp:positionV>
            <wp:extent cx="2027555" cy="1518285"/>
            <wp:effectExtent l="0" t="0" r="0" b="5715"/>
            <wp:wrapSquare wrapText="bothSides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7555" cy="151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6DB6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3354070</wp:posOffset>
            </wp:positionH>
            <wp:positionV relativeFrom="paragraph">
              <wp:posOffset>0</wp:posOffset>
            </wp:positionV>
            <wp:extent cx="2949575" cy="2211705"/>
            <wp:effectExtent l="0" t="0" r="3175" b="0"/>
            <wp:wrapTight wrapText="bothSides">
              <wp:wrapPolygon edited="0">
                <wp:start x="0" y="0"/>
                <wp:lineTo x="0" y="21395"/>
                <wp:lineTo x="21484" y="21395"/>
                <wp:lineTo x="21484" y="0"/>
                <wp:lineTo x="0" y="0"/>
              </wp:wrapPolygon>
            </wp:wrapTight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9575" cy="221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1763" w:rsidRPr="00C06DB6">
        <w:rPr>
          <w:rFonts w:ascii="Times New Roman" w:hAnsi="Times New Roman" w:cs="Times New Roman"/>
          <w:i/>
          <w:sz w:val="32"/>
          <w:u w:val="single"/>
        </w:rPr>
        <w:t>Akkumulátorral kapcsolatos hibák</w:t>
      </w:r>
      <w:r w:rsidR="00721763" w:rsidRPr="00C06DB6">
        <w:rPr>
          <w:rFonts w:ascii="Times New Roman" w:hAnsi="Times New Roman" w:cs="Times New Roman"/>
          <w:sz w:val="32"/>
        </w:rPr>
        <w:t xml:space="preserve">: A Samsung Galaxy </w:t>
      </w:r>
      <w:proofErr w:type="spellStart"/>
      <w:r w:rsidR="00721763" w:rsidRPr="00C06DB6">
        <w:rPr>
          <w:rFonts w:ascii="Times New Roman" w:hAnsi="Times New Roman" w:cs="Times New Roman"/>
          <w:sz w:val="32"/>
        </w:rPr>
        <w:t>Note</w:t>
      </w:r>
      <w:proofErr w:type="spellEnd"/>
      <w:r w:rsidR="00721763" w:rsidRPr="00C06DB6">
        <w:rPr>
          <w:rFonts w:ascii="Times New Roman" w:hAnsi="Times New Roman" w:cs="Times New Roman"/>
          <w:sz w:val="32"/>
        </w:rPr>
        <w:t xml:space="preserve"> 7 egy akkumulátor gyártási hibától képes volt felrobbanni. A mobil 2016 augusztus 19-ei megjelenése után nem sokkal szeptember 1-ig 35 esetben számoltak be túlmelegedő, sőt felrobbanó akkumulátorokról. Ezekből 13 felhasználónál égési sérüléseket okozott, ezért a cég visszahívta és leállította a készülék gyártását.</w:t>
      </w:r>
      <w:r>
        <w:rPr>
          <w:rFonts w:ascii="Times New Roman" w:hAnsi="Times New Roman" w:cs="Times New Roman"/>
          <w:sz w:val="32"/>
        </w:rPr>
        <w:t xml:space="preserve"> </w:t>
      </w:r>
      <w:r w:rsidRPr="009524FF">
        <w:rPr>
          <w:rFonts w:ascii="Times New Roman" w:hAnsi="Times New Roman" w:cs="Times New Roman"/>
          <w:sz w:val="32"/>
        </w:rPr>
        <w:t>Egy másik hasonló eset történt az Apple okosóráival. Egy hölgy csuklóján robbant fel az eszköz szerencsére égési sérülésekkel megúszta az esetett.</w:t>
      </w:r>
    </w:p>
    <w:p w:rsidR="00C06DB6" w:rsidRPr="00C06DB6" w:rsidRDefault="00C06DB6" w:rsidP="00C06DB6">
      <w:pPr>
        <w:pStyle w:val="Listaszerbekezds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i/>
          <w:sz w:val="32"/>
          <w:u w:val="single"/>
        </w:rPr>
      </w:pPr>
      <w:r>
        <w:rPr>
          <w:rFonts w:ascii="Times New Roman" w:hAnsi="Times New Roman" w:cs="Times New Roman"/>
          <w:noProof/>
          <w:sz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2931878</wp:posOffset>
            </wp:positionH>
            <wp:positionV relativeFrom="paragraph">
              <wp:posOffset>1462432</wp:posOffset>
            </wp:positionV>
            <wp:extent cx="2933700" cy="2009775"/>
            <wp:effectExtent l="0" t="0" r="0" b="9525"/>
            <wp:wrapSquare wrapText="bothSides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06DB6">
        <w:rPr>
          <w:rFonts w:ascii="Times New Roman" w:hAnsi="Times New Roman" w:cs="Times New Roman"/>
          <w:i/>
          <w:sz w:val="32"/>
          <w:u w:val="single"/>
        </w:rPr>
        <w:t>5G</w:t>
      </w:r>
      <w:r>
        <w:rPr>
          <w:rFonts w:ascii="Times New Roman" w:hAnsi="Times New Roman" w:cs="Times New Roman"/>
          <w:i/>
          <w:sz w:val="32"/>
          <w:u w:val="single"/>
        </w:rPr>
        <w:t xml:space="preserve">: </w:t>
      </w:r>
      <w:proofErr w:type="spellStart"/>
      <w:r w:rsidRPr="00C06DB6">
        <w:rPr>
          <w:rFonts w:ascii="Times New Roman" w:hAnsi="Times New Roman" w:cs="Times New Roman"/>
          <w:sz w:val="32"/>
        </w:rPr>
        <w:t>Visszont</w:t>
      </w:r>
      <w:proofErr w:type="spellEnd"/>
      <w:r w:rsidRPr="00C06DB6">
        <w:rPr>
          <w:rFonts w:ascii="Times New Roman" w:hAnsi="Times New Roman" w:cs="Times New Roman"/>
          <w:sz w:val="32"/>
        </w:rPr>
        <w:t xml:space="preserve"> nem mindent kell elhinni az új technológiák károsságáról. Ilyen megalapozatlan félelmet váltott ki az 5G is. Ezt nagy mértékben fűtötték a különböző sajtóorgánumokban és közösségi médiában megjelent híresztelések és áltudományos riogatások az új technológia vélt káros hatásairól. 2020. január 25-én Budapesten és Győrben magyarországi tüntetésekre is sor került, ahol a felszólalók hangzatos, de tudományosan nem megalapozott jelszavakkal igyekeztek fokozni a hangulatot (pl. mikrohullámú sütőkhöz hasonlították a bekapcsolt 5G-rendszereket). A tüntetésen felszólaló Pócs Alfréd egri orvos az Egri Városvédők Egyesületének elnöke az ötödik generációs cellás rendszerű mikrohullámú elektromágneses sugárzás (5G) bevezetését ellenző határozati javaslatot nyújtott be az egri önkormányzatnak, viszont a WHO megerősítette, hogy a széleskörű vizsgálatok alapján kijelenthetjük, nem igazolható, hogy a rádiófrekvenciás sugárzásoknak bármilyen egészségkárosító hatása lenne. Napjainkban egyre elterjedtebb a technológia.</w:t>
      </w:r>
    </w:p>
    <w:p w:rsidR="009524FF" w:rsidRDefault="009524FF" w:rsidP="009524FF">
      <w:pPr>
        <w:pStyle w:val="Listaszerbekezds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noProof/>
          <w:sz w:val="32"/>
        </w:rPr>
      </w:pPr>
      <w:r>
        <w:rPr>
          <w:rFonts w:ascii="Times New Roman" w:hAnsi="Times New Roman" w:cs="Times New Roman"/>
          <w:i/>
          <w:noProof/>
          <w:sz w:val="32"/>
          <w:u w:val="single"/>
        </w:rPr>
        <w:t xml:space="preserve">Kékfény hatása: </w:t>
      </w:r>
      <w:r w:rsidRPr="009524FF">
        <w:rPr>
          <w:rFonts w:ascii="Times New Roman" w:hAnsi="Times New Roman" w:cs="Times New Roman"/>
          <w:noProof/>
          <w:sz w:val="32"/>
        </w:rPr>
        <w:t xml:space="preserve">A tabletek, okostelefonok és egyéb digitális kijelzők nem csak a minket érő spektrumon változtatnak, hanem a vizuális szokásainkon is. Fontos, hogy tisztában legyünk azzal, </w:t>
      </w:r>
      <w:r>
        <w:rPr>
          <w:rFonts w:ascii="Times New Roman" w:hAnsi="Times New Roman" w:cs="Times New Roman"/>
          <w:noProof/>
          <w:sz w:val="32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511506</wp:posOffset>
            </wp:positionH>
            <wp:positionV relativeFrom="paragraph">
              <wp:posOffset>323242</wp:posOffset>
            </wp:positionV>
            <wp:extent cx="2162175" cy="1440815"/>
            <wp:effectExtent l="0" t="0" r="9525" b="6985"/>
            <wp:wrapSquare wrapText="bothSides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144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524FF">
        <w:rPr>
          <w:rFonts w:ascii="Times New Roman" w:hAnsi="Times New Roman" w:cs="Times New Roman"/>
          <w:noProof/>
          <w:sz w:val="32"/>
        </w:rPr>
        <w:t>hogy sokkal többet nézünk közeli tárgyakat, mint korábban. Ez gyakran azért van, mert a háttér megvilágítása nagyon gyenge. Ez még a gyerekeknél is probléma: az „iskolai miópia” arra vonatkozik, hogy az iskolakezdést követően egyre növekszik a rövidlátásra hajlamos gyerekek száma</w:t>
      </w:r>
      <w:r>
        <w:rPr>
          <w:rFonts w:ascii="Times New Roman" w:hAnsi="Times New Roman" w:cs="Times New Roman"/>
          <w:noProof/>
          <w:sz w:val="32"/>
        </w:rPr>
        <w:t>.</w:t>
      </w:r>
    </w:p>
    <w:p w:rsidR="00C06DB6" w:rsidRDefault="009524FF" w:rsidP="009524FF">
      <w:pPr>
        <w:rPr>
          <w:rFonts w:ascii="Times New Roman" w:hAnsi="Times New Roman" w:cs="Times New Roman"/>
          <w:i/>
          <w:noProof/>
          <w:sz w:val="40"/>
          <w:szCs w:val="40"/>
          <w:u w:val="single"/>
        </w:rPr>
      </w:pPr>
      <w:r>
        <w:rPr>
          <w:rFonts w:ascii="Times New Roman" w:hAnsi="Times New Roman" w:cs="Times New Roman"/>
          <w:noProof/>
          <w:sz w:val="32"/>
        </w:rPr>
        <w:br w:type="page"/>
      </w:r>
      <w:r w:rsidRPr="009524FF">
        <w:rPr>
          <w:rFonts w:ascii="Times New Roman" w:hAnsi="Times New Roman" w:cs="Times New Roman"/>
          <w:i/>
          <w:noProof/>
          <w:sz w:val="40"/>
          <w:szCs w:val="40"/>
          <w:u w:val="single"/>
        </w:rPr>
        <w:t>2. Szociális veszélyek</w:t>
      </w:r>
    </w:p>
    <w:p w:rsidR="009524FF" w:rsidRPr="009524FF" w:rsidRDefault="009524FF" w:rsidP="009524FF">
      <w:pPr>
        <w:rPr>
          <w:rFonts w:ascii="Times New Roman" w:hAnsi="Times New Roman" w:cs="Times New Roman"/>
          <w:noProof/>
          <w:sz w:val="40"/>
          <w:szCs w:val="40"/>
        </w:rPr>
      </w:pPr>
      <w:bookmarkStart w:id="0" w:name="_GoBack"/>
      <w:bookmarkEnd w:id="0"/>
    </w:p>
    <w:sectPr w:rsidR="009524FF" w:rsidRPr="009524FF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1763" w:rsidRDefault="00721763" w:rsidP="00721763">
      <w:pPr>
        <w:spacing w:after="0" w:line="240" w:lineRule="auto"/>
      </w:pPr>
      <w:r>
        <w:separator/>
      </w:r>
    </w:p>
  </w:endnote>
  <w:endnote w:type="continuationSeparator" w:id="0">
    <w:p w:rsidR="00721763" w:rsidRDefault="00721763" w:rsidP="007217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56623037"/>
      <w:docPartObj>
        <w:docPartGallery w:val="Page Numbers (Bottom of Page)"/>
        <w:docPartUnique/>
      </w:docPartObj>
    </w:sdtPr>
    <w:sdtContent>
      <w:p w:rsidR="00721763" w:rsidRDefault="00721763">
        <w:pPr>
          <w:pStyle w:val="llb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right</wp:align>
                  </wp:positionH>
                  <wp:positionV relativeFrom="page">
                    <wp:align>bottom</wp:align>
                  </wp:positionV>
                  <wp:extent cx="436880" cy="716915"/>
                  <wp:effectExtent l="7620" t="9525" r="12700" b="6985"/>
                  <wp:wrapNone/>
                  <wp:docPr id="1" name="Csoportba foglalás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2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721763" w:rsidRDefault="00721763">
                                <w:pPr>
                                  <w:pStyle w:val="llb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t>2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Csoportba foglalás 1" o:spid="_x0000_s1026" style="position:absolute;margin-left:-16.8pt;margin-top:0;width:34.4pt;height:56.45pt;z-index:251659264;mso-position-horizontal:righ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27" type="#_x0000_t32" style="position:absolute;left:2111;top:15387;width:0;height: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" strokecolor="#7f7f7f"/>
                  <v:rect id="Rectangle 78" o:spid="_x0000_s1028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" filled="f" strokecolor="#7f7f7f">
                    <v:textbox>
                      <w:txbxContent>
                        <w:p w:rsidR="00721763" w:rsidRDefault="00721763">
                          <w:pPr>
                            <w:pStyle w:val="llb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sz w:val="16"/>
                              <w:szCs w:val="16"/>
                            </w:rPr>
                            <w:t>2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1763" w:rsidRDefault="00721763" w:rsidP="00721763">
      <w:pPr>
        <w:spacing w:after="0" w:line="240" w:lineRule="auto"/>
      </w:pPr>
      <w:r>
        <w:separator/>
      </w:r>
    </w:p>
  </w:footnote>
  <w:footnote w:type="continuationSeparator" w:id="0">
    <w:p w:rsidR="00721763" w:rsidRDefault="00721763" w:rsidP="007217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2228C4"/>
    <w:multiLevelType w:val="multilevel"/>
    <w:tmpl w:val="664CD8A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3AF4720A"/>
    <w:multiLevelType w:val="hybridMultilevel"/>
    <w:tmpl w:val="89367B4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rules v:ext="edit">
        <o:r id="V:Rule1" type="connector" idref="#AutoShape 77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763"/>
    <w:rsid w:val="00721763"/>
    <w:rsid w:val="00895ACC"/>
    <w:rsid w:val="009524FF"/>
    <w:rsid w:val="00C06DB6"/>
    <w:rsid w:val="00C22086"/>
    <w:rsid w:val="00DC660D"/>
    <w:rsid w:val="00E74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C429FA4"/>
  <w15:chartTrackingRefBased/>
  <w15:docId w15:val="{EF25E1C9-45E7-4794-8124-43F0C986F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7217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721763"/>
  </w:style>
  <w:style w:type="paragraph" w:styleId="llb">
    <w:name w:val="footer"/>
    <w:basedOn w:val="Norml"/>
    <w:link w:val="llbChar"/>
    <w:uiPriority w:val="99"/>
    <w:unhideWhenUsed/>
    <w:rsid w:val="007217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721763"/>
  </w:style>
  <w:style w:type="paragraph" w:styleId="Listaszerbekezds">
    <w:name w:val="List Paragraph"/>
    <w:basedOn w:val="Norml"/>
    <w:uiPriority w:val="34"/>
    <w:qFormat/>
    <w:rsid w:val="007217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72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8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271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Nagy Ádám Aladár</dc:creator>
  <cp:keywords/>
  <dc:description/>
  <cp:lastModifiedBy>Nagy Ádám Aladár</cp:lastModifiedBy>
  <cp:revision>1</cp:revision>
  <dcterms:created xsi:type="dcterms:W3CDTF">2023-02-20T12:51:00Z</dcterms:created>
  <dcterms:modified xsi:type="dcterms:W3CDTF">2023-02-20T13:19:00Z</dcterms:modified>
</cp:coreProperties>
</file>