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72"/>
          <w:shd w:fill="auto" w:val="clear"/>
        </w:rPr>
        <w:t xml:space="preserve">Operációs rendszerek BSc.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72"/>
          <w:shd w:fill="auto" w:val="clear"/>
        </w:rPr>
        <w:t xml:space="preserve">3.Gyak.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2022.02.23.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4956" w:firstLine="708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Készített</w:t>
      </w:r>
    </w:p>
    <w:p>
      <w:pPr>
        <w:spacing w:before="0" w:after="0" w:line="240"/>
        <w:ind w:right="0" w:left="5664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Nagy Boldizsár Bsc</w:t>
      </w:r>
    </w:p>
    <w:p>
      <w:pPr>
        <w:spacing w:before="0" w:after="0" w:line="240"/>
        <w:ind w:right="0" w:left="4956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Mérnökinformatika</w:t>
      </w:r>
    </w:p>
    <w:p>
      <w:pPr>
        <w:spacing w:before="0" w:after="0" w:line="240"/>
        <w:ind w:right="0" w:left="4956" w:firstLine="708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IKXS9J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Miskolc ,2022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1. feladat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object w:dxaOrig="6180" w:dyaOrig="2796">
          <v:rect xmlns:o="urn:schemas-microsoft-com:office:office" xmlns:v="urn:schemas-microsoft-com:vml" id="rectole0000000000" style="width:309.000000pt;height:13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2. feladat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object w:dxaOrig="8303" w:dyaOrig="3911">
          <v:rect xmlns:o="urn:schemas-microsoft-com:office:office" xmlns:v="urn:schemas-microsoft-com:vml" id="rectole0000000001" style="width:415.150000pt;height:195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3. feladat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object w:dxaOrig="8303" w:dyaOrig="3516">
          <v:rect xmlns:o="urn:schemas-microsoft-com:office:office" xmlns:v="urn:schemas-microsoft-com:vml" id="rectole0000000002" style="width:415.150000pt;height:175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4.feladat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object w:dxaOrig="8303" w:dyaOrig="4668">
          <v:rect xmlns:o="urn:schemas-microsoft-com:office:office" xmlns:v="urn:schemas-microsoft-com:vml" id="rectole0000000003" style="width:415.150000pt;height:233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5. feladat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object w:dxaOrig="8303" w:dyaOrig="2903">
          <v:rect xmlns:o="urn:schemas-microsoft-com:office:office" xmlns:v="urn:schemas-microsoft-com:vml" id="rectole0000000004" style="width:415.150000pt;height:145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6.feladat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object w:dxaOrig="7452" w:dyaOrig="3251">
          <v:rect xmlns:o="urn:schemas-microsoft-com:office:office" xmlns:v="urn:schemas-microsoft-com:vml" id="rectole0000000005" style="width:372.600000pt;height:162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7.feladat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object w:dxaOrig="8303" w:dyaOrig="659">
          <v:rect xmlns:o="urn:schemas-microsoft-com:office:office" xmlns:v="urn:schemas-microsoft-com:vml" id="rectole0000000006" style="width:415.150000pt;height:32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8.feladat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object w:dxaOrig="8303" w:dyaOrig="252">
          <v:rect xmlns:o="urn:schemas-microsoft-com:office:office" xmlns:v="urn:schemas-microsoft-com:vml" id="rectole0000000007" style="width:415.150000pt;height:12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9.feladat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object w:dxaOrig="7596" w:dyaOrig="2772">
          <v:rect xmlns:o="urn:schemas-microsoft-com:office:office" xmlns:v="urn:schemas-microsoft-com:vml" id="rectole0000000008" style="width:379.800000pt;height:138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10.feladat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object w:dxaOrig="7260" w:dyaOrig="227">
          <v:rect xmlns:o="urn:schemas-microsoft-com:office:office" xmlns:v="urn:schemas-microsoft-com:vml" id="rectole0000000009" style="width:363.000000pt;height:11.3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11.feladat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object w:dxaOrig="8303" w:dyaOrig="396">
          <v:rect xmlns:o="urn:schemas-microsoft-com:office:office" xmlns:v="urn:schemas-microsoft-com:vml" id="rectole0000000010" style="width:415.150000pt;height:19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