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84B173" w14:textId="77777777" w:rsidR="002A746D" w:rsidRPr="00905445" w:rsidRDefault="002A746D" w:rsidP="006467DE">
      <w:pPr>
        <w:spacing w:before="120" w:after="120" w:line="276" w:lineRule="auto"/>
        <w:rPr>
          <w:rFonts w:asciiTheme="majorBidi" w:hAnsiTheme="majorBidi" w:cstheme="majorBidi"/>
        </w:rPr>
      </w:pPr>
    </w:p>
    <w:p w14:paraId="56984684" w14:textId="77777777" w:rsidR="00656E94" w:rsidRPr="00905445" w:rsidRDefault="00656E94" w:rsidP="006467DE">
      <w:pPr>
        <w:spacing w:before="120" w:after="120" w:line="276" w:lineRule="auto"/>
        <w:rPr>
          <w:rFonts w:asciiTheme="majorBidi" w:hAnsiTheme="majorBidi" w:cstheme="majorBidi"/>
        </w:rPr>
      </w:pPr>
    </w:p>
    <w:p w14:paraId="2AD62992" w14:textId="77777777" w:rsidR="00656E94" w:rsidRPr="00905445" w:rsidRDefault="00656E94" w:rsidP="006467DE">
      <w:pPr>
        <w:spacing w:before="120" w:after="120" w:line="276" w:lineRule="auto"/>
        <w:rPr>
          <w:rFonts w:asciiTheme="majorBidi" w:hAnsiTheme="majorBidi" w:cstheme="majorBidi"/>
        </w:rPr>
      </w:pPr>
    </w:p>
    <w:p w14:paraId="750583ED" w14:textId="77777777" w:rsidR="00656E94" w:rsidRPr="00905445" w:rsidRDefault="00656E94" w:rsidP="006467DE">
      <w:pPr>
        <w:spacing w:before="120" w:after="120" w:line="276" w:lineRule="auto"/>
        <w:rPr>
          <w:rFonts w:asciiTheme="majorBidi" w:hAnsiTheme="majorBidi" w:cstheme="majorBidi"/>
        </w:rPr>
      </w:pPr>
    </w:p>
    <w:p w14:paraId="6FA31CA5" w14:textId="77777777" w:rsidR="00656E94" w:rsidRPr="00905445" w:rsidRDefault="00656E94" w:rsidP="000B46B4">
      <w:pPr>
        <w:spacing w:before="120" w:after="120" w:line="276" w:lineRule="auto"/>
        <w:jc w:val="center"/>
        <w:rPr>
          <w:rFonts w:asciiTheme="majorBidi" w:hAnsiTheme="majorBidi" w:cstheme="majorBidi"/>
        </w:rPr>
      </w:pPr>
      <w:r w:rsidRPr="00905445">
        <w:rPr>
          <w:rFonts w:asciiTheme="majorBidi" w:hAnsiTheme="majorBidi" w:cstheme="majorBidi"/>
          <w:b/>
          <w:bCs/>
          <w:sz w:val="48"/>
          <w:szCs w:val="48"/>
        </w:rPr>
        <w:t>The CRISP-DM Process Model</w:t>
      </w:r>
    </w:p>
    <w:p w14:paraId="5F8EE864" w14:textId="77777777" w:rsidR="0016172A" w:rsidRPr="00905445" w:rsidRDefault="0016172A" w:rsidP="006467DE">
      <w:pPr>
        <w:spacing w:before="120" w:after="120" w:line="276" w:lineRule="auto"/>
        <w:rPr>
          <w:rFonts w:asciiTheme="majorBidi" w:hAnsiTheme="majorBidi" w:cstheme="majorBidi"/>
        </w:rPr>
      </w:pPr>
    </w:p>
    <w:p w14:paraId="08762750" w14:textId="77777777" w:rsidR="00656E94" w:rsidRPr="00905445" w:rsidRDefault="00656E94" w:rsidP="006467DE">
      <w:pPr>
        <w:spacing w:before="120" w:after="120" w:line="276" w:lineRule="auto"/>
        <w:rPr>
          <w:rFonts w:asciiTheme="majorBidi" w:hAnsiTheme="majorBidi" w:cstheme="majorBidi"/>
        </w:rPr>
      </w:pPr>
    </w:p>
    <w:p w14:paraId="37CED984" w14:textId="77777777" w:rsidR="00656E94" w:rsidRPr="00905445" w:rsidRDefault="00656E94" w:rsidP="006467DE">
      <w:pPr>
        <w:spacing w:before="120" w:after="120" w:line="276" w:lineRule="auto"/>
        <w:rPr>
          <w:rFonts w:asciiTheme="majorBidi" w:hAnsiTheme="majorBidi" w:cstheme="majorBidi"/>
        </w:rPr>
      </w:pPr>
    </w:p>
    <w:p w14:paraId="157B724D" w14:textId="04FBC95C" w:rsidR="00656E94" w:rsidRPr="008E15F8" w:rsidRDefault="000B46B4" w:rsidP="000B46B4">
      <w:pPr>
        <w:spacing w:before="120" w:after="120" w:line="276" w:lineRule="auto"/>
        <w:jc w:val="center"/>
        <w:rPr>
          <w:rFonts w:asciiTheme="majorBidi" w:hAnsiTheme="majorBidi" w:cstheme="majorBidi"/>
          <w:sz w:val="28"/>
          <w:szCs w:val="28"/>
        </w:rPr>
      </w:pPr>
      <w:r w:rsidRPr="008E15F8">
        <w:rPr>
          <w:rFonts w:asciiTheme="majorBidi" w:hAnsiTheme="majorBidi" w:cstheme="majorBidi"/>
          <w:sz w:val="28"/>
          <w:szCs w:val="28"/>
        </w:rPr>
        <w:t xml:space="preserve">Project: </w:t>
      </w:r>
      <w:r w:rsidR="008E15F8" w:rsidRPr="008E15F8">
        <w:rPr>
          <w:rFonts w:asciiTheme="majorBidi" w:hAnsiTheme="majorBidi" w:cstheme="majorBidi"/>
          <w:sz w:val="28"/>
          <w:szCs w:val="28"/>
        </w:rPr>
        <w:t>Prediction of</w:t>
      </w:r>
      <w:r w:rsidR="00C9359C" w:rsidRPr="008E15F8">
        <w:rPr>
          <w:rFonts w:asciiTheme="majorBidi" w:hAnsiTheme="majorBidi" w:cstheme="majorBidi"/>
          <w:sz w:val="28"/>
          <w:szCs w:val="28"/>
        </w:rPr>
        <w:t xml:space="preserve"> Pump and Dump (</w:t>
      </w:r>
      <w:proofErr w:type="spellStart"/>
      <w:r w:rsidR="00C9359C" w:rsidRPr="008E15F8">
        <w:rPr>
          <w:rFonts w:asciiTheme="majorBidi" w:hAnsiTheme="majorBidi" w:cstheme="majorBidi"/>
          <w:sz w:val="28"/>
          <w:szCs w:val="28"/>
        </w:rPr>
        <w:t>PnD</w:t>
      </w:r>
      <w:proofErr w:type="spellEnd"/>
      <w:r w:rsidR="00C9359C" w:rsidRPr="008E15F8">
        <w:rPr>
          <w:rFonts w:asciiTheme="majorBidi" w:hAnsiTheme="majorBidi" w:cstheme="majorBidi"/>
          <w:sz w:val="28"/>
          <w:szCs w:val="28"/>
        </w:rPr>
        <w:t xml:space="preserve">) </w:t>
      </w:r>
      <w:r w:rsidR="008E15F8" w:rsidRPr="008E15F8">
        <w:rPr>
          <w:rFonts w:asciiTheme="majorBidi" w:hAnsiTheme="majorBidi" w:cstheme="majorBidi"/>
          <w:sz w:val="28"/>
          <w:szCs w:val="28"/>
        </w:rPr>
        <w:t xml:space="preserve">Schemes </w:t>
      </w:r>
      <w:r w:rsidR="00C9359C" w:rsidRPr="008E15F8">
        <w:rPr>
          <w:rFonts w:asciiTheme="majorBidi" w:hAnsiTheme="majorBidi" w:cstheme="majorBidi"/>
          <w:sz w:val="28"/>
          <w:szCs w:val="28"/>
        </w:rPr>
        <w:t xml:space="preserve">in Cryptocurrency </w:t>
      </w:r>
    </w:p>
    <w:p w14:paraId="1A6CDFD3" w14:textId="5B656327" w:rsidR="00745E6C" w:rsidRPr="00905445" w:rsidRDefault="00745E6C" w:rsidP="000B46B4">
      <w:pPr>
        <w:spacing w:before="120" w:after="120" w:line="276" w:lineRule="auto"/>
        <w:jc w:val="center"/>
        <w:rPr>
          <w:rFonts w:asciiTheme="majorBidi" w:hAnsiTheme="majorBidi" w:cstheme="majorBidi"/>
          <w:sz w:val="28"/>
          <w:szCs w:val="28"/>
        </w:rPr>
      </w:pPr>
      <w:r w:rsidRPr="00905445">
        <w:rPr>
          <w:rFonts w:asciiTheme="majorBidi" w:hAnsiTheme="majorBidi" w:cstheme="majorBidi"/>
          <w:sz w:val="28"/>
          <w:szCs w:val="28"/>
        </w:rPr>
        <w:t xml:space="preserve">Project Group </w:t>
      </w:r>
      <w:r w:rsidR="00C9359C">
        <w:rPr>
          <w:rFonts w:asciiTheme="majorBidi" w:hAnsiTheme="majorBidi" w:cstheme="majorBidi" w:hint="cs"/>
          <w:sz w:val="28"/>
          <w:szCs w:val="28"/>
          <w:rtl/>
        </w:rPr>
        <w:t>19</w:t>
      </w:r>
    </w:p>
    <w:p w14:paraId="5DD35966" w14:textId="77777777" w:rsidR="00656E94" w:rsidRPr="00905445" w:rsidRDefault="00656E94" w:rsidP="006467DE">
      <w:pPr>
        <w:spacing w:before="120" w:after="120" w:line="276" w:lineRule="auto"/>
        <w:rPr>
          <w:rFonts w:asciiTheme="majorBidi" w:hAnsiTheme="majorBidi" w:cstheme="majorBidi"/>
        </w:rPr>
      </w:pPr>
    </w:p>
    <w:p w14:paraId="10197D4B" w14:textId="77777777" w:rsidR="000B46B4" w:rsidRPr="00905445" w:rsidRDefault="000B46B4" w:rsidP="006467DE">
      <w:pPr>
        <w:spacing w:before="120" w:after="120" w:line="276" w:lineRule="auto"/>
        <w:rPr>
          <w:rFonts w:asciiTheme="majorBidi" w:hAnsiTheme="majorBidi" w:cstheme="majorBidi"/>
        </w:rPr>
      </w:pPr>
    </w:p>
    <w:p w14:paraId="3CE8548D" w14:textId="77777777" w:rsidR="000B46B4" w:rsidRPr="00905445" w:rsidRDefault="000B46B4" w:rsidP="006467DE">
      <w:pPr>
        <w:spacing w:before="120" w:after="120" w:line="276" w:lineRule="auto"/>
        <w:rPr>
          <w:rFonts w:asciiTheme="majorBidi" w:hAnsiTheme="majorBidi" w:cstheme="majorBidi"/>
        </w:rPr>
      </w:pPr>
    </w:p>
    <w:p w14:paraId="380088CE" w14:textId="77777777" w:rsidR="000B46B4" w:rsidRDefault="000B46B4" w:rsidP="006467DE">
      <w:pPr>
        <w:spacing w:before="120" w:after="120" w:line="276" w:lineRule="auto"/>
        <w:rPr>
          <w:rFonts w:asciiTheme="majorBidi" w:hAnsiTheme="majorBidi" w:cstheme="majorBidi"/>
          <w:rtl/>
        </w:rPr>
      </w:pPr>
      <w:r w:rsidRPr="00905445">
        <w:rPr>
          <w:rFonts w:asciiTheme="majorBidi" w:hAnsiTheme="majorBidi" w:cstheme="majorBidi"/>
        </w:rPr>
        <w:t>Students:</w:t>
      </w:r>
    </w:p>
    <w:p w14:paraId="12CA1296" w14:textId="78A64C33" w:rsidR="00C9359C" w:rsidRDefault="00C9359C" w:rsidP="006467DE">
      <w:pPr>
        <w:spacing w:before="120" w:after="120" w:line="276" w:lineRule="auto"/>
        <w:rPr>
          <w:rFonts w:asciiTheme="majorBidi" w:hAnsiTheme="majorBidi" w:cstheme="majorBidi"/>
        </w:rPr>
      </w:pPr>
      <w:r>
        <w:rPr>
          <w:rFonts w:asciiTheme="majorBidi" w:hAnsiTheme="majorBidi" w:cstheme="majorBidi"/>
        </w:rPr>
        <w:t>Omeri Avital</w:t>
      </w:r>
    </w:p>
    <w:p w14:paraId="382F465A" w14:textId="547E0BCE" w:rsidR="00C9359C" w:rsidRDefault="00C9359C" w:rsidP="006467DE">
      <w:pPr>
        <w:spacing w:before="120" w:after="120" w:line="276" w:lineRule="auto"/>
        <w:rPr>
          <w:rFonts w:asciiTheme="majorBidi" w:hAnsiTheme="majorBidi" w:cstheme="majorBidi"/>
        </w:rPr>
      </w:pPr>
      <w:r>
        <w:rPr>
          <w:rFonts w:asciiTheme="majorBidi" w:hAnsiTheme="majorBidi" w:cstheme="majorBidi"/>
        </w:rPr>
        <w:t>Omer Levin</w:t>
      </w:r>
    </w:p>
    <w:p w14:paraId="11403B98" w14:textId="083E0612" w:rsidR="00C9359C" w:rsidRDefault="00C9359C" w:rsidP="006467DE">
      <w:pPr>
        <w:spacing w:before="120" w:after="120" w:line="276" w:lineRule="auto"/>
        <w:rPr>
          <w:rFonts w:asciiTheme="majorBidi" w:hAnsiTheme="majorBidi" w:cstheme="majorBidi"/>
        </w:rPr>
      </w:pPr>
      <w:r>
        <w:rPr>
          <w:rFonts w:asciiTheme="majorBidi" w:hAnsiTheme="majorBidi" w:cstheme="majorBidi"/>
        </w:rPr>
        <w:t>Michael Mor Yosef</w:t>
      </w:r>
    </w:p>
    <w:p w14:paraId="75B95152" w14:textId="25A7D281" w:rsidR="00C9359C" w:rsidRPr="00905445" w:rsidRDefault="00C9359C" w:rsidP="006467DE">
      <w:pPr>
        <w:spacing w:before="120" w:after="120" w:line="276" w:lineRule="auto"/>
        <w:rPr>
          <w:rFonts w:asciiTheme="majorBidi" w:hAnsiTheme="majorBidi" w:cstheme="majorBidi"/>
        </w:rPr>
      </w:pPr>
      <w:r>
        <w:rPr>
          <w:rFonts w:asciiTheme="majorBidi" w:hAnsiTheme="majorBidi" w:cstheme="majorBidi"/>
        </w:rPr>
        <w:t xml:space="preserve">Itay Sharon Reder </w:t>
      </w:r>
    </w:p>
    <w:p w14:paraId="078D09AD" w14:textId="77777777" w:rsidR="000B46B4" w:rsidRPr="00905445" w:rsidRDefault="000B46B4" w:rsidP="006467DE">
      <w:pPr>
        <w:spacing w:before="120" w:after="120" w:line="276" w:lineRule="auto"/>
        <w:rPr>
          <w:rFonts w:asciiTheme="majorBidi" w:hAnsiTheme="majorBidi" w:cstheme="majorBidi"/>
        </w:rPr>
      </w:pPr>
    </w:p>
    <w:p w14:paraId="48B8E639" w14:textId="77777777" w:rsidR="000B46B4" w:rsidRPr="00905445" w:rsidRDefault="000B46B4" w:rsidP="006467DE">
      <w:pPr>
        <w:spacing w:before="120" w:after="120" w:line="276" w:lineRule="auto"/>
        <w:rPr>
          <w:rFonts w:asciiTheme="majorBidi" w:hAnsiTheme="majorBidi" w:cstheme="majorBidi"/>
        </w:rPr>
      </w:pPr>
    </w:p>
    <w:p w14:paraId="7864F145" w14:textId="77777777" w:rsidR="0016172A" w:rsidRPr="00905445" w:rsidRDefault="0016172A" w:rsidP="006467DE">
      <w:pPr>
        <w:spacing w:before="120" w:after="120" w:line="276" w:lineRule="auto"/>
        <w:rPr>
          <w:rFonts w:asciiTheme="majorBidi" w:hAnsiTheme="majorBidi" w:cstheme="majorBidi"/>
        </w:rPr>
      </w:pPr>
      <w:r w:rsidRPr="00905445">
        <w:rPr>
          <w:rFonts w:asciiTheme="majorBidi" w:hAnsiTheme="majorBidi" w:cstheme="majorBidi"/>
        </w:rPr>
        <w:br w:type="page"/>
      </w:r>
    </w:p>
    <w:p w14:paraId="5388D8BB" w14:textId="77777777" w:rsidR="0016172A" w:rsidRPr="00905445" w:rsidRDefault="008D4609" w:rsidP="006467DE">
      <w:pPr>
        <w:autoSpaceDE w:val="0"/>
        <w:autoSpaceDN w:val="0"/>
        <w:adjustRightInd w:val="0"/>
        <w:spacing w:before="120" w:after="120" w:line="276" w:lineRule="auto"/>
        <w:rPr>
          <w:rFonts w:asciiTheme="majorBidi" w:hAnsiTheme="majorBidi" w:cstheme="majorBidi"/>
          <w:b/>
          <w:bCs/>
          <w:sz w:val="28"/>
          <w:szCs w:val="28"/>
        </w:rPr>
      </w:pPr>
      <w:r w:rsidRPr="00905445">
        <w:rPr>
          <w:rFonts w:asciiTheme="majorBidi" w:hAnsiTheme="majorBidi" w:cstheme="majorBidi"/>
          <w:b/>
          <w:bCs/>
          <w:sz w:val="28"/>
          <w:szCs w:val="28"/>
        </w:rPr>
        <w:lastRenderedPageBreak/>
        <w:t>Data Understanding</w:t>
      </w:r>
    </w:p>
    <w:p w14:paraId="43EF50BB" w14:textId="77777777" w:rsidR="0016172A" w:rsidRPr="00905445" w:rsidRDefault="0016172A" w:rsidP="006467DE">
      <w:pPr>
        <w:autoSpaceDE w:val="0"/>
        <w:autoSpaceDN w:val="0"/>
        <w:adjustRightInd w:val="0"/>
        <w:spacing w:before="120" w:after="120" w:line="276" w:lineRule="auto"/>
        <w:rPr>
          <w:rFonts w:asciiTheme="majorBidi" w:hAnsiTheme="majorBidi" w:cstheme="majorBidi"/>
          <w:b/>
          <w:bCs/>
          <w:sz w:val="24"/>
          <w:szCs w:val="24"/>
        </w:rPr>
      </w:pPr>
    </w:p>
    <w:p w14:paraId="4EF8E4C2" w14:textId="77777777" w:rsidR="0016172A" w:rsidRPr="00905445" w:rsidRDefault="008D4609" w:rsidP="006467DE">
      <w:pPr>
        <w:autoSpaceDE w:val="0"/>
        <w:autoSpaceDN w:val="0"/>
        <w:adjustRightInd w:val="0"/>
        <w:spacing w:before="120" w:after="120" w:line="276" w:lineRule="auto"/>
        <w:rPr>
          <w:rFonts w:asciiTheme="majorBidi" w:hAnsiTheme="majorBidi" w:cstheme="majorBidi"/>
          <w:b/>
          <w:bCs/>
          <w:sz w:val="24"/>
          <w:szCs w:val="24"/>
        </w:rPr>
      </w:pPr>
      <w:r w:rsidRPr="00905445">
        <w:rPr>
          <w:rFonts w:asciiTheme="majorBidi" w:hAnsiTheme="majorBidi" w:cstheme="majorBidi"/>
          <w:b/>
          <w:bCs/>
          <w:sz w:val="24"/>
          <w:szCs w:val="24"/>
        </w:rPr>
        <w:t>2.</w:t>
      </w:r>
      <w:r w:rsidR="0016172A" w:rsidRPr="00905445">
        <w:rPr>
          <w:rFonts w:asciiTheme="majorBidi" w:hAnsiTheme="majorBidi" w:cstheme="majorBidi"/>
          <w:b/>
          <w:bCs/>
          <w:sz w:val="24"/>
          <w:szCs w:val="24"/>
        </w:rPr>
        <w:t xml:space="preserve">1 </w:t>
      </w:r>
      <w:r w:rsidRPr="00905445">
        <w:rPr>
          <w:rFonts w:asciiTheme="majorBidi" w:hAnsiTheme="majorBidi" w:cstheme="majorBidi"/>
          <w:b/>
          <w:bCs/>
          <w:sz w:val="24"/>
          <w:szCs w:val="24"/>
        </w:rPr>
        <w:t>Collect Initial Data</w:t>
      </w:r>
    </w:p>
    <w:p w14:paraId="3D6CC39D" w14:textId="77777777" w:rsidR="0016172A" w:rsidRPr="00905445" w:rsidRDefault="0016172A" w:rsidP="006467DE">
      <w:pPr>
        <w:autoSpaceDE w:val="0"/>
        <w:autoSpaceDN w:val="0"/>
        <w:adjustRightInd w:val="0"/>
        <w:spacing w:before="120" w:after="120" w:line="276" w:lineRule="auto"/>
        <w:rPr>
          <w:rFonts w:asciiTheme="majorBidi" w:hAnsiTheme="majorBidi" w:cstheme="majorBidi"/>
          <w:b/>
          <w:bCs/>
        </w:rPr>
      </w:pPr>
    </w:p>
    <w:p w14:paraId="10992F69" w14:textId="77777777" w:rsidR="0016172A" w:rsidRPr="00905445" w:rsidRDefault="0016172A" w:rsidP="006467DE">
      <w:pPr>
        <w:autoSpaceDE w:val="0"/>
        <w:autoSpaceDN w:val="0"/>
        <w:adjustRightInd w:val="0"/>
        <w:spacing w:before="120" w:after="120" w:line="276" w:lineRule="auto"/>
        <w:rPr>
          <w:rFonts w:asciiTheme="majorBidi" w:hAnsiTheme="majorBidi" w:cstheme="majorBidi"/>
          <w:b/>
          <w:bCs/>
        </w:rPr>
      </w:pPr>
      <w:r w:rsidRPr="00905445">
        <w:rPr>
          <w:rFonts w:asciiTheme="majorBidi" w:hAnsiTheme="majorBidi" w:cstheme="majorBidi"/>
          <w:b/>
          <w:bCs/>
        </w:rPr>
        <w:t xml:space="preserve">Task </w:t>
      </w:r>
      <w:r w:rsidR="00CB64FC" w:rsidRPr="00905445">
        <w:rPr>
          <w:rFonts w:asciiTheme="majorBidi" w:hAnsiTheme="majorBidi" w:cstheme="majorBidi"/>
          <w:b/>
          <w:bCs/>
        </w:rPr>
        <w:t>Collect Initial Data</w:t>
      </w:r>
    </w:p>
    <w:p w14:paraId="5FBC8CA9" w14:textId="77777777" w:rsidR="008D4609" w:rsidRPr="00905445" w:rsidRDefault="008D4609" w:rsidP="008D4609">
      <w:pPr>
        <w:autoSpaceDE w:val="0"/>
        <w:autoSpaceDN w:val="0"/>
        <w:adjustRightInd w:val="0"/>
        <w:spacing w:before="120" w:after="120" w:line="276" w:lineRule="auto"/>
        <w:rPr>
          <w:rFonts w:asciiTheme="majorBidi" w:hAnsiTheme="majorBidi" w:cstheme="majorBidi"/>
        </w:rPr>
      </w:pPr>
      <w:r w:rsidRPr="00905445">
        <w:rPr>
          <w:rFonts w:asciiTheme="majorBidi" w:hAnsiTheme="majorBidi" w:cstheme="majorBidi"/>
          <w:i/>
          <w:iCs/>
          <w:sz w:val="20"/>
          <w:szCs w:val="20"/>
        </w:rPr>
        <w:t>Acquire within the project the data (or access to the data) listed in the project resources. This initial collection includes data loading if necessary for data understanding. For example, if you intend to use a specific tool for data understanding, it is logical to load your data into this tool</w:t>
      </w:r>
    </w:p>
    <w:p w14:paraId="5F6D0E1A" w14:textId="77777777" w:rsidR="0016172A" w:rsidRPr="00905445" w:rsidRDefault="0016172A" w:rsidP="006467DE">
      <w:pPr>
        <w:autoSpaceDE w:val="0"/>
        <w:autoSpaceDN w:val="0"/>
        <w:adjustRightInd w:val="0"/>
        <w:spacing w:before="120" w:after="120" w:line="276" w:lineRule="auto"/>
        <w:rPr>
          <w:rFonts w:asciiTheme="majorBidi" w:hAnsiTheme="majorBidi" w:cstheme="majorBidi"/>
          <w:b/>
          <w:bCs/>
        </w:rPr>
      </w:pPr>
    </w:p>
    <w:p w14:paraId="75C2EC0F" w14:textId="77777777" w:rsidR="0016172A" w:rsidRPr="00905445" w:rsidRDefault="0016172A" w:rsidP="006467DE">
      <w:pPr>
        <w:autoSpaceDE w:val="0"/>
        <w:autoSpaceDN w:val="0"/>
        <w:adjustRightInd w:val="0"/>
        <w:spacing w:before="120" w:after="120" w:line="276" w:lineRule="auto"/>
        <w:rPr>
          <w:rFonts w:asciiTheme="majorBidi" w:hAnsiTheme="majorBidi" w:cstheme="majorBidi"/>
          <w:b/>
          <w:bCs/>
        </w:rPr>
      </w:pPr>
      <w:r w:rsidRPr="00905445">
        <w:rPr>
          <w:rFonts w:asciiTheme="majorBidi" w:hAnsiTheme="majorBidi" w:cstheme="majorBidi"/>
          <w:b/>
          <w:bCs/>
        </w:rPr>
        <w:t xml:space="preserve">Output </w:t>
      </w:r>
      <w:r w:rsidR="008D4609" w:rsidRPr="00905445">
        <w:rPr>
          <w:rFonts w:asciiTheme="majorBidi" w:hAnsiTheme="majorBidi" w:cstheme="majorBidi"/>
          <w:b/>
          <w:bCs/>
        </w:rPr>
        <w:t>Initial Data Collection Report</w:t>
      </w:r>
    </w:p>
    <w:p w14:paraId="51E6FBE0" w14:textId="77777777" w:rsidR="008D4609" w:rsidRPr="00905445" w:rsidRDefault="008D4609" w:rsidP="008D4609">
      <w:pPr>
        <w:autoSpaceDE w:val="0"/>
        <w:autoSpaceDN w:val="0"/>
        <w:adjustRightInd w:val="0"/>
        <w:spacing w:before="120" w:after="120" w:line="276" w:lineRule="auto"/>
        <w:rPr>
          <w:rFonts w:asciiTheme="majorBidi" w:hAnsiTheme="majorBidi" w:cstheme="majorBidi"/>
          <w:i/>
          <w:iCs/>
          <w:sz w:val="20"/>
          <w:szCs w:val="20"/>
        </w:rPr>
      </w:pPr>
      <w:r w:rsidRPr="00905445">
        <w:rPr>
          <w:rFonts w:asciiTheme="majorBidi" w:hAnsiTheme="majorBidi" w:cstheme="majorBidi"/>
          <w:i/>
          <w:iCs/>
          <w:sz w:val="20"/>
          <w:szCs w:val="20"/>
        </w:rPr>
        <w:t>List all the various data that will be used within the project, together with any selection requirements for more detailed data. The Data Collection Report should also define whether some attributes are relatively more important than others.</w:t>
      </w:r>
    </w:p>
    <w:p w14:paraId="2559A71B" w14:textId="77777777" w:rsidR="008D4609" w:rsidRPr="00905445" w:rsidRDefault="008D4609" w:rsidP="008D4609">
      <w:pPr>
        <w:autoSpaceDE w:val="0"/>
        <w:autoSpaceDN w:val="0"/>
        <w:adjustRightInd w:val="0"/>
        <w:spacing w:before="120" w:after="120" w:line="276" w:lineRule="auto"/>
        <w:rPr>
          <w:rFonts w:asciiTheme="majorBidi" w:hAnsiTheme="majorBidi" w:cstheme="majorBidi"/>
          <w:i/>
          <w:iCs/>
          <w:sz w:val="20"/>
          <w:szCs w:val="20"/>
        </w:rPr>
      </w:pPr>
      <w:r w:rsidRPr="00905445">
        <w:rPr>
          <w:rFonts w:asciiTheme="majorBidi" w:hAnsiTheme="majorBidi" w:cstheme="majorBidi"/>
          <w:i/>
          <w:iCs/>
          <w:sz w:val="20"/>
          <w:szCs w:val="20"/>
        </w:rPr>
        <w:t>Remember that any assessment of Data Quality should be made not just of the individual data sources but also of any data that comes from merging data sources. Merged data may present problems that do not exist in the individual data sources because of inconsistencies between the sources</w:t>
      </w:r>
    </w:p>
    <w:p w14:paraId="7803199F" w14:textId="77777777" w:rsidR="0095713A" w:rsidRPr="00905445" w:rsidRDefault="0095713A" w:rsidP="006467DE">
      <w:pPr>
        <w:autoSpaceDE w:val="0"/>
        <w:autoSpaceDN w:val="0"/>
        <w:adjustRightInd w:val="0"/>
        <w:spacing w:before="120" w:after="120" w:line="276" w:lineRule="auto"/>
        <w:rPr>
          <w:rFonts w:asciiTheme="majorBidi" w:hAnsiTheme="majorBidi" w:cstheme="majorBidi"/>
        </w:rPr>
      </w:pPr>
    </w:p>
    <w:p w14:paraId="19ED7BB9" w14:textId="414EC2A6" w:rsidR="0095713A" w:rsidRPr="00905445" w:rsidRDefault="000C5269" w:rsidP="006467DE">
      <w:pPr>
        <w:autoSpaceDE w:val="0"/>
        <w:autoSpaceDN w:val="0"/>
        <w:adjustRightInd w:val="0"/>
        <w:spacing w:before="120" w:after="120" w:line="276" w:lineRule="auto"/>
        <w:rPr>
          <w:rFonts w:asciiTheme="majorBidi" w:hAnsiTheme="majorBidi" w:cstheme="majorBidi"/>
        </w:rPr>
      </w:pPr>
      <w:r w:rsidRPr="00905445">
        <w:rPr>
          <w:rFonts w:asciiTheme="majorBidi" w:hAnsiTheme="majorBidi" w:cstheme="majorBidi"/>
        </w:rPr>
        <w:t>Our project draws on two complementary sources:</w:t>
      </w:r>
    </w:p>
    <w:p w14:paraId="3998F674" w14:textId="6509C0BB" w:rsidR="000C5269" w:rsidRPr="00905445" w:rsidRDefault="000C5269" w:rsidP="000C5269">
      <w:pPr>
        <w:pStyle w:val="ListParagraph"/>
        <w:numPr>
          <w:ilvl w:val="0"/>
          <w:numId w:val="1"/>
        </w:numPr>
        <w:autoSpaceDE w:val="0"/>
        <w:autoSpaceDN w:val="0"/>
        <w:adjustRightInd w:val="0"/>
        <w:spacing w:before="120" w:after="120" w:line="276" w:lineRule="auto"/>
        <w:rPr>
          <w:rFonts w:asciiTheme="majorBidi" w:hAnsiTheme="majorBidi" w:cstheme="majorBidi"/>
        </w:rPr>
      </w:pPr>
      <w:r w:rsidRPr="00905445">
        <w:rPr>
          <w:rFonts w:asciiTheme="majorBidi" w:hAnsiTheme="majorBidi" w:cstheme="majorBidi"/>
          <w:b/>
          <w:bCs/>
        </w:rPr>
        <w:t xml:space="preserve">Pump announcements – </w:t>
      </w:r>
      <w:r w:rsidRPr="00905445">
        <w:rPr>
          <w:rFonts w:asciiTheme="majorBidi" w:hAnsiTheme="majorBidi" w:cstheme="majorBidi"/>
        </w:rPr>
        <w:t>(pump_telegram.csv) - 2 548 rows describing crowdsourced pump events.</w:t>
      </w:r>
      <w:r w:rsidRPr="00905445">
        <w:rPr>
          <w:rFonts w:asciiTheme="majorBidi" w:hAnsiTheme="majorBidi" w:cstheme="majorBidi"/>
        </w:rPr>
        <w:br/>
        <w:t xml:space="preserve">Fields: symbol, exchange, date, hour, </w:t>
      </w:r>
      <w:proofErr w:type="spellStart"/>
      <w:r w:rsidRPr="00905445">
        <w:rPr>
          <w:rFonts w:asciiTheme="majorBidi" w:hAnsiTheme="majorBidi" w:cstheme="majorBidi"/>
        </w:rPr>
        <w:t>message_id</w:t>
      </w:r>
      <w:proofErr w:type="spellEnd"/>
      <w:r w:rsidRPr="00905445">
        <w:rPr>
          <w:rFonts w:asciiTheme="majorBidi" w:hAnsiTheme="majorBidi" w:cstheme="majorBidi"/>
        </w:rPr>
        <w:t xml:space="preserve">. These define where &amp; when a suspected pump starts. These dates and coins were collected by previous work that can be found </w:t>
      </w:r>
      <w:hyperlink r:id="rId5" w:history="1">
        <w:r w:rsidRPr="00905445">
          <w:rPr>
            <w:rStyle w:val="Hyperlink"/>
            <w:rFonts w:asciiTheme="majorBidi" w:hAnsiTheme="majorBidi" w:cstheme="majorBidi"/>
          </w:rPr>
          <w:t>here</w:t>
        </w:r>
      </w:hyperlink>
      <w:r w:rsidRPr="00905445">
        <w:rPr>
          <w:rFonts w:asciiTheme="majorBidi" w:hAnsiTheme="majorBidi" w:cstheme="majorBidi"/>
        </w:rPr>
        <w:t>, we took a different approach to solving the problem which will be explained in assignment 3.</w:t>
      </w:r>
    </w:p>
    <w:p w14:paraId="1409F515" w14:textId="2C2D2EF5" w:rsidR="000C5269" w:rsidRPr="00905445" w:rsidRDefault="000C5269" w:rsidP="000C5269">
      <w:pPr>
        <w:pStyle w:val="ListParagraph"/>
        <w:numPr>
          <w:ilvl w:val="0"/>
          <w:numId w:val="1"/>
        </w:numPr>
        <w:autoSpaceDE w:val="0"/>
        <w:autoSpaceDN w:val="0"/>
        <w:adjustRightInd w:val="0"/>
        <w:spacing w:before="120" w:after="120" w:line="276" w:lineRule="auto"/>
        <w:rPr>
          <w:rFonts w:asciiTheme="majorBidi" w:hAnsiTheme="majorBidi" w:cstheme="majorBidi"/>
        </w:rPr>
      </w:pPr>
      <w:r w:rsidRPr="00905445">
        <w:rPr>
          <w:rFonts w:asciiTheme="majorBidi" w:hAnsiTheme="majorBidi" w:cstheme="majorBidi"/>
          <w:b/>
          <w:bCs/>
        </w:rPr>
        <w:t xml:space="preserve">Market history – </w:t>
      </w:r>
      <w:r w:rsidRPr="00905445">
        <w:rPr>
          <w:rFonts w:asciiTheme="majorBidi" w:hAnsiTheme="majorBidi" w:cstheme="majorBidi"/>
        </w:rPr>
        <w:t xml:space="preserve">(Binance API) - For each announced coin we download 1-minute OHLCV bars from 12 days before to 7 days after the pump. This provides raw price &amp; volume </w:t>
      </w:r>
      <w:proofErr w:type="spellStart"/>
      <w:r w:rsidRPr="00905445">
        <w:rPr>
          <w:rFonts w:asciiTheme="majorBidi" w:hAnsiTheme="majorBidi" w:cstheme="majorBidi"/>
        </w:rPr>
        <w:t>behaviour</w:t>
      </w:r>
      <w:proofErr w:type="spellEnd"/>
      <w:r w:rsidRPr="00905445">
        <w:rPr>
          <w:rFonts w:asciiTheme="majorBidi" w:hAnsiTheme="majorBidi" w:cstheme="majorBidi"/>
        </w:rPr>
        <w:t xml:space="preserve"> the </w:t>
      </w:r>
      <w:r w:rsidR="00CE7D80">
        <w:rPr>
          <w:rFonts w:asciiTheme="majorBidi" w:hAnsiTheme="majorBidi" w:cstheme="majorBidi"/>
        </w:rPr>
        <w:t xml:space="preserve">LSTM </w:t>
      </w:r>
      <w:r w:rsidRPr="00905445">
        <w:rPr>
          <w:rFonts w:asciiTheme="majorBidi" w:hAnsiTheme="majorBidi" w:cstheme="majorBidi"/>
        </w:rPr>
        <w:t>must learn to interpret.</w:t>
      </w:r>
    </w:p>
    <w:p w14:paraId="2E502695" w14:textId="0053B257" w:rsidR="000C5269" w:rsidRPr="00905445" w:rsidRDefault="000C5269" w:rsidP="000C5269">
      <w:pPr>
        <w:autoSpaceDE w:val="0"/>
        <w:autoSpaceDN w:val="0"/>
        <w:adjustRightInd w:val="0"/>
        <w:spacing w:before="120" w:after="120" w:line="276" w:lineRule="auto"/>
        <w:ind w:left="360"/>
        <w:rPr>
          <w:rFonts w:asciiTheme="majorBidi" w:hAnsiTheme="majorBidi" w:cstheme="majorBidi"/>
          <w:b/>
          <w:bCs/>
        </w:rPr>
      </w:pPr>
      <w:r w:rsidRPr="00905445">
        <w:rPr>
          <w:rFonts w:asciiTheme="majorBidi" w:hAnsiTheme="majorBidi" w:cstheme="majorBidi"/>
          <w:b/>
          <w:bCs/>
        </w:rPr>
        <w:t>Relative importance of attributes</w:t>
      </w:r>
    </w:p>
    <w:p w14:paraId="207094A4" w14:textId="63D6844D" w:rsidR="000C5269" w:rsidRPr="00905445" w:rsidRDefault="000C5269" w:rsidP="000C5269">
      <w:pPr>
        <w:pStyle w:val="ListParagraph"/>
        <w:numPr>
          <w:ilvl w:val="0"/>
          <w:numId w:val="2"/>
        </w:numPr>
        <w:autoSpaceDE w:val="0"/>
        <w:autoSpaceDN w:val="0"/>
        <w:adjustRightInd w:val="0"/>
        <w:spacing w:before="120" w:after="120" w:line="276" w:lineRule="auto"/>
        <w:rPr>
          <w:rFonts w:asciiTheme="majorBidi" w:hAnsiTheme="majorBidi" w:cstheme="majorBidi"/>
        </w:rPr>
      </w:pPr>
      <w:r w:rsidRPr="00905445">
        <w:rPr>
          <w:rFonts w:asciiTheme="majorBidi" w:hAnsiTheme="majorBidi" w:cstheme="majorBidi"/>
        </w:rPr>
        <w:t>‘close’, ‘high’, ‘low’, ‘volume’ are critical</w:t>
      </w:r>
      <w:r w:rsidR="00E128B8">
        <w:rPr>
          <w:rFonts w:asciiTheme="majorBidi" w:hAnsiTheme="majorBidi" w:cstheme="majorBidi"/>
        </w:rPr>
        <w:t xml:space="preserve"> and from them additional features</w:t>
      </w:r>
      <w:r w:rsidR="0066026A">
        <w:rPr>
          <w:rFonts w:asciiTheme="majorBidi" w:hAnsiTheme="majorBidi" w:cstheme="majorBidi"/>
        </w:rPr>
        <w:t>: price volatility, volume std and price momentum</w:t>
      </w:r>
      <w:r w:rsidR="00E128B8">
        <w:rPr>
          <w:rFonts w:asciiTheme="majorBidi" w:hAnsiTheme="majorBidi" w:cstheme="majorBidi"/>
        </w:rPr>
        <w:t xml:space="preserve"> are computed</w:t>
      </w:r>
      <w:r w:rsidR="0066026A">
        <w:rPr>
          <w:rFonts w:asciiTheme="majorBidi" w:hAnsiTheme="majorBidi" w:cstheme="majorBidi"/>
        </w:rPr>
        <w:t xml:space="preserve"> using rolling windows</w:t>
      </w:r>
      <w:r w:rsidRPr="00905445">
        <w:rPr>
          <w:rFonts w:asciiTheme="majorBidi" w:hAnsiTheme="majorBidi" w:cstheme="majorBidi"/>
        </w:rPr>
        <w:t xml:space="preserve">—the </w:t>
      </w:r>
      <w:r w:rsidR="00CE7D80">
        <w:rPr>
          <w:rFonts w:asciiTheme="majorBidi" w:hAnsiTheme="majorBidi" w:cstheme="majorBidi"/>
        </w:rPr>
        <w:t xml:space="preserve">LSTM </w:t>
      </w:r>
      <w:r w:rsidRPr="00905445">
        <w:rPr>
          <w:rFonts w:asciiTheme="majorBidi" w:hAnsiTheme="majorBidi" w:cstheme="majorBidi"/>
        </w:rPr>
        <w:t xml:space="preserve">ingests </w:t>
      </w:r>
      <w:r w:rsidR="00CE7D80">
        <w:rPr>
          <w:rFonts w:asciiTheme="majorBidi" w:hAnsiTheme="majorBidi" w:cstheme="majorBidi"/>
        </w:rPr>
        <w:t>the sequences and recognizes patterns over time windows</w:t>
      </w:r>
      <w:r w:rsidRPr="00905445">
        <w:rPr>
          <w:rFonts w:asciiTheme="majorBidi" w:hAnsiTheme="majorBidi" w:cstheme="majorBidi"/>
        </w:rPr>
        <w:t>.</w:t>
      </w:r>
    </w:p>
    <w:p w14:paraId="2FFCD99D" w14:textId="5AEE6C74" w:rsidR="000C5269" w:rsidRPr="00905445" w:rsidRDefault="000C5269" w:rsidP="000C5269">
      <w:pPr>
        <w:pStyle w:val="ListParagraph"/>
        <w:numPr>
          <w:ilvl w:val="0"/>
          <w:numId w:val="2"/>
        </w:numPr>
        <w:autoSpaceDE w:val="0"/>
        <w:autoSpaceDN w:val="0"/>
        <w:adjustRightInd w:val="0"/>
        <w:spacing w:before="120" w:after="120" w:line="276" w:lineRule="auto"/>
        <w:rPr>
          <w:rFonts w:asciiTheme="majorBidi" w:hAnsiTheme="majorBidi" w:cstheme="majorBidi"/>
        </w:rPr>
      </w:pPr>
      <w:r w:rsidRPr="00905445">
        <w:rPr>
          <w:rFonts w:asciiTheme="majorBidi" w:hAnsiTheme="majorBidi" w:cstheme="majorBidi"/>
        </w:rPr>
        <w:t>‘Open’ is retained for completeness but contributes little once prices are expressed as %</w:t>
      </w:r>
      <w:r w:rsidRPr="00905445">
        <w:rPr>
          <w:rFonts w:asciiTheme="majorBidi" w:hAnsiTheme="majorBidi" w:cstheme="majorBidi"/>
        </w:rPr>
        <w:br/>
        <w:t>change.</w:t>
      </w:r>
    </w:p>
    <w:p w14:paraId="49C6B714" w14:textId="3140B1B1" w:rsidR="000C5269" w:rsidRPr="00905445" w:rsidRDefault="000C5269" w:rsidP="000C5269">
      <w:pPr>
        <w:pStyle w:val="ListParagraph"/>
        <w:numPr>
          <w:ilvl w:val="0"/>
          <w:numId w:val="2"/>
        </w:numPr>
        <w:autoSpaceDE w:val="0"/>
        <w:autoSpaceDN w:val="0"/>
        <w:adjustRightInd w:val="0"/>
        <w:spacing w:before="120" w:after="120" w:line="276" w:lineRule="auto"/>
        <w:rPr>
          <w:rFonts w:asciiTheme="majorBidi" w:hAnsiTheme="majorBidi" w:cstheme="majorBidi"/>
        </w:rPr>
      </w:pPr>
      <w:r w:rsidRPr="00905445">
        <w:rPr>
          <w:rFonts w:asciiTheme="majorBidi" w:hAnsiTheme="majorBidi" w:cstheme="majorBidi"/>
        </w:rPr>
        <w:t>Metadata ‘symbol’, ‘</w:t>
      </w:r>
      <w:proofErr w:type="spellStart"/>
      <w:r w:rsidRPr="00905445">
        <w:rPr>
          <w:rFonts w:asciiTheme="majorBidi" w:hAnsiTheme="majorBidi" w:cstheme="majorBidi"/>
        </w:rPr>
        <w:t>pump_time</w:t>
      </w:r>
      <w:proofErr w:type="spellEnd"/>
      <w:r w:rsidRPr="00905445">
        <w:rPr>
          <w:rFonts w:asciiTheme="majorBidi" w:hAnsiTheme="majorBidi" w:cstheme="majorBidi"/>
        </w:rPr>
        <w:t>’, ‘</w:t>
      </w:r>
      <w:proofErr w:type="spellStart"/>
      <w:r w:rsidRPr="00905445">
        <w:rPr>
          <w:rFonts w:asciiTheme="majorBidi" w:hAnsiTheme="majorBidi" w:cstheme="majorBidi"/>
        </w:rPr>
        <w:t>is_pump</w:t>
      </w:r>
      <w:proofErr w:type="spellEnd"/>
      <w:r w:rsidRPr="00905445">
        <w:rPr>
          <w:rFonts w:asciiTheme="majorBidi" w:hAnsiTheme="majorBidi" w:cstheme="majorBidi"/>
        </w:rPr>
        <w:t xml:space="preserve">’,’ </w:t>
      </w:r>
      <w:proofErr w:type="spellStart"/>
      <w:r w:rsidRPr="00905445">
        <w:rPr>
          <w:rFonts w:asciiTheme="majorBidi" w:hAnsiTheme="majorBidi" w:cstheme="majorBidi"/>
        </w:rPr>
        <w:t>is_pump_window</w:t>
      </w:r>
      <w:proofErr w:type="spellEnd"/>
      <w:r w:rsidRPr="00905445">
        <w:rPr>
          <w:rFonts w:asciiTheme="majorBidi" w:hAnsiTheme="majorBidi" w:cstheme="majorBidi"/>
        </w:rPr>
        <w:t>’ are supervisory labels—not fed</w:t>
      </w:r>
      <w:r w:rsidRPr="00905445">
        <w:rPr>
          <w:rFonts w:asciiTheme="majorBidi" w:hAnsiTheme="majorBidi" w:cstheme="majorBidi"/>
        </w:rPr>
        <w:br/>
        <w:t>into the model but used to slice training / test windows.</w:t>
      </w:r>
    </w:p>
    <w:p w14:paraId="46B03263" w14:textId="457FEE0A" w:rsidR="0095713A" w:rsidRPr="00905445" w:rsidRDefault="000C5269" w:rsidP="000C5269">
      <w:pPr>
        <w:autoSpaceDE w:val="0"/>
        <w:autoSpaceDN w:val="0"/>
        <w:adjustRightInd w:val="0"/>
        <w:spacing w:before="120" w:after="120" w:line="276" w:lineRule="auto"/>
        <w:rPr>
          <w:rFonts w:asciiTheme="majorBidi" w:hAnsiTheme="majorBidi" w:cstheme="majorBidi"/>
        </w:rPr>
      </w:pPr>
      <w:r w:rsidRPr="00905445">
        <w:rPr>
          <w:rFonts w:asciiTheme="majorBidi" w:hAnsiTheme="majorBidi" w:cstheme="majorBidi"/>
        </w:rPr>
        <w:t>No data is discarded at this stage; all symbols listed as Binance pumps are queried.</w:t>
      </w:r>
      <w:r w:rsidRPr="00905445">
        <w:rPr>
          <w:rFonts w:asciiTheme="majorBidi" w:hAnsiTheme="majorBidi" w:cstheme="majorBidi"/>
        </w:rPr>
        <w:br/>
        <w:t>Where Binance never traded &lt;COIN&gt;/BTC we switch to &lt;COIN&gt;/USDT instead.</w:t>
      </w:r>
    </w:p>
    <w:p w14:paraId="7089D30F" w14:textId="77777777" w:rsidR="006467DE" w:rsidRPr="00905445" w:rsidRDefault="006467DE" w:rsidP="006467DE">
      <w:pPr>
        <w:spacing w:before="120" w:after="120" w:line="276" w:lineRule="auto"/>
        <w:rPr>
          <w:rFonts w:asciiTheme="majorBidi" w:hAnsiTheme="majorBidi" w:cstheme="majorBidi"/>
        </w:rPr>
      </w:pPr>
      <w:r w:rsidRPr="00905445">
        <w:rPr>
          <w:rFonts w:asciiTheme="majorBidi" w:hAnsiTheme="majorBidi" w:cstheme="majorBidi"/>
        </w:rPr>
        <w:br w:type="page"/>
      </w:r>
    </w:p>
    <w:p w14:paraId="7272D125" w14:textId="77777777" w:rsidR="006467DE" w:rsidRPr="00905445" w:rsidRDefault="008D4609" w:rsidP="006467DE">
      <w:pPr>
        <w:autoSpaceDE w:val="0"/>
        <w:autoSpaceDN w:val="0"/>
        <w:adjustRightInd w:val="0"/>
        <w:spacing w:before="120" w:after="120" w:line="276" w:lineRule="auto"/>
        <w:rPr>
          <w:rFonts w:asciiTheme="majorBidi" w:hAnsiTheme="majorBidi" w:cstheme="majorBidi"/>
          <w:b/>
          <w:bCs/>
          <w:sz w:val="24"/>
          <w:szCs w:val="24"/>
        </w:rPr>
      </w:pPr>
      <w:r w:rsidRPr="00905445">
        <w:rPr>
          <w:rFonts w:asciiTheme="majorBidi" w:hAnsiTheme="majorBidi" w:cstheme="majorBidi"/>
          <w:b/>
          <w:bCs/>
          <w:sz w:val="24"/>
          <w:szCs w:val="24"/>
        </w:rPr>
        <w:lastRenderedPageBreak/>
        <w:t>2</w:t>
      </w:r>
      <w:r w:rsidR="006467DE" w:rsidRPr="00905445">
        <w:rPr>
          <w:rFonts w:asciiTheme="majorBidi" w:hAnsiTheme="majorBidi" w:cstheme="majorBidi"/>
          <w:b/>
          <w:bCs/>
          <w:sz w:val="24"/>
          <w:szCs w:val="24"/>
        </w:rPr>
        <w:t xml:space="preserve">.2 </w:t>
      </w:r>
      <w:r w:rsidRPr="00905445">
        <w:rPr>
          <w:rFonts w:asciiTheme="majorBidi" w:hAnsiTheme="majorBidi" w:cstheme="majorBidi"/>
          <w:b/>
          <w:bCs/>
          <w:sz w:val="24"/>
          <w:szCs w:val="24"/>
        </w:rPr>
        <w:t>Describe Data</w:t>
      </w:r>
    </w:p>
    <w:p w14:paraId="39CE6B75" w14:textId="77777777" w:rsidR="006467DE" w:rsidRPr="00905445" w:rsidRDefault="006467DE" w:rsidP="006467DE">
      <w:pPr>
        <w:autoSpaceDE w:val="0"/>
        <w:autoSpaceDN w:val="0"/>
        <w:adjustRightInd w:val="0"/>
        <w:spacing w:before="120" w:after="120" w:line="276" w:lineRule="auto"/>
        <w:rPr>
          <w:rFonts w:asciiTheme="majorBidi" w:hAnsiTheme="majorBidi" w:cstheme="majorBidi"/>
          <w:b/>
          <w:bCs/>
        </w:rPr>
      </w:pPr>
      <w:r w:rsidRPr="00905445">
        <w:rPr>
          <w:rFonts w:asciiTheme="majorBidi" w:hAnsiTheme="majorBidi" w:cstheme="majorBidi"/>
          <w:b/>
          <w:bCs/>
        </w:rPr>
        <w:t xml:space="preserve">Task </w:t>
      </w:r>
      <w:r w:rsidR="008D4609" w:rsidRPr="00905445">
        <w:rPr>
          <w:rFonts w:asciiTheme="majorBidi" w:hAnsiTheme="majorBidi" w:cstheme="majorBidi"/>
          <w:b/>
          <w:bCs/>
        </w:rPr>
        <w:t>Describe Data</w:t>
      </w:r>
    </w:p>
    <w:p w14:paraId="3EFD3A73" w14:textId="77777777" w:rsidR="008D4609" w:rsidRPr="00905445" w:rsidRDefault="008D4609" w:rsidP="008D4609">
      <w:pPr>
        <w:autoSpaceDE w:val="0"/>
        <w:autoSpaceDN w:val="0"/>
        <w:adjustRightInd w:val="0"/>
        <w:spacing w:after="0" w:line="240" w:lineRule="auto"/>
        <w:rPr>
          <w:rFonts w:asciiTheme="majorBidi" w:hAnsiTheme="majorBidi" w:cstheme="majorBidi"/>
          <w:i/>
          <w:iCs/>
        </w:rPr>
      </w:pPr>
      <w:r w:rsidRPr="00905445">
        <w:rPr>
          <w:rFonts w:asciiTheme="majorBidi" w:hAnsiTheme="majorBidi" w:cstheme="majorBidi"/>
          <w:i/>
          <w:iCs/>
        </w:rPr>
        <w:t>Examine the "gross" properties of the acquired data and report on the results.</w:t>
      </w:r>
    </w:p>
    <w:p w14:paraId="13B82A8B" w14:textId="77777777" w:rsidR="009A73A7" w:rsidRPr="00905445" w:rsidRDefault="009A73A7" w:rsidP="009A73A7">
      <w:pPr>
        <w:autoSpaceDE w:val="0"/>
        <w:autoSpaceDN w:val="0"/>
        <w:adjustRightInd w:val="0"/>
        <w:spacing w:before="120" w:after="120" w:line="276" w:lineRule="auto"/>
        <w:rPr>
          <w:rFonts w:asciiTheme="majorBidi" w:hAnsiTheme="majorBidi" w:cstheme="majorBidi"/>
        </w:rPr>
      </w:pPr>
    </w:p>
    <w:p w14:paraId="1B44C507" w14:textId="77777777" w:rsidR="006467DE" w:rsidRPr="00905445" w:rsidRDefault="006467DE" w:rsidP="006467DE">
      <w:pPr>
        <w:autoSpaceDE w:val="0"/>
        <w:autoSpaceDN w:val="0"/>
        <w:adjustRightInd w:val="0"/>
        <w:spacing w:before="120" w:after="120" w:line="276" w:lineRule="auto"/>
        <w:rPr>
          <w:rFonts w:asciiTheme="majorBidi" w:hAnsiTheme="majorBidi" w:cstheme="majorBidi"/>
          <w:b/>
          <w:bCs/>
        </w:rPr>
      </w:pPr>
      <w:r w:rsidRPr="00905445">
        <w:rPr>
          <w:rFonts w:asciiTheme="majorBidi" w:hAnsiTheme="majorBidi" w:cstheme="majorBidi"/>
          <w:b/>
          <w:bCs/>
        </w:rPr>
        <w:t xml:space="preserve">Output </w:t>
      </w:r>
      <w:r w:rsidR="008D4609" w:rsidRPr="00905445">
        <w:rPr>
          <w:rFonts w:asciiTheme="majorBidi" w:hAnsiTheme="majorBidi" w:cstheme="majorBidi"/>
          <w:b/>
          <w:bCs/>
        </w:rPr>
        <w:t>Data Description Report</w:t>
      </w:r>
    </w:p>
    <w:p w14:paraId="66DE0814" w14:textId="688C86CD" w:rsidR="008D4609" w:rsidRPr="00CE7D80" w:rsidRDefault="008D4609" w:rsidP="00CE7D80">
      <w:pPr>
        <w:autoSpaceDE w:val="0"/>
        <w:autoSpaceDN w:val="0"/>
        <w:adjustRightInd w:val="0"/>
        <w:spacing w:after="0" w:line="240" w:lineRule="auto"/>
        <w:rPr>
          <w:rFonts w:asciiTheme="majorBidi" w:hAnsiTheme="majorBidi" w:cstheme="majorBidi"/>
          <w:i/>
          <w:iCs/>
        </w:rPr>
      </w:pPr>
      <w:r w:rsidRPr="00905445">
        <w:rPr>
          <w:rFonts w:asciiTheme="majorBidi" w:hAnsiTheme="majorBidi" w:cstheme="majorBidi"/>
          <w:i/>
          <w:iCs/>
        </w:rPr>
        <w:t>Describe the data which has been acquired including: the format of the data, the quantity of the data (e.g. the number of records and fields within each table), the identities of the fields and any other surface features of the data which have been discovered.</w:t>
      </w:r>
    </w:p>
    <w:p w14:paraId="6EE8DBA0" w14:textId="77777777" w:rsidR="008D4609" w:rsidRPr="00905445" w:rsidRDefault="008D4609" w:rsidP="009A73A7">
      <w:pPr>
        <w:autoSpaceDE w:val="0"/>
        <w:autoSpaceDN w:val="0"/>
        <w:adjustRightInd w:val="0"/>
        <w:spacing w:before="120" w:after="120" w:line="276" w:lineRule="auto"/>
        <w:rPr>
          <w:rFonts w:asciiTheme="majorBidi" w:hAnsiTheme="majorBidi" w:cstheme="majorBidi"/>
        </w:rPr>
      </w:pPr>
    </w:p>
    <w:p w14:paraId="58A8875E" w14:textId="6B67394A" w:rsidR="009A73A7" w:rsidRPr="00905445" w:rsidRDefault="000C5269" w:rsidP="000C5269">
      <w:pPr>
        <w:autoSpaceDE w:val="0"/>
        <w:autoSpaceDN w:val="0"/>
        <w:adjustRightInd w:val="0"/>
        <w:spacing w:before="120" w:after="120" w:line="276" w:lineRule="auto"/>
        <w:rPr>
          <w:rFonts w:asciiTheme="majorBidi" w:hAnsiTheme="majorBidi" w:cstheme="majorBidi"/>
        </w:rPr>
      </w:pPr>
      <w:r w:rsidRPr="00905445">
        <w:rPr>
          <w:rFonts w:asciiTheme="majorBidi" w:hAnsiTheme="majorBidi" w:cstheme="majorBidi"/>
          <w:b/>
          <w:bCs/>
        </w:rPr>
        <w:t>File format:</w:t>
      </w:r>
      <w:r w:rsidRPr="00905445">
        <w:rPr>
          <w:rFonts w:asciiTheme="majorBidi" w:hAnsiTheme="majorBidi" w:cstheme="majorBidi"/>
        </w:rPr>
        <w:t xml:space="preserve"> CSV (comma-separated, UTF-8, no quoting) - one file per </w:t>
      </w:r>
      <w:r w:rsidR="00C37E1B">
        <w:rPr>
          <w:rFonts w:asciiTheme="majorBidi" w:hAnsiTheme="majorBidi" w:cstheme="majorBidi"/>
        </w:rPr>
        <w:t xml:space="preserve">pump and dump (not one per </w:t>
      </w:r>
      <w:r w:rsidRPr="00905445">
        <w:rPr>
          <w:rFonts w:asciiTheme="majorBidi" w:hAnsiTheme="majorBidi" w:cstheme="majorBidi"/>
        </w:rPr>
        <w:t>coin</w:t>
      </w:r>
      <w:r w:rsidR="00C37E1B">
        <w:rPr>
          <w:rFonts w:asciiTheme="majorBidi" w:hAnsiTheme="majorBidi" w:cstheme="majorBidi"/>
        </w:rPr>
        <w:t>)</w:t>
      </w:r>
      <w:r w:rsidRPr="00905445">
        <w:rPr>
          <w:rFonts w:asciiTheme="majorBidi" w:hAnsiTheme="majorBidi" w:cstheme="majorBidi"/>
        </w:rPr>
        <w:t>, and the file mentioned in 2.1.</w:t>
      </w:r>
    </w:p>
    <w:p w14:paraId="04ED1B50" w14:textId="7F698A21" w:rsidR="000C5269" w:rsidRPr="00905445" w:rsidRDefault="000C5269" w:rsidP="000C5269">
      <w:pPr>
        <w:autoSpaceDE w:val="0"/>
        <w:autoSpaceDN w:val="0"/>
        <w:adjustRightInd w:val="0"/>
        <w:spacing w:before="120" w:after="120" w:line="276" w:lineRule="auto"/>
        <w:rPr>
          <w:rFonts w:asciiTheme="majorBidi" w:hAnsiTheme="majorBidi" w:cstheme="majorBidi"/>
          <w:b/>
          <w:bCs/>
        </w:rPr>
      </w:pPr>
      <w:r w:rsidRPr="00905445">
        <w:rPr>
          <w:rFonts w:asciiTheme="majorBidi" w:hAnsiTheme="majorBidi" w:cstheme="majorBidi"/>
          <w:b/>
          <w:bCs/>
        </w:rPr>
        <w:t>Structure:</w:t>
      </w:r>
    </w:p>
    <w:p w14:paraId="0CC349B1" w14:textId="77777777" w:rsidR="00657513" w:rsidRDefault="00657513" w:rsidP="000C5269">
      <w:pPr>
        <w:autoSpaceDE w:val="0"/>
        <w:autoSpaceDN w:val="0"/>
        <w:adjustRightInd w:val="0"/>
        <w:spacing w:before="120" w:after="120" w:line="276" w:lineRule="auto"/>
        <w:rPr>
          <w:rFonts w:asciiTheme="majorBidi" w:hAnsiTheme="majorBidi" w:cstheme="majorBidi"/>
        </w:rPr>
      </w:pPr>
    </w:p>
    <w:tbl>
      <w:tblPr>
        <w:tblStyle w:val="TableGrid"/>
        <w:tblW w:w="0" w:type="auto"/>
        <w:tblLook w:val="04A0" w:firstRow="1" w:lastRow="0" w:firstColumn="1" w:lastColumn="0" w:noHBand="0" w:noVBand="1"/>
      </w:tblPr>
      <w:tblGrid>
        <w:gridCol w:w="1885"/>
        <w:gridCol w:w="3060"/>
        <w:gridCol w:w="4320"/>
      </w:tblGrid>
      <w:tr w:rsidR="00B91153" w14:paraId="5AA7962B" w14:textId="77777777" w:rsidTr="002257D6">
        <w:tc>
          <w:tcPr>
            <w:tcW w:w="1885" w:type="dxa"/>
          </w:tcPr>
          <w:p w14:paraId="23F3C1D0" w14:textId="67F19556" w:rsidR="00B91153" w:rsidRPr="00657513" w:rsidRDefault="00B91153" w:rsidP="000C5269">
            <w:pPr>
              <w:autoSpaceDE w:val="0"/>
              <w:autoSpaceDN w:val="0"/>
              <w:adjustRightInd w:val="0"/>
              <w:spacing w:before="120" w:after="120" w:line="276" w:lineRule="auto"/>
              <w:rPr>
                <w:rFonts w:asciiTheme="majorBidi" w:hAnsiTheme="majorBidi" w:cstheme="majorBidi"/>
                <w:b/>
                <w:bCs/>
              </w:rPr>
            </w:pPr>
            <w:r w:rsidRPr="00657513">
              <w:rPr>
                <w:rFonts w:asciiTheme="majorBidi" w:hAnsiTheme="majorBidi" w:cstheme="majorBidi"/>
                <w:b/>
                <w:bCs/>
              </w:rPr>
              <w:t>feature</w:t>
            </w:r>
          </w:p>
        </w:tc>
        <w:tc>
          <w:tcPr>
            <w:tcW w:w="3060" w:type="dxa"/>
          </w:tcPr>
          <w:p w14:paraId="595F0A20" w14:textId="13FE7B86" w:rsidR="00B91153" w:rsidRPr="00657513" w:rsidRDefault="00B91153" w:rsidP="000C5269">
            <w:pPr>
              <w:autoSpaceDE w:val="0"/>
              <w:autoSpaceDN w:val="0"/>
              <w:adjustRightInd w:val="0"/>
              <w:spacing w:before="120" w:after="120" w:line="276" w:lineRule="auto"/>
              <w:rPr>
                <w:rFonts w:asciiTheme="majorBidi" w:hAnsiTheme="majorBidi" w:cstheme="majorBidi"/>
                <w:b/>
                <w:bCs/>
              </w:rPr>
            </w:pPr>
            <w:r w:rsidRPr="00657513">
              <w:rPr>
                <w:rFonts w:asciiTheme="majorBidi" w:hAnsiTheme="majorBidi" w:cstheme="majorBidi"/>
                <w:b/>
                <w:bCs/>
              </w:rPr>
              <w:t>type</w:t>
            </w:r>
          </w:p>
        </w:tc>
        <w:tc>
          <w:tcPr>
            <w:tcW w:w="4320" w:type="dxa"/>
          </w:tcPr>
          <w:p w14:paraId="2E1444FE" w14:textId="40763656" w:rsidR="00B91153" w:rsidRPr="00657513" w:rsidRDefault="00B91153" w:rsidP="000C5269">
            <w:pPr>
              <w:autoSpaceDE w:val="0"/>
              <w:autoSpaceDN w:val="0"/>
              <w:adjustRightInd w:val="0"/>
              <w:spacing w:before="120" w:after="120" w:line="276" w:lineRule="auto"/>
              <w:rPr>
                <w:rFonts w:asciiTheme="majorBidi" w:hAnsiTheme="majorBidi" w:cstheme="majorBidi"/>
                <w:b/>
                <w:bCs/>
              </w:rPr>
            </w:pPr>
            <w:r w:rsidRPr="00657513">
              <w:rPr>
                <w:rFonts w:asciiTheme="majorBidi" w:hAnsiTheme="majorBidi" w:cstheme="majorBidi"/>
                <w:b/>
                <w:bCs/>
              </w:rPr>
              <w:t>meaning</w:t>
            </w:r>
          </w:p>
        </w:tc>
      </w:tr>
      <w:tr w:rsidR="00B91153" w14:paraId="0F92E4C9" w14:textId="77777777" w:rsidTr="002257D6">
        <w:tc>
          <w:tcPr>
            <w:tcW w:w="1885" w:type="dxa"/>
          </w:tcPr>
          <w:p w14:paraId="52BCAC59" w14:textId="2D9E4F59" w:rsidR="00B91153" w:rsidRPr="00905445" w:rsidRDefault="00B91153" w:rsidP="000C5269">
            <w:pPr>
              <w:autoSpaceDE w:val="0"/>
              <w:autoSpaceDN w:val="0"/>
              <w:adjustRightInd w:val="0"/>
              <w:spacing w:before="120" w:after="120" w:line="276" w:lineRule="auto"/>
              <w:rPr>
                <w:rFonts w:asciiTheme="majorBidi" w:hAnsiTheme="majorBidi" w:cstheme="majorBidi"/>
              </w:rPr>
            </w:pPr>
            <w:r w:rsidRPr="00905445">
              <w:rPr>
                <w:rFonts w:asciiTheme="majorBidi" w:hAnsiTheme="majorBidi" w:cstheme="majorBidi"/>
              </w:rPr>
              <w:t>timestamp</w:t>
            </w:r>
          </w:p>
        </w:tc>
        <w:tc>
          <w:tcPr>
            <w:tcW w:w="3060" w:type="dxa"/>
          </w:tcPr>
          <w:p w14:paraId="2B2CB218" w14:textId="76605CC2" w:rsidR="00B91153" w:rsidRDefault="00B91153" w:rsidP="000C5269">
            <w:pPr>
              <w:autoSpaceDE w:val="0"/>
              <w:autoSpaceDN w:val="0"/>
              <w:adjustRightInd w:val="0"/>
              <w:spacing w:before="120" w:after="120" w:line="276" w:lineRule="auto"/>
              <w:rPr>
                <w:rFonts w:asciiTheme="majorBidi" w:hAnsiTheme="majorBidi" w:cstheme="majorBidi"/>
              </w:rPr>
            </w:pPr>
            <w:r>
              <w:rPr>
                <w:rFonts w:asciiTheme="majorBidi" w:hAnsiTheme="majorBidi" w:cstheme="majorBidi"/>
              </w:rPr>
              <w:t>int</w:t>
            </w:r>
          </w:p>
        </w:tc>
        <w:tc>
          <w:tcPr>
            <w:tcW w:w="4320" w:type="dxa"/>
          </w:tcPr>
          <w:p w14:paraId="6CB8FB70" w14:textId="0265BF60" w:rsidR="00B91153" w:rsidRDefault="00B91153" w:rsidP="000C5269">
            <w:pPr>
              <w:autoSpaceDE w:val="0"/>
              <w:autoSpaceDN w:val="0"/>
              <w:adjustRightInd w:val="0"/>
              <w:spacing w:before="120" w:after="120" w:line="276" w:lineRule="auto"/>
              <w:rPr>
                <w:rFonts w:asciiTheme="majorBidi" w:hAnsiTheme="majorBidi" w:cstheme="majorBidi"/>
              </w:rPr>
            </w:pPr>
            <w:r>
              <w:rPr>
                <w:rFonts w:asciiTheme="majorBidi" w:hAnsiTheme="majorBidi" w:cstheme="majorBidi"/>
              </w:rPr>
              <w:t>Beginning of transaction time window(by the minute)</w:t>
            </w:r>
          </w:p>
        </w:tc>
      </w:tr>
      <w:tr w:rsidR="00B91153" w14:paraId="5F50E242" w14:textId="77777777" w:rsidTr="002257D6">
        <w:tc>
          <w:tcPr>
            <w:tcW w:w="1885" w:type="dxa"/>
          </w:tcPr>
          <w:p w14:paraId="6A38DDEA" w14:textId="05A97B2E" w:rsidR="00B91153" w:rsidRDefault="00B91153" w:rsidP="000C5269">
            <w:pPr>
              <w:autoSpaceDE w:val="0"/>
              <w:autoSpaceDN w:val="0"/>
              <w:adjustRightInd w:val="0"/>
              <w:spacing w:before="120" w:after="120" w:line="276" w:lineRule="auto"/>
              <w:rPr>
                <w:rFonts w:asciiTheme="majorBidi" w:hAnsiTheme="majorBidi" w:cstheme="majorBidi"/>
              </w:rPr>
            </w:pPr>
            <w:r w:rsidRPr="00905445">
              <w:rPr>
                <w:rFonts w:asciiTheme="majorBidi" w:hAnsiTheme="majorBidi" w:cstheme="majorBidi"/>
              </w:rPr>
              <w:t>open</w:t>
            </w:r>
          </w:p>
        </w:tc>
        <w:tc>
          <w:tcPr>
            <w:tcW w:w="3060" w:type="dxa"/>
          </w:tcPr>
          <w:p w14:paraId="22A6423C" w14:textId="07E8EA5D" w:rsidR="00B91153" w:rsidRDefault="00B91153" w:rsidP="000C5269">
            <w:pPr>
              <w:autoSpaceDE w:val="0"/>
              <w:autoSpaceDN w:val="0"/>
              <w:adjustRightInd w:val="0"/>
              <w:spacing w:before="120" w:after="120" w:line="276" w:lineRule="auto"/>
              <w:rPr>
                <w:rFonts w:asciiTheme="majorBidi" w:hAnsiTheme="majorBidi" w:cstheme="majorBidi"/>
              </w:rPr>
            </w:pPr>
            <w:r w:rsidRPr="00905445">
              <w:rPr>
                <w:rFonts w:asciiTheme="majorBidi" w:hAnsiTheme="majorBidi" w:cstheme="majorBidi"/>
              </w:rPr>
              <w:t>float</w:t>
            </w:r>
          </w:p>
        </w:tc>
        <w:tc>
          <w:tcPr>
            <w:tcW w:w="4320" w:type="dxa"/>
          </w:tcPr>
          <w:p w14:paraId="5F47C4AC" w14:textId="1226C387" w:rsidR="00B91153" w:rsidRDefault="00B91153" w:rsidP="000C5269">
            <w:pPr>
              <w:autoSpaceDE w:val="0"/>
              <w:autoSpaceDN w:val="0"/>
              <w:adjustRightInd w:val="0"/>
              <w:spacing w:before="120" w:after="120" w:line="276" w:lineRule="auto"/>
              <w:rPr>
                <w:rFonts w:asciiTheme="majorBidi" w:hAnsiTheme="majorBidi" w:cstheme="majorBidi"/>
              </w:rPr>
            </w:pPr>
            <w:r>
              <w:rPr>
                <w:rFonts w:asciiTheme="majorBidi" w:hAnsiTheme="majorBidi" w:cstheme="majorBidi"/>
              </w:rPr>
              <w:t>Coin price at the beginning of the time window</w:t>
            </w:r>
          </w:p>
        </w:tc>
      </w:tr>
      <w:tr w:rsidR="00B91153" w14:paraId="437B8618" w14:textId="77777777" w:rsidTr="002257D6">
        <w:tc>
          <w:tcPr>
            <w:tcW w:w="1885" w:type="dxa"/>
          </w:tcPr>
          <w:p w14:paraId="3D04EDC5" w14:textId="5F4E85AA" w:rsidR="00B91153" w:rsidRDefault="00B91153" w:rsidP="000C5269">
            <w:pPr>
              <w:autoSpaceDE w:val="0"/>
              <w:autoSpaceDN w:val="0"/>
              <w:adjustRightInd w:val="0"/>
              <w:spacing w:before="120" w:after="120" w:line="276" w:lineRule="auto"/>
              <w:rPr>
                <w:rFonts w:asciiTheme="majorBidi" w:hAnsiTheme="majorBidi" w:cstheme="majorBidi"/>
              </w:rPr>
            </w:pPr>
            <w:r w:rsidRPr="00905445">
              <w:rPr>
                <w:rFonts w:asciiTheme="majorBidi" w:hAnsiTheme="majorBidi" w:cstheme="majorBidi"/>
              </w:rPr>
              <w:t>high</w:t>
            </w:r>
          </w:p>
        </w:tc>
        <w:tc>
          <w:tcPr>
            <w:tcW w:w="3060" w:type="dxa"/>
          </w:tcPr>
          <w:p w14:paraId="012278B6" w14:textId="76E2F97B" w:rsidR="00B91153" w:rsidRDefault="00B91153" w:rsidP="000C5269">
            <w:pPr>
              <w:autoSpaceDE w:val="0"/>
              <w:autoSpaceDN w:val="0"/>
              <w:adjustRightInd w:val="0"/>
              <w:spacing w:before="120" w:after="120" w:line="276" w:lineRule="auto"/>
              <w:rPr>
                <w:rFonts w:asciiTheme="majorBidi" w:hAnsiTheme="majorBidi" w:cstheme="majorBidi"/>
              </w:rPr>
            </w:pPr>
            <w:r>
              <w:rPr>
                <w:rFonts w:asciiTheme="majorBidi" w:hAnsiTheme="majorBidi" w:cstheme="majorBidi"/>
              </w:rPr>
              <w:t>float</w:t>
            </w:r>
          </w:p>
        </w:tc>
        <w:tc>
          <w:tcPr>
            <w:tcW w:w="4320" w:type="dxa"/>
          </w:tcPr>
          <w:p w14:paraId="227D7EF0" w14:textId="08F44942" w:rsidR="00B91153" w:rsidRDefault="00B91153" w:rsidP="000C5269">
            <w:pPr>
              <w:autoSpaceDE w:val="0"/>
              <w:autoSpaceDN w:val="0"/>
              <w:adjustRightInd w:val="0"/>
              <w:spacing w:before="120" w:after="120" w:line="276" w:lineRule="auto"/>
              <w:rPr>
                <w:rFonts w:asciiTheme="majorBidi" w:hAnsiTheme="majorBidi" w:cstheme="majorBidi"/>
              </w:rPr>
            </w:pPr>
            <w:r>
              <w:rPr>
                <w:rFonts w:asciiTheme="majorBidi" w:hAnsiTheme="majorBidi" w:cstheme="majorBidi"/>
              </w:rPr>
              <w:t>Highest coin price inside the time window</w:t>
            </w:r>
          </w:p>
        </w:tc>
      </w:tr>
      <w:tr w:rsidR="00B91153" w14:paraId="2784ECF1" w14:textId="77777777" w:rsidTr="002257D6">
        <w:tc>
          <w:tcPr>
            <w:tcW w:w="1885" w:type="dxa"/>
          </w:tcPr>
          <w:p w14:paraId="74D421F1" w14:textId="1FD86583" w:rsidR="00B91153" w:rsidRDefault="00B91153" w:rsidP="000C5269">
            <w:pPr>
              <w:autoSpaceDE w:val="0"/>
              <w:autoSpaceDN w:val="0"/>
              <w:adjustRightInd w:val="0"/>
              <w:spacing w:before="120" w:after="120" w:line="276" w:lineRule="auto"/>
              <w:rPr>
                <w:rFonts w:asciiTheme="majorBidi" w:hAnsiTheme="majorBidi" w:cstheme="majorBidi"/>
              </w:rPr>
            </w:pPr>
            <w:r w:rsidRPr="00905445">
              <w:rPr>
                <w:rFonts w:asciiTheme="majorBidi" w:hAnsiTheme="majorBidi" w:cstheme="majorBidi"/>
              </w:rPr>
              <w:t>low</w:t>
            </w:r>
          </w:p>
        </w:tc>
        <w:tc>
          <w:tcPr>
            <w:tcW w:w="3060" w:type="dxa"/>
          </w:tcPr>
          <w:p w14:paraId="09270D32" w14:textId="26E26326" w:rsidR="00B91153" w:rsidRDefault="002257D6" w:rsidP="000C5269">
            <w:pPr>
              <w:autoSpaceDE w:val="0"/>
              <w:autoSpaceDN w:val="0"/>
              <w:adjustRightInd w:val="0"/>
              <w:spacing w:before="120" w:after="120" w:line="276" w:lineRule="auto"/>
              <w:rPr>
                <w:rFonts w:asciiTheme="majorBidi" w:hAnsiTheme="majorBidi" w:cstheme="majorBidi"/>
              </w:rPr>
            </w:pPr>
            <w:r>
              <w:rPr>
                <w:rFonts w:asciiTheme="majorBidi" w:hAnsiTheme="majorBidi" w:cstheme="majorBidi"/>
              </w:rPr>
              <w:t>f</w:t>
            </w:r>
            <w:r w:rsidR="00B91153">
              <w:rPr>
                <w:rFonts w:asciiTheme="majorBidi" w:hAnsiTheme="majorBidi" w:cstheme="majorBidi"/>
              </w:rPr>
              <w:t>loat</w:t>
            </w:r>
          </w:p>
        </w:tc>
        <w:tc>
          <w:tcPr>
            <w:tcW w:w="4320" w:type="dxa"/>
          </w:tcPr>
          <w:p w14:paraId="3A31E758" w14:textId="7C8195DF" w:rsidR="00B91153" w:rsidRDefault="00B91153" w:rsidP="000C5269">
            <w:pPr>
              <w:autoSpaceDE w:val="0"/>
              <w:autoSpaceDN w:val="0"/>
              <w:adjustRightInd w:val="0"/>
              <w:spacing w:before="120" w:after="120" w:line="276" w:lineRule="auto"/>
              <w:rPr>
                <w:rFonts w:asciiTheme="majorBidi" w:hAnsiTheme="majorBidi" w:cstheme="majorBidi"/>
              </w:rPr>
            </w:pPr>
            <w:r>
              <w:rPr>
                <w:rFonts w:asciiTheme="majorBidi" w:hAnsiTheme="majorBidi" w:cstheme="majorBidi"/>
              </w:rPr>
              <w:t>Lowest</w:t>
            </w:r>
            <w:r>
              <w:rPr>
                <w:rFonts w:asciiTheme="majorBidi" w:hAnsiTheme="majorBidi" w:cstheme="majorBidi"/>
              </w:rPr>
              <w:t xml:space="preserve"> coin price inside the time window</w:t>
            </w:r>
          </w:p>
        </w:tc>
      </w:tr>
      <w:tr w:rsidR="00B91153" w14:paraId="13C71F07" w14:textId="77777777" w:rsidTr="002257D6">
        <w:tc>
          <w:tcPr>
            <w:tcW w:w="1885" w:type="dxa"/>
          </w:tcPr>
          <w:p w14:paraId="3182A874" w14:textId="5D6F3DB1" w:rsidR="00B91153" w:rsidRDefault="00B91153" w:rsidP="000C5269">
            <w:pPr>
              <w:autoSpaceDE w:val="0"/>
              <w:autoSpaceDN w:val="0"/>
              <w:adjustRightInd w:val="0"/>
              <w:spacing w:before="120" w:after="120" w:line="276" w:lineRule="auto"/>
              <w:rPr>
                <w:rFonts w:asciiTheme="majorBidi" w:hAnsiTheme="majorBidi" w:cstheme="majorBidi"/>
              </w:rPr>
            </w:pPr>
            <w:r w:rsidRPr="00905445">
              <w:rPr>
                <w:rFonts w:asciiTheme="majorBidi" w:hAnsiTheme="majorBidi" w:cstheme="majorBidi"/>
              </w:rPr>
              <w:t>close</w:t>
            </w:r>
          </w:p>
        </w:tc>
        <w:tc>
          <w:tcPr>
            <w:tcW w:w="3060" w:type="dxa"/>
          </w:tcPr>
          <w:p w14:paraId="7C8527E1" w14:textId="365F89AC" w:rsidR="00B91153" w:rsidRDefault="00B91153" w:rsidP="000C5269">
            <w:pPr>
              <w:autoSpaceDE w:val="0"/>
              <w:autoSpaceDN w:val="0"/>
              <w:adjustRightInd w:val="0"/>
              <w:spacing w:before="120" w:after="120" w:line="276" w:lineRule="auto"/>
              <w:rPr>
                <w:rFonts w:asciiTheme="majorBidi" w:hAnsiTheme="majorBidi" w:cstheme="majorBidi"/>
              </w:rPr>
            </w:pPr>
            <w:r>
              <w:rPr>
                <w:rFonts w:asciiTheme="majorBidi" w:hAnsiTheme="majorBidi" w:cstheme="majorBidi"/>
              </w:rPr>
              <w:t>float</w:t>
            </w:r>
          </w:p>
        </w:tc>
        <w:tc>
          <w:tcPr>
            <w:tcW w:w="4320" w:type="dxa"/>
          </w:tcPr>
          <w:p w14:paraId="1B57D65B" w14:textId="357F5DB2" w:rsidR="00B91153" w:rsidRDefault="00B91153" w:rsidP="000C5269">
            <w:pPr>
              <w:autoSpaceDE w:val="0"/>
              <w:autoSpaceDN w:val="0"/>
              <w:adjustRightInd w:val="0"/>
              <w:spacing w:before="120" w:after="120" w:line="276" w:lineRule="auto"/>
              <w:rPr>
                <w:rFonts w:asciiTheme="majorBidi" w:hAnsiTheme="majorBidi" w:cstheme="majorBidi"/>
              </w:rPr>
            </w:pPr>
            <w:r>
              <w:rPr>
                <w:rFonts w:asciiTheme="majorBidi" w:hAnsiTheme="majorBidi" w:cstheme="majorBidi"/>
              </w:rPr>
              <w:t xml:space="preserve">Coin price at the </w:t>
            </w:r>
            <w:r>
              <w:rPr>
                <w:rFonts w:asciiTheme="majorBidi" w:hAnsiTheme="majorBidi" w:cstheme="majorBidi"/>
              </w:rPr>
              <w:t>end</w:t>
            </w:r>
            <w:r>
              <w:rPr>
                <w:rFonts w:asciiTheme="majorBidi" w:hAnsiTheme="majorBidi" w:cstheme="majorBidi"/>
              </w:rPr>
              <w:t xml:space="preserve"> of the time window</w:t>
            </w:r>
          </w:p>
        </w:tc>
      </w:tr>
      <w:tr w:rsidR="00B91153" w14:paraId="2CB4F935" w14:textId="77777777" w:rsidTr="002257D6">
        <w:tc>
          <w:tcPr>
            <w:tcW w:w="1885" w:type="dxa"/>
          </w:tcPr>
          <w:p w14:paraId="58FE0B56" w14:textId="14E6B2F7" w:rsidR="00B91153" w:rsidRDefault="00B91153" w:rsidP="000C5269">
            <w:pPr>
              <w:autoSpaceDE w:val="0"/>
              <w:autoSpaceDN w:val="0"/>
              <w:adjustRightInd w:val="0"/>
              <w:spacing w:before="120" w:after="120" w:line="276" w:lineRule="auto"/>
              <w:rPr>
                <w:rFonts w:asciiTheme="majorBidi" w:hAnsiTheme="majorBidi" w:cstheme="majorBidi"/>
              </w:rPr>
            </w:pPr>
            <w:r>
              <w:rPr>
                <w:rFonts w:asciiTheme="majorBidi" w:hAnsiTheme="majorBidi" w:cstheme="majorBidi"/>
              </w:rPr>
              <w:t>volume</w:t>
            </w:r>
          </w:p>
        </w:tc>
        <w:tc>
          <w:tcPr>
            <w:tcW w:w="3060" w:type="dxa"/>
          </w:tcPr>
          <w:p w14:paraId="2505BA23" w14:textId="3929E7D0" w:rsidR="00B91153" w:rsidRDefault="002257D6" w:rsidP="000C5269">
            <w:pPr>
              <w:autoSpaceDE w:val="0"/>
              <w:autoSpaceDN w:val="0"/>
              <w:adjustRightInd w:val="0"/>
              <w:spacing w:before="120" w:after="120" w:line="276" w:lineRule="auto"/>
              <w:rPr>
                <w:rFonts w:asciiTheme="majorBidi" w:hAnsiTheme="majorBidi" w:cstheme="majorBidi"/>
              </w:rPr>
            </w:pPr>
            <w:r>
              <w:rPr>
                <w:rFonts w:asciiTheme="majorBidi" w:hAnsiTheme="majorBidi" w:cstheme="majorBidi"/>
              </w:rPr>
              <w:t>f</w:t>
            </w:r>
            <w:r w:rsidR="00B91153">
              <w:rPr>
                <w:rFonts w:asciiTheme="majorBidi" w:hAnsiTheme="majorBidi" w:cstheme="majorBidi"/>
              </w:rPr>
              <w:t>loat</w:t>
            </w:r>
          </w:p>
        </w:tc>
        <w:tc>
          <w:tcPr>
            <w:tcW w:w="4320" w:type="dxa"/>
          </w:tcPr>
          <w:p w14:paraId="67C286A9" w14:textId="2C170111" w:rsidR="00B91153" w:rsidRDefault="00B91153" w:rsidP="000C5269">
            <w:pPr>
              <w:autoSpaceDE w:val="0"/>
              <w:autoSpaceDN w:val="0"/>
              <w:adjustRightInd w:val="0"/>
              <w:spacing w:before="120" w:after="120" w:line="276" w:lineRule="auto"/>
              <w:rPr>
                <w:rFonts w:asciiTheme="majorBidi" w:hAnsiTheme="majorBidi" w:cstheme="majorBidi"/>
              </w:rPr>
            </w:pPr>
            <w:r>
              <w:rPr>
                <w:rFonts w:asciiTheme="majorBidi" w:hAnsiTheme="majorBidi" w:cstheme="majorBidi"/>
              </w:rPr>
              <w:t>Number of coins that were traded within the time window</w:t>
            </w:r>
          </w:p>
        </w:tc>
      </w:tr>
      <w:tr w:rsidR="00B91153" w14:paraId="6252931E" w14:textId="77777777" w:rsidTr="002257D6">
        <w:tc>
          <w:tcPr>
            <w:tcW w:w="1885" w:type="dxa"/>
          </w:tcPr>
          <w:p w14:paraId="4A3D47B3" w14:textId="0A4BEA11" w:rsidR="00B91153" w:rsidRDefault="00B91153" w:rsidP="000C5269">
            <w:pPr>
              <w:autoSpaceDE w:val="0"/>
              <w:autoSpaceDN w:val="0"/>
              <w:adjustRightInd w:val="0"/>
              <w:spacing w:before="120" w:after="120" w:line="276" w:lineRule="auto"/>
              <w:rPr>
                <w:rFonts w:asciiTheme="majorBidi" w:hAnsiTheme="majorBidi" w:cstheme="majorBidi"/>
              </w:rPr>
            </w:pPr>
            <w:r>
              <w:rPr>
                <w:rFonts w:asciiTheme="majorBidi" w:hAnsiTheme="majorBidi" w:cstheme="majorBidi"/>
              </w:rPr>
              <w:t>Symbol</w:t>
            </w:r>
          </w:p>
        </w:tc>
        <w:tc>
          <w:tcPr>
            <w:tcW w:w="3060" w:type="dxa"/>
          </w:tcPr>
          <w:p w14:paraId="2BF47206" w14:textId="3A41FBEE" w:rsidR="00B91153" w:rsidRDefault="002257D6" w:rsidP="002257D6">
            <w:pPr>
              <w:autoSpaceDE w:val="0"/>
              <w:autoSpaceDN w:val="0"/>
              <w:adjustRightInd w:val="0"/>
              <w:spacing w:before="120" w:after="120" w:line="276" w:lineRule="auto"/>
              <w:rPr>
                <w:rFonts w:asciiTheme="majorBidi" w:hAnsiTheme="majorBidi" w:cstheme="majorBidi"/>
              </w:rPr>
            </w:pPr>
            <w:r w:rsidRPr="00905445">
              <w:rPr>
                <w:rFonts w:asciiTheme="majorBidi" w:hAnsiTheme="majorBidi" w:cstheme="majorBidi"/>
              </w:rPr>
              <w:t>string (e.g. “BRD”)</w:t>
            </w:r>
          </w:p>
        </w:tc>
        <w:tc>
          <w:tcPr>
            <w:tcW w:w="4320" w:type="dxa"/>
          </w:tcPr>
          <w:p w14:paraId="00734CB6" w14:textId="44DBEAFB" w:rsidR="00B91153" w:rsidRDefault="00B91153" w:rsidP="000C5269">
            <w:pPr>
              <w:autoSpaceDE w:val="0"/>
              <w:autoSpaceDN w:val="0"/>
              <w:adjustRightInd w:val="0"/>
              <w:spacing w:before="120" w:after="120" w:line="276" w:lineRule="auto"/>
              <w:rPr>
                <w:rFonts w:asciiTheme="majorBidi" w:hAnsiTheme="majorBidi" w:cstheme="majorBidi"/>
              </w:rPr>
            </w:pPr>
            <w:r>
              <w:rPr>
                <w:rFonts w:asciiTheme="majorBidi" w:hAnsiTheme="majorBidi" w:cstheme="majorBidi"/>
              </w:rPr>
              <w:t xml:space="preserve">Coin symbol </w:t>
            </w:r>
          </w:p>
        </w:tc>
      </w:tr>
      <w:tr w:rsidR="00B91153" w14:paraId="62B3A7BC" w14:textId="77777777" w:rsidTr="002257D6">
        <w:tc>
          <w:tcPr>
            <w:tcW w:w="1885" w:type="dxa"/>
          </w:tcPr>
          <w:p w14:paraId="726961D5" w14:textId="4D4D6C98" w:rsidR="00B91153" w:rsidRDefault="00B91153" w:rsidP="000C5269">
            <w:pPr>
              <w:autoSpaceDE w:val="0"/>
              <w:autoSpaceDN w:val="0"/>
              <w:adjustRightInd w:val="0"/>
              <w:spacing w:before="120" w:after="120" w:line="276" w:lineRule="auto"/>
              <w:rPr>
                <w:rFonts w:asciiTheme="majorBidi" w:hAnsiTheme="majorBidi" w:cstheme="majorBidi"/>
              </w:rPr>
            </w:pPr>
            <w:proofErr w:type="spellStart"/>
            <w:r w:rsidRPr="00905445">
              <w:rPr>
                <w:rFonts w:asciiTheme="majorBidi" w:hAnsiTheme="majorBidi" w:cstheme="majorBidi"/>
              </w:rPr>
              <w:t>pump_time</w:t>
            </w:r>
            <w:proofErr w:type="spellEnd"/>
          </w:p>
        </w:tc>
        <w:tc>
          <w:tcPr>
            <w:tcW w:w="3060" w:type="dxa"/>
          </w:tcPr>
          <w:p w14:paraId="4FDB1699" w14:textId="072AF478" w:rsidR="00B91153" w:rsidRDefault="002257D6" w:rsidP="000C5269">
            <w:pPr>
              <w:autoSpaceDE w:val="0"/>
              <w:autoSpaceDN w:val="0"/>
              <w:adjustRightInd w:val="0"/>
              <w:spacing w:before="120" w:after="120" w:line="276" w:lineRule="auto"/>
              <w:rPr>
                <w:rFonts w:asciiTheme="majorBidi" w:hAnsiTheme="majorBidi" w:cstheme="majorBidi"/>
              </w:rPr>
            </w:pPr>
            <w:r w:rsidRPr="00905445">
              <w:rPr>
                <w:rFonts w:asciiTheme="majorBidi" w:hAnsiTheme="majorBidi" w:cstheme="majorBidi"/>
              </w:rPr>
              <w:t>datetime (YYYY-MM-DD HH:MM)</w:t>
            </w:r>
          </w:p>
        </w:tc>
        <w:tc>
          <w:tcPr>
            <w:tcW w:w="4320" w:type="dxa"/>
          </w:tcPr>
          <w:p w14:paraId="240804FA" w14:textId="310CA239" w:rsidR="00B91153" w:rsidRDefault="002257D6" w:rsidP="000C5269">
            <w:pPr>
              <w:autoSpaceDE w:val="0"/>
              <w:autoSpaceDN w:val="0"/>
              <w:adjustRightInd w:val="0"/>
              <w:spacing w:before="120" w:after="120" w:line="276" w:lineRule="auto"/>
              <w:rPr>
                <w:rFonts w:asciiTheme="majorBidi" w:hAnsiTheme="majorBidi" w:cstheme="majorBidi"/>
              </w:rPr>
            </w:pPr>
            <w:r>
              <w:rPr>
                <w:rFonts w:asciiTheme="majorBidi" w:hAnsiTheme="majorBidi" w:cstheme="majorBidi"/>
              </w:rPr>
              <w:t xml:space="preserve">Next </w:t>
            </w:r>
            <w:proofErr w:type="spellStart"/>
            <w:r w:rsidR="00B91153">
              <w:rPr>
                <w:rFonts w:asciiTheme="majorBidi" w:hAnsiTheme="majorBidi" w:cstheme="majorBidi"/>
              </w:rPr>
              <w:t>PnD</w:t>
            </w:r>
            <w:proofErr w:type="spellEnd"/>
            <w:r w:rsidR="00B91153">
              <w:rPr>
                <w:rFonts w:asciiTheme="majorBidi" w:hAnsiTheme="majorBidi" w:cstheme="majorBidi"/>
              </w:rPr>
              <w:t xml:space="preserve"> </w:t>
            </w:r>
            <w:r w:rsidR="00103474">
              <w:rPr>
                <w:rFonts w:asciiTheme="majorBidi" w:hAnsiTheme="majorBidi" w:cstheme="majorBidi"/>
              </w:rPr>
              <w:t>label timesta</w:t>
            </w:r>
            <w:r w:rsidR="005D3800">
              <w:rPr>
                <w:rFonts w:asciiTheme="majorBidi" w:hAnsiTheme="majorBidi" w:cstheme="majorBidi"/>
              </w:rPr>
              <w:t>m</w:t>
            </w:r>
            <w:r w:rsidR="00103474">
              <w:rPr>
                <w:rFonts w:asciiTheme="majorBidi" w:hAnsiTheme="majorBidi" w:cstheme="majorBidi"/>
              </w:rPr>
              <w:t>p</w:t>
            </w:r>
          </w:p>
        </w:tc>
      </w:tr>
      <w:tr w:rsidR="00B91153" w14:paraId="1E4263B0" w14:textId="77777777" w:rsidTr="002257D6">
        <w:tc>
          <w:tcPr>
            <w:tcW w:w="1885" w:type="dxa"/>
          </w:tcPr>
          <w:p w14:paraId="2BE23F94" w14:textId="6FE1DF52" w:rsidR="00B91153" w:rsidRDefault="00B91153" w:rsidP="00B91153">
            <w:pPr>
              <w:autoSpaceDE w:val="0"/>
              <w:autoSpaceDN w:val="0"/>
              <w:adjustRightInd w:val="0"/>
              <w:spacing w:before="120" w:after="120" w:line="276" w:lineRule="auto"/>
              <w:rPr>
                <w:rFonts w:asciiTheme="majorBidi" w:hAnsiTheme="majorBidi" w:cstheme="majorBidi"/>
              </w:rPr>
            </w:pPr>
            <w:proofErr w:type="spellStart"/>
            <w:r>
              <w:rPr>
                <w:rFonts w:asciiTheme="majorBidi" w:hAnsiTheme="majorBidi" w:cstheme="majorBidi"/>
              </w:rPr>
              <w:t>is_pump</w:t>
            </w:r>
            <w:proofErr w:type="spellEnd"/>
          </w:p>
        </w:tc>
        <w:tc>
          <w:tcPr>
            <w:tcW w:w="3060" w:type="dxa"/>
          </w:tcPr>
          <w:p w14:paraId="21ADD122" w14:textId="55261542" w:rsidR="00B91153" w:rsidRDefault="00B91153" w:rsidP="00B91153">
            <w:pPr>
              <w:autoSpaceDE w:val="0"/>
              <w:autoSpaceDN w:val="0"/>
              <w:adjustRightInd w:val="0"/>
              <w:spacing w:before="120" w:after="120" w:line="276" w:lineRule="auto"/>
              <w:rPr>
                <w:rFonts w:asciiTheme="majorBidi" w:hAnsiTheme="majorBidi" w:cstheme="majorBidi"/>
              </w:rPr>
            </w:pPr>
            <w:r>
              <w:rPr>
                <w:rFonts w:asciiTheme="majorBidi" w:hAnsiTheme="majorBidi" w:cstheme="majorBidi"/>
              </w:rPr>
              <w:t>Bool</w:t>
            </w:r>
          </w:p>
        </w:tc>
        <w:tc>
          <w:tcPr>
            <w:tcW w:w="4320" w:type="dxa"/>
          </w:tcPr>
          <w:p w14:paraId="48B68CBF" w14:textId="37752322" w:rsidR="00B91153" w:rsidRDefault="00B91153" w:rsidP="00B91153">
            <w:pPr>
              <w:autoSpaceDE w:val="0"/>
              <w:autoSpaceDN w:val="0"/>
              <w:adjustRightInd w:val="0"/>
              <w:spacing w:before="120" w:after="120" w:line="276" w:lineRule="auto"/>
              <w:rPr>
                <w:rFonts w:asciiTheme="majorBidi" w:hAnsiTheme="majorBidi" w:cstheme="majorBidi"/>
              </w:rPr>
            </w:pPr>
            <w:r>
              <w:rPr>
                <w:rFonts w:asciiTheme="majorBidi" w:hAnsiTheme="majorBidi" w:cstheme="majorBidi"/>
              </w:rPr>
              <w:t xml:space="preserve">True if matches </w:t>
            </w:r>
            <w:proofErr w:type="spellStart"/>
            <w:r>
              <w:rPr>
                <w:rFonts w:asciiTheme="majorBidi" w:hAnsiTheme="majorBidi" w:cstheme="majorBidi"/>
              </w:rPr>
              <w:t>pump_time</w:t>
            </w:r>
            <w:proofErr w:type="spellEnd"/>
            <w:r>
              <w:rPr>
                <w:rFonts w:asciiTheme="majorBidi" w:hAnsiTheme="majorBidi" w:cstheme="majorBidi"/>
              </w:rPr>
              <w:t xml:space="preserve"> False otherwise</w:t>
            </w:r>
          </w:p>
        </w:tc>
      </w:tr>
      <w:tr w:rsidR="00B91153" w14:paraId="239DC03F" w14:textId="77777777" w:rsidTr="002257D6">
        <w:tc>
          <w:tcPr>
            <w:tcW w:w="1885" w:type="dxa"/>
          </w:tcPr>
          <w:p w14:paraId="43A745F1" w14:textId="440D0DA3" w:rsidR="00B91153" w:rsidRDefault="00B91153" w:rsidP="00B91153">
            <w:pPr>
              <w:autoSpaceDE w:val="0"/>
              <w:autoSpaceDN w:val="0"/>
              <w:adjustRightInd w:val="0"/>
              <w:spacing w:before="120" w:after="120" w:line="276" w:lineRule="auto"/>
              <w:rPr>
                <w:rFonts w:asciiTheme="majorBidi" w:hAnsiTheme="majorBidi" w:cstheme="majorBidi"/>
              </w:rPr>
            </w:pPr>
            <w:proofErr w:type="spellStart"/>
            <w:r>
              <w:rPr>
                <w:rFonts w:asciiTheme="majorBidi" w:hAnsiTheme="majorBidi" w:cstheme="majorBidi"/>
              </w:rPr>
              <w:t>is_pump</w:t>
            </w:r>
            <w:r>
              <w:rPr>
                <w:rFonts w:asciiTheme="majorBidi" w:hAnsiTheme="majorBidi" w:cstheme="majorBidi"/>
              </w:rPr>
              <w:t>_window</w:t>
            </w:r>
            <w:proofErr w:type="spellEnd"/>
          </w:p>
        </w:tc>
        <w:tc>
          <w:tcPr>
            <w:tcW w:w="3060" w:type="dxa"/>
          </w:tcPr>
          <w:p w14:paraId="03331595" w14:textId="0EFE3617" w:rsidR="00B91153" w:rsidRDefault="00B91153" w:rsidP="00B91153">
            <w:pPr>
              <w:autoSpaceDE w:val="0"/>
              <w:autoSpaceDN w:val="0"/>
              <w:adjustRightInd w:val="0"/>
              <w:spacing w:before="120" w:after="120" w:line="276" w:lineRule="auto"/>
              <w:rPr>
                <w:rFonts w:asciiTheme="majorBidi" w:hAnsiTheme="majorBidi" w:cstheme="majorBidi"/>
              </w:rPr>
            </w:pPr>
            <w:r>
              <w:rPr>
                <w:rFonts w:asciiTheme="majorBidi" w:hAnsiTheme="majorBidi" w:cstheme="majorBidi"/>
              </w:rPr>
              <w:t>Bool</w:t>
            </w:r>
          </w:p>
        </w:tc>
        <w:tc>
          <w:tcPr>
            <w:tcW w:w="4320" w:type="dxa"/>
          </w:tcPr>
          <w:p w14:paraId="0D1CC427" w14:textId="5FBE293C" w:rsidR="00B91153" w:rsidRDefault="00B91153" w:rsidP="00B91153">
            <w:pPr>
              <w:autoSpaceDE w:val="0"/>
              <w:autoSpaceDN w:val="0"/>
              <w:adjustRightInd w:val="0"/>
              <w:spacing w:before="120" w:after="120" w:line="276" w:lineRule="auto"/>
              <w:rPr>
                <w:rFonts w:asciiTheme="majorBidi" w:hAnsiTheme="majorBidi" w:cstheme="majorBidi"/>
              </w:rPr>
            </w:pPr>
            <w:r>
              <w:rPr>
                <w:rFonts w:asciiTheme="majorBidi" w:hAnsiTheme="majorBidi" w:cstheme="majorBidi"/>
              </w:rPr>
              <w:t>True if</w:t>
            </w:r>
            <w:r>
              <w:rPr>
                <w:rFonts w:asciiTheme="majorBidi" w:hAnsiTheme="majorBidi" w:cstheme="majorBidi"/>
              </w:rPr>
              <w:t xml:space="preserve"> within fixed time of</w:t>
            </w:r>
            <w:r>
              <w:rPr>
                <w:rFonts w:asciiTheme="majorBidi" w:hAnsiTheme="majorBidi" w:cstheme="majorBidi"/>
              </w:rPr>
              <w:t xml:space="preserve"> </w:t>
            </w:r>
            <w:proofErr w:type="spellStart"/>
            <w:r>
              <w:rPr>
                <w:rFonts w:asciiTheme="majorBidi" w:hAnsiTheme="majorBidi" w:cstheme="majorBidi"/>
              </w:rPr>
              <w:t>pump_time</w:t>
            </w:r>
            <w:proofErr w:type="spellEnd"/>
            <w:r>
              <w:rPr>
                <w:rFonts w:asciiTheme="majorBidi" w:hAnsiTheme="majorBidi" w:cstheme="majorBidi"/>
              </w:rPr>
              <w:t xml:space="preserve"> False otherwise</w:t>
            </w:r>
          </w:p>
        </w:tc>
      </w:tr>
    </w:tbl>
    <w:p w14:paraId="7763E412" w14:textId="77777777" w:rsidR="00657513" w:rsidRPr="00905445" w:rsidRDefault="00657513" w:rsidP="000C5269">
      <w:pPr>
        <w:autoSpaceDE w:val="0"/>
        <w:autoSpaceDN w:val="0"/>
        <w:adjustRightInd w:val="0"/>
        <w:spacing w:before="120" w:after="120" w:line="276" w:lineRule="auto"/>
        <w:rPr>
          <w:rFonts w:asciiTheme="majorBidi" w:hAnsiTheme="majorBidi" w:cstheme="majorBidi"/>
        </w:rPr>
      </w:pPr>
    </w:p>
    <w:p w14:paraId="545E00FB" w14:textId="77777777" w:rsidR="008D4609" w:rsidRPr="00905445" w:rsidRDefault="008D4609" w:rsidP="009A73A7">
      <w:pPr>
        <w:autoSpaceDE w:val="0"/>
        <w:autoSpaceDN w:val="0"/>
        <w:adjustRightInd w:val="0"/>
        <w:spacing w:before="120" w:after="120" w:line="276" w:lineRule="auto"/>
        <w:rPr>
          <w:rFonts w:asciiTheme="majorBidi" w:hAnsiTheme="majorBidi" w:cstheme="majorBidi"/>
        </w:rPr>
      </w:pPr>
    </w:p>
    <w:p w14:paraId="15E8BA48" w14:textId="0F1053FA" w:rsidR="00905445" w:rsidRPr="00905445" w:rsidRDefault="00905445" w:rsidP="00905445">
      <w:pPr>
        <w:autoSpaceDE w:val="0"/>
        <w:autoSpaceDN w:val="0"/>
        <w:adjustRightInd w:val="0"/>
        <w:spacing w:before="120" w:after="120" w:line="276" w:lineRule="auto"/>
        <w:rPr>
          <w:rFonts w:asciiTheme="majorBidi" w:hAnsiTheme="majorBidi" w:cstheme="majorBidi"/>
          <w:b/>
          <w:bCs/>
        </w:rPr>
      </w:pPr>
      <w:r w:rsidRPr="00905445">
        <w:rPr>
          <w:rFonts w:asciiTheme="majorBidi" w:hAnsiTheme="majorBidi" w:cstheme="majorBidi"/>
          <w:b/>
          <w:bCs/>
        </w:rPr>
        <w:t>Quantity:</w:t>
      </w:r>
      <w:r>
        <w:rPr>
          <w:rFonts w:asciiTheme="majorBidi" w:hAnsiTheme="majorBidi" w:cstheme="majorBidi"/>
          <w:b/>
          <w:bCs/>
        </w:rPr>
        <w:t xml:space="preserve"> </w:t>
      </w:r>
      <w:r w:rsidRPr="00905445">
        <w:rPr>
          <w:rFonts w:asciiTheme="majorBidi" w:hAnsiTheme="majorBidi" w:cstheme="majorBidi"/>
        </w:rPr>
        <w:t>68</w:t>
      </w:r>
      <w:r>
        <w:rPr>
          <w:rFonts w:asciiTheme="majorBidi" w:hAnsiTheme="majorBidi" w:cstheme="majorBidi"/>
          <w:b/>
          <w:bCs/>
        </w:rPr>
        <w:t xml:space="preserve"> </w:t>
      </w:r>
      <w:r w:rsidRPr="00905445">
        <w:rPr>
          <w:rFonts w:asciiTheme="majorBidi" w:hAnsiTheme="majorBidi" w:cstheme="majorBidi"/>
        </w:rPr>
        <w:t>Coin symbols.</w:t>
      </w:r>
      <w:r>
        <w:rPr>
          <w:rFonts w:asciiTheme="majorBidi" w:hAnsiTheme="majorBidi" w:cstheme="majorBidi"/>
          <w:b/>
          <w:bCs/>
        </w:rPr>
        <w:t xml:space="preserve"> </w:t>
      </w:r>
      <w:r w:rsidRPr="00905445">
        <w:rPr>
          <w:rFonts w:asciiTheme="majorBidi" w:hAnsiTheme="majorBidi" w:cstheme="majorBidi"/>
        </w:rPr>
        <w:t xml:space="preserve">Rows ≈ 27 000 rows / </w:t>
      </w:r>
      <w:proofErr w:type="spellStart"/>
      <w:r w:rsidR="00C37E1B">
        <w:rPr>
          <w:rFonts w:asciiTheme="majorBidi" w:hAnsiTheme="majorBidi" w:cstheme="majorBidi"/>
        </w:rPr>
        <w:t>PnD</w:t>
      </w:r>
      <w:proofErr w:type="spellEnd"/>
      <w:r w:rsidRPr="00905445">
        <w:rPr>
          <w:rFonts w:asciiTheme="majorBidi" w:hAnsiTheme="majorBidi" w:cstheme="majorBidi"/>
        </w:rPr>
        <w:t xml:space="preserve"> × </w:t>
      </w:r>
      <w:r w:rsidR="00C37E1B">
        <w:rPr>
          <w:rFonts w:asciiTheme="majorBidi" w:hAnsiTheme="majorBidi" w:cstheme="majorBidi"/>
        </w:rPr>
        <w:t>337</w:t>
      </w:r>
      <w:r w:rsidRPr="00905445">
        <w:rPr>
          <w:rFonts w:asciiTheme="majorBidi" w:hAnsiTheme="majorBidi" w:cstheme="majorBidi"/>
        </w:rPr>
        <w:t xml:space="preserve"> ≈ </w:t>
      </w:r>
      <w:r w:rsidR="00C37E1B">
        <w:rPr>
          <w:rFonts w:asciiTheme="majorBidi" w:hAnsiTheme="majorBidi" w:cstheme="majorBidi"/>
        </w:rPr>
        <w:t>9</w:t>
      </w:r>
      <w:r w:rsidRPr="00905445">
        <w:rPr>
          <w:rFonts w:asciiTheme="majorBidi" w:hAnsiTheme="majorBidi" w:cstheme="majorBidi"/>
        </w:rPr>
        <w:t xml:space="preserve"> M minute bars.</w:t>
      </w:r>
    </w:p>
    <w:p w14:paraId="1982874B" w14:textId="77777777" w:rsidR="00905445" w:rsidRDefault="00905445" w:rsidP="00905445">
      <w:pPr>
        <w:spacing w:before="120" w:after="120" w:line="276" w:lineRule="auto"/>
        <w:rPr>
          <w:rFonts w:asciiTheme="majorBidi" w:hAnsiTheme="majorBidi" w:cstheme="majorBidi"/>
        </w:rPr>
      </w:pPr>
      <w:r w:rsidRPr="00905445">
        <w:rPr>
          <w:rFonts w:asciiTheme="majorBidi" w:hAnsiTheme="majorBidi" w:cstheme="majorBidi"/>
          <w:b/>
          <w:bCs/>
        </w:rPr>
        <w:t>Time span:</w:t>
      </w:r>
      <w:r w:rsidRPr="00905445">
        <w:rPr>
          <w:rFonts w:asciiTheme="majorBidi" w:hAnsiTheme="majorBidi" w:cstheme="majorBidi"/>
        </w:rPr>
        <w:t xml:space="preserve"> </w:t>
      </w:r>
      <w:r>
        <w:rPr>
          <w:rFonts w:asciiTheme="majorBidi" w:hAnsiTheme="majorBidi" w:cstheme="majorBidi"/>
        </w:rPr>
        <w:t xml:space="preserve">earliest data from </w:t>
      </w:r>
      <w:r w:rsidRPr="00905445">
        <w:rPr>
          <w:rFonts w:asciiTheme="majorBidi" w:hAnsiTheme="majorBidi" w:cstheme="majorBidi"/>
        </w:rPr>
        <w:t>2017-11-01</w:t>
      </w:r>
      <w:r>
        <w:rPr>
          <w:rFonts w:asciiTheme="majorBidi" w:hAnsiTheme="majorBidi" w:cstheme="majorBidi"/>
        </w:rPr>
        <w:t xml:space="preserve"> with latest from </w:t>
      </w:r>
      <w:r w:rsidRPr="00905445">
        <w:rPr>
          <w:rFonts w:asciiTheme="majorBidi" w:hAnsiTheme="majorBidi" w:cstheme="majorBidi"/>
        </w:rPr>
        <w:t>2025-06-01</w:t>
      </w:r>
      <w:r>
        <w:rPr>
          <w:rFonts w:asciiTheme="majorBidi" w:hAnsiTheme="majorBidi" w:cstheme="majorBidi"/>
        </w:rPr>
        <w:t>,</w:t>
      </w:r>
      <w:r w:rsidRPr="00905445">
        <w:rPr>
          <w:rFonts w:asciiTheme="majorBidi" w:hAnsiTheme="majorBidi" w:cstheme="majorBidi"/>
        </w:rPr>
        <w:t xml:space="preserve"> depending on </w:t>
      </w:r>
      <w:r>
        <w:rPr>
          <w:rFonts w:asciiTheme="majorBidi" w:hAnsiTheme="majorBidi" w:cstheme="majorBidi"/>
        </w:rPr>
        <w:t xml:space="preserve">the </w:t>
      </w:r>
      <w:r w:rsidRPr="00905445">
        <w:rPr>
          <w:rFonts w:asciiTheme="majorBidi" w:hAnsiTheme="majorBidi" w:cstheme="majorBidi"/>
        </w:rPr>
        <w:t>coin.</w:t>
      </w:r>
    </w:p>
    <w:p w14:paraId="1FAF7DC6" w14:textId="511FDE7A" w:rsidR="006467DE" w:rsidRPr="00905445" w:rsidRDefault="00905445" w:rsidP="00905445">
      <w:pPr>
        <w:spacing w:before="120" w:after="120" w:line="276" w:lineRule="auto"/>
        <w:rPr>
          <w:rFonts w:asciiTheme="majorBidi" w:hAnsiTheme="majorBidi" w:cstheme="majorBidi"/>
        </w:rPr>
      </w:pPr>
      <w:r>
        <w:rPr>
          <w:rFonts w:asciiTheme="majorBidi" w:hAnsiTheme="majorBidi" w:cstheme="majorBidi"/>
          <w:b/>
          <w:bCs/>
        </w:rPr>
        <w:t xml:space="preserve">Size: </w:t>
      </w:r>
      <w:r>
        <w:rPr>
          <w:rFonts w:asciiTheme="majorBidi" w:hAnsiTheme="majorBidi" w:cstheme="majorBidi"/>
        </w:rPr>
        <w:t>840MB (uncompressed).</w:t>
      </w:r>
      <w:r w:rsidR="006467DE" w:rsidRPr="00905445">
        <w:rPr>
          <w:rFonts w:asciiTheme="majorBidi" w:hAnsiTheme="majorBidi" w:cstheme="majorBidi"/>
        </w:rPr>
        <w:br w:type="page"/>
      </w:r>
    </w:p>
    <w:p w14:paraId="2A78DAC4" w14:textId="77777777" w:rsidR="006467DE" w:rsidRPr="00905445" w:rsidRDefault="008D4609" w:rsidP="006467DE">
      <w:pPr>
        <w:autoSpaceDE w:val="0"/>
        <w:autoSpaceDN w:val="0"/>
        <w:adjustRightInd w:val="0"/>
        <w:spacing w:before="120" w:after="120" w:line="276" w:lineRule="auto"/>
        <w:rPr>
          <w:rFonts w:asciiTheme="majorBidi" w:hAnsiTheme="majorBidi" w:cstheme="majorBidi"/>
          <w:b/>
          <w:bCs/>
          <w:sz w:val="24"/>
          <w:szCs w:val="24"/>
        </w:rPr>
      </w:pPr>
      <w:r w:rsidRPr="00905445">
        <w:rPr>
          <w:rFonts w:asciiTheme="majorBidi" w:hAnsiTheme="majorBidi" w:cstheme="majorBidi"/>
          <w:b/>
          <w:bCs/>
          <w:sz w:val="24"/>
          <w:szCs w:val="24"/>
        </w:rPr>
        <w:lastRenderedPageBreak/>
        <w:t>2</w:t>
      </w:r>
      <w:r w:rsidR="006467DE" w:rsidRPr="00905445">
        <w:rPr>
          <w:rFonts w:asciiTheme="majorBidi" w:hAnsiTheme="majorBidi" w:cstheme="majorBidi"/>
          <w:b/>
          <w:bCs/>
          <w:sz w:val="24"/>
          <w:szCs w:val="24"/>
        </w:rPr>
        <w:t xml:space="preserve">.3 </w:t>
      </w:r>
      <w:r w:rsidRPr="00905445">
        <w:rPr>
          <w:rFonts w:asciiTheme="majorBidi" w:hAnsiTheme="majorBidi" w:cstheme="majorBidi"/>
          <w:b/>
          <w:bCs/>
          <w:sz w:val="24"/>
          <w:szCs w:val="24"/>
        </w:rPr>
        <w:t>Explore Data</w:t>
      </w:r>
    </w:p>
    <w:p w14:paraId="796D4FC4" w14:textId="77777777" w:rsidR="006467DE" w:rsidRPr="00905445" w:rsidRDefault="006467DE" w:rsidP="006467DE">
      <w:pPr>
        <w:autoSpaceDE w:val="0"/>
        <w:autoSpaceDN w:val="0"/>
        <w:adjustRightInd w:val="0"/>
        <w:spacing w:before="120" w:after="120" w:line="276" w:lineRule="auto"/>
        <w:rPr>
          <w:rFonts w:asciiTheme="majorBidi" w:hAnsiTheme="majorBidi" w:cstheme="majorBidi"/>
          <w:b/>
          <w:bCs/>
        </w:rPr>
      </w:pPr>
      <w:r w:rsidRPr="00905445">
        <w:rPr>
          <w:rFonts w:asciiTheme="majorBidi" w:hAnsiTheme="majorBidi" w:cstheme="majorBidi"/>
          <w:b/>
          <w:bCs/>
        </w:rPr>
        <w:t xml:space="preserve">Task </w:t>
      </w:r>
      <w:r w:rsidR="008D4609" w:rsidRPr="00905445">
        <w:rPr>
          <w:rFonts w:asciiTheme="majorBidi" w:hAnsiTheme="majorBidi" w:cstheme="majorBidi"/>
          <w:b/>
          <w:bCs/>
        </w:rPr>
        <w:t>Explore Data</w:t>
      </w:r>
    </w:p>
    <w:p w14:paraId="719A05BD" w14:textId="1B8DF76A" w:rsidR="008D4609" w:rsidRPr="00905445" w:rsidRDefault="008D4609" w:rsidP="008D4609">
      <w:pPr>
        <w:autoSpaceDE w:val="0"/>
        <w:autoSpaceDN w:val="0"/>
        <w:adjustRightInd w:val="0"/>
        <w:spacing w:after="0" w:line="240" w:lineRule="auto"/>
        <w:rPr>
          <w:rFonts w:asciiTheme="majorBidi" w:hAnsiTheme="majorBidi" w:cstheme="majorBidi"/>
        </w:rPr>
      </w:pPr>
      <w:r w:rsidRPr="00905445">
        <w:rPr>
          <w:rFonts w:asciiTheme="majorBidi" w:hAnsiTheme="majorBidi" w:cstheme="majorBidi"/>
          <w:i/>
          <w:iCs/>
        </w:rPr>
        <w:t>This task tackles the data mining questions, which can be addressed using querying, visualization and reporting. These analyses may address directly the data mining goals. However, they may also contribute to or refine the data description and quality reports, and feed into the transformation and other data preparation needed for further analysis</w:t>
      </w:r>
      <w:r w:rsidRPr="00905445">
        <w:rPr>
          <w:rFonts w:asciiTheme="majorBidi" w:hAnsiTheme="majorBidi" w:cstheme="majorBidi"/>
        </w:rPr>
        <w:t>.</w:t>
      </w:r>
    </w:p>
    <w:p w14:paraId="3CDB2776" w14:textId="77687067" w:rsidR="00656E94" w:rsidRPr="00905445" w:rsidRDefault="00656E94" w:rsidP="00656E94">
      <w:pPr>
        <w:autoSpaceDE w:val="0"/>
        <w:autoSpaceDN w:val="0"/>
        <w:adjustRightInd w:val="0"/>
        <w:spacing w:before="120" w:after="120" w:line="276" w:lineRule="auto"/>
        <w:rPr>
          <w:rFonts w:asciiTheme="majorBidi" w:hAnsiTheme="majorBidi" w:cstheme="majorBidi"/>
        </w:rPr>
      </w:pPr>
    </w:p>
    <w:p w14:paraId="3E85A0D3" w14:textId="77777777" w:rsidR="006467DE" w:rsidRPr="00905445" w:rsidRDefault="006467DE" w:rsidP="006467DE">
      <w:pPr>
        <w:autoSpaceDE w:val="0"/>
        <w:autoSpaceDN w:val="0"/>
        <w:adjustRightInd w:val="0"/>
        <w:spacing w:before="120" w:after="120" w:line="276" w:lineRule="auto"/>
        <w:rPr>
          <w:rFonts w:asciiTheme="majorBidi" w:hAnsiTheme="majorBidi" w:cstheme="majorBidi"/>
          <w:b/>
          <w:bCs/>
        </w:rPr>
      </w:pPr>
      <w:r w:rsidRPr="00905445">
        <w:rPr>
          <w:rFonts w:asciiTheme="majorBidi" w:hAnsiTheme="majorBidi" w:cstheme="majorBidi"/>
          <w:b/>
          <w:bCs/>
        </w:rPr>
        <w:t xml:space="preserve">Output </w:t>
      </w:r>
      <w:r w:rsidR="00CA0752" w:rsidRPr="00905445">
        <w:rPr>
          <w:rFonts w:asciiTheme="majorBidi" w:hAnsiTheme="majorBidi" w:cstheme="majorBidi"/>
          <w:b/>
          <w:bCs/>
        </w:rPr>
        <w:t>Data Exploration Report</w:t>
      </w:r>
    </w:p>
    <w:p w14:paraId="32360A8B" w14:textId="147B4EB4" w:rsidR="006467DE" w:rsidRPr="00410F60" w:rsidRDefault="00CA0752" w:rsidP="00410F60">
      <w:pPr>
        <w:autoSpaceDE w:val="0"/>
        <w:autoSpaceDN w:val="0"/>
        <w:adjustRightInd w:val="0"/>
        <w:spacing w:after="0" w:line="240" w:lineRule="auto"/>
        <w:rPr>
          <w:rFonts w:asciiTheme="majorBidi" w:hAnsiTheme="majorBidi" w:cstheme="majorBidi"/>
          <w:i/>
          <w:iCs/>
        </w:rPr>
      </w:pPr>
      <w:r w:rsidRPr="00905445">
        <w:rPr>
          <w:rFonts w:asciiTheme="majorBidi" w:hAnsiTheme="majorBidi" w:cstheme="majorBidi"/>
          <w:i/>
          <w:iCs/>
        </w:rPr>
        <w:t>Describes results of this task including first findings or initial hypotheses and their impact on the remainder of the project. The report possibly also covers graphs and plots which indicate data characteristics or lead to interesting data subsets for further examination</w:t>
      </w:r>
    </w:p>
    <w:p w14:paraId="5E3F3309" w14:textId="18188FC0" w:rsidR="00CA0752" w:rsidRPr="00905445" w:rsidRDefault="00CA0752" w:rsidP="006467DE">
      <w:pPr>
        <w:autoSpaceDE w:val="0"/>
        <w:autoSpaceDN w:val="0"/>
        <w:adjustRightInd w:val="0"/>
        <w:spacing w:before="120" w:after="120" w:line="276" w:lineRule="auto"/>
        <w:rPr>
          <w:rFonts w:asciiTheme="majorBidi" w:hAnsiTheme="majorBidi" w:cstheme="majorBidi"/>
        </w:rPr>
      </w:pPr>
    </w:p>
    <w:p w14:paraId="43A4BF75" w14:textId="439C1C94" w:rsidR="008C6142" w:rsidRPr="008C6142" w:rsidRDefault="008C6142" w:rsidP="008C6142">
      <w:pPr>
        <w:autoSpaceDE w:val="0"/>
        <w:autoSpaceDN w:val="0"/>
        <w:adjustRightInd w:val="0"/>
        <w:spacing w:before="120" w:after="120" w:line="276" w:lineRule="auto"/>
        <w:rPr>
          <w:rFonts w:asciiTheme="majorBidi" w:hAnsiTheme="majorBidi" w:cstheme="majorBidi"/>
          <w:lang/>
        </w:rPr>
      </w:pPr>
      <w:r w:rsidRPr="008C6142">
        <w:rPr>
          <w:rFonts w:asciiTheme="majorBidi" w:hAnsiTheme="majorBidi" w:cstheme="majorBidi"/>
          <w:lang/>
        </w:rPr>
        <w:t>Median close-price jump at the exact pump minute</w:t>
      </w:r>
      <w:r>
        <w:rPr>
          <w:rFonts w:asciiTheme="majorBidi" w:hAnsiTheme="majorBidi" w:cstheme="majorBidi"/>
          <w:lang/>
        </w:rPr>
        <w:t xml:space="preserve"> </w:t>
      </w:r>
      <w:r w:rsidRPr="008C6142">
        <w:rPr>
          <w:rFonts w:asciiTheme="majorBidi" w:hAnsiTheme="majorBidi" w:cstheme="majorBidi"/>
          <w:lang/>
        </w:rPr>
        <w:t>- 7.6</w:t>
      </w:r>
      <w:r w:rsidRPr="008C6142">
        <w:rPr>
          <w:rFonts w:asciiTheme="majorBidi" w:hAnsiTheme="majorBidi" w:cstheme="majorBidi"/>
          <w:b/>
          <w:bCs/>
          <w:lang/>
        </w:rPr>
        <w:t xml:space="preserve"> </w:t>
      </w:r>
      <w:r w:rsidRPr="008C6142">
        <w:rPr>
          <w:rFonts w:asciiTheme="majorBidi" w:hAnsiTheme="majorBidi" w:cstheme="majorBidi"/>
          <w:lang/>
        </w:rPr>
        <w:t>% (curve peaks at T₀)</w:t>
      </w:r>
    </w:p>
    <w:p w14:paraId="2251B8AF" w14:textId="480C1B16" w:rsidR="008C6142" w:rsidRDefault="008C6142" w:rsidP="008C6142">
      <w:pPr>
        <w:autoSpaceDE w:val="0"/>
        <w:autoSpaceDN w:val="0"/>
        <w:adjustRightInd w:val="0"/>
        <w:spacing w:before="120" w:after="120" w:line="276" w:lineRule="auto"/>
        <w:rPr>
          <w:rFonts w:asciiTheme="majorBidi" w:hAnsiTheme="majorBidi" w:cstheme="majorBidi"/>
          <w:lang/>
        </w:rPr>
      </w:pPr>
      <w:r w:rsidRPr="008C6142">
        <w:rPr>
          <w:rFonts w:asciiTheme="majorBidi" w:hAnsiTheme="majorBidi" w:cstheme="majorBidi"/>
          <w:lang/>
        </w:rPr>
        <w:t>Even after aggregating across 800+ events, the</w:t>
      </w:r>
      <w:r w:rsidRPr="008C6142">
        <w:rPr>
          <w:rFonts w:asciiTheme="majorBidi" w:hAnsiTheme="majorBidi" w:cstheme="majorBidi"/>
          <w:lang/>
        </w:rPr>
        <w:br/>
        <w:t>typical pump produces a clearly measurable single-minute price surge.</w:t>
      </w:r>
    </w:p>
    <w:p w14:paraId="00D50687" w14:textId="267E3545" w:rsidR="008C6142" w:rsidRPr="008C6142" w:rsidRDefault="008C6142" w:rsidP="008C6142">
      <w:pPr>
        <w:autoSpaceDE w:val="0"/>
        <w:autoSpaceDN w:val="0"/>
        <w:adjustRightInd w:val="0"/>
        <w:spacing w:before="120" w:after="120" w:line="276" w:lineRule="auto"/>
        <w:rPr>
          <w:rFonts w:asciiTheme="majorBidi" w:hAnsiTheme="majorBidi" w:cstheme="majorBidi"/>
          <w:lang/>
        </w:rPr>
      </w:pPr>
      <w:r w:rsidRPr="008C6142">
        <w:rPr>
          <w:rFonts w:asciiTheme="majorBidi" w:hAnsiTheme="majorBidi" w:cstheme="majorBidi"/>
          <w:noProof/>
          <w:lang/>
        </w:rPr>
        <w:drawing>
          <wp:inline distT="0" distB="0" distL="0" distR="0" wp14:anchorId="12015722" wp14:editId="0B2F26D9">
            <wp:extent cx="6210300" cy="2449195"/>
            <wp:effectExtent l="0" t="0" r="0" b="8255"/>
            <wp:docPr id="793269425" name="Picture 1" descr="A graph showing a normalized pr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269425" name="Picture 1" descr="A graph showing a normalized price&#10;&#10;AI-generated content may be incorrect."/>
                    <pic:cNvPicPr/>
                  </pic:nvPicPr>
                  <pic:blipFill>
                    <a:blip r:embed="rId6"/>
                    <a:stretch>
                      <a:fillRect/>
                    </a:stretch>
                  </pic:blipFill>
                  <pic:spPr>
                    <a:xfrm>
                      <a:off x="0" y="0"/>
                      <a:ext cx="6210300" cy="2449195"/>
                    </a:xfrm>
                    <a:prstGeom prst="rect">
                      <a:avLst/>
                    </a:prstGeom>
                  </pic:spPr>
                </pic:pic>
              </a:graphicData>
            </a:graphic>
          </wp:inline>
        </w:drawing>
      </w:r>
    </w:p>
    <w:p w14:paraId="44786326" w14:textId="25B39B8D" w:rsidR="006467DE" w:rsidRPr="008C6142" w:rsidRDefault="006467DE" w:rsidP="008C6142">
      <w:pPr>
        <w:autoSpaceDE w:val="0"/>
        <w:autoSpaceDN w:val="0"/>
        <w:adjustRightInd w:val="0"/>
        <w:spacing w:before="120" w:after="120" w:line="276" w:lineRule="auto"/>
        <w:rPr>
          <w:rFonts w:asciiTheme="majorBidi" w:hAnsiTheme="majorBidi" w:cstheme="majorBidi"/>
          <w:lang/>
        </w:rPr>
      </w:pPr>
    </w:p>
    <w:p w14:paraId="53707B2A" w14:textId="183B21C8" w:rsidR="008C6142" w:rsidRPr="008C6142" w:rsidRDefault="008C6142" w:rsidP="008C6142">
      <w:pPr>
        <w:autoSpaceDE w:val="0"/>
        <w:autoSpaceDN w:val="0"/>
        <w:adjustRightInd w:val="0"/>
        <w:spacing w:before="120" w:after="120" w:line="276" w:lineRule="auto"/>
        <w:rPr>
          <w:rFonts w:asciiTheme="majorBidi" w:hAnsiTheme="majorBidi" w:cstheme="majorBidi"/>
          <w:lang/>
        </w:rPr>
      </w:pPr>
      <w:r w:rsidRPr="008C6142">
        <w:rPr>
          <w:rFonts w:asciiTheme="majorBidi" w:hAnsiTheme="majorBidi" w:cstheme="majorBidi"/>
          <w:lang/>
        </w:rPr>
        <w:t>Median traded volume per minute shows an average spike of × 476</w:t>
      </w:r>
      <w:r>
        <w:rPr>
          <w:rFonts w:asciiTheme="majorBidi" w:hAnsiTheme="majorBidi" w:cstheme="majorBidi"/>
          <w:lang/>
        </w:rPr>
        <w:t xml:space="preserve"> </w:t>
      </w:r>
      <w:r w:rsidRPr="008C6142">
        <w:rPr>
          <w:rFonts w:asciiTheme="majorBidi" w:hAnsiTheme="majorBidi" w:cstheme="majorBidi"/>
          <w:lang/>
        </w:rPr>
        <w:t>with a σ ≈ × 298 at T₀ (orange curve).</w:t>
      </w:r>
    </w:p>
    <w:p w14:paraId="59807DFF" w14:textId="4CE67B51" w:rsidR="006467DE" w:rsidRDefault="008C6142" w:rsidP="008C6142">
      <w:pPr>
        <w:autoSpaceDE w:val="0"/>
        <w:autoSpaceDN w:val="0"/>
        <w:adjustRightInd w:val="0"/>
        <w:spacing w:before="120" w:after="120" w:line="276" w:lineRule="auto"/>
        <w:rPr>
          <w:rFonts w:asciiTheme="majorBidi" w:hAnsiTheme="majorBidi" w:cstheme="majorBidi"/>
          <w:lang/>
        </w:rPr>
      </w:pPr>
      <w:r w:rsidRPr="008C6142">
        <w:rPr>
          <w:rFonts w:asciiTheme="majorBidi" w:hAnsiTheme="majorBidi" w:cstheme="majorBidi"/>
          <w:lang/>
        </w:rPr>
        <w:t>Pumps are not merely price blips; they coincide with</w:t>
      </w:r>
      <w:r>
        <w:rPr>
          <w:rFonts w:asciiTheme="majorBidi" w:hAnsiTheme="majorBidi" w:cstheme="majorBidi"/>
          <w:lang/>
        </w:rPr>
        <w:t xml:space="preserve"> </w:t>
      </w:r>
      <w:r w:rsidRPr="008C6142">
        <w:rPr>
          <w:rFonts w:asciiTheme="majorBidi" w:hAnsiTheme="majorBidi" w:cstheme="majorBidi"/>
          <w:lang/>
        </w:rPr>
        <w:t>two-to-three-order-of-magnitude bursts in trading activity, a feature that</w:t>
      </w:r>
      <w:r>
        <w:rPr>
          <w:rFonts w:asciiTheme="majorBidi" w:hAnsiTheme="majorBidi" w:cstheme="majorBidi"/>
          <w:lang/>
        </w:rPr>
        <w:t xml:space="preserve"> </w:t>
      </w:r>
      <w:r w:rsidRPr="008C6142">
        <w:rPr>
          <w:rFonts w:asciiTheme="majorBidi" w:hAnsiTheme="majorBidi" w:cstheme="majorBidi"/>
          <w:lang/>
        </w:rPr>
        <w:t>classic rush-hour metrics will capture strongly.</w:t>
      </w:r>
    </w:p>
    <w:p w14:paraId="2788E4BB" w14:textId="39E3EB57" w:rsidR="008C6142" w:rsidRDefault="008C6142" w:rsidP="008C6142">
      <w:pPr>
        <w:autoSpaceDE w:val="0"/>
        <w:autoSpaceDN w:val="0"/>
        <w:adjustRightInd w:val="0"/>
        <w:spacing w:before="120" w:after="120" w:line="276" w:lineRule="auto"/>
        <w:rPr>
          <w:rFonts w:asciiTheme="majorBidi" w:hAnsiTheme="majorBidi" w:cstheme="majorBidi"/>
          <w:lang/>
        </w:rPr>
      </w:pPr>
      <w:r w:rsidRPr="008C6142">
        <w:rPr>
          <w:rFonts w:asciiTheme="majorBidi" w:hAnsiTheme="majorBidi" w:cstheme="majorBidi"/>
          <w:noProof/>
          <w:lang/>
        </w:rPr>
        <w:drawing>
          <wp:anchor distT="0" distB="0" distL="114300" distR="114300" simplePos="0" relativeHeight="251658240" behindDoc="0" locked="0" layoutInCell="1" allowOverlap="1" wp14:anchorId="4AFBE8CD" wp14:editId="1D27F5B9">
            <wp:simplePos x="0" y="0"/>
            <wp:positionH relativeFrom="column">
              <wp:posOffset>-140589</wp:posOffset>
            </wp:positionH>
            <wp:positionV relativeFrom="paragraph">
              <wp:posOffset>88926</wp:posOffset>
            </wp:positionV>
            <wp:extent cx="6210300" cy="2449195"/>
            <wp:effectExtent l="0" t="0" r="0" b="8255"/>
            <wp:wrapNone/>
            <wp:docPr id="2142699993" name="Picture 1" descr="A graph with orang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699993" name="Picture 1" descr="A graph with orange lin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6210300" cy="2449195"/>
                    </a:xfrm>
                    <a:prstGeom prst="rect">
                      <a:avLst/>
                    </a:prstGeom>
                  </pic:spPr>
                </pic:pic>
              </a:graphicData>
            </a:graphic>
          </wp:anchor>
        </w:drawing>
      </w:r>
    </w:p>
    <w:p w14:paraId="40DE2540" w14:textId="1BF01324" w:rsidR="008C6142" w:rsidRDefault="008C6142" w:rsidP="008C6142">
      <w:pPr>
        <w:autoSpaceDE w:val="0"/>
        <w:autoSpaceDN w:val="0"/>
        <w:adjustRightInd w:val="0"/>
        <w:spacing w:before="120" w:after="120" w:line="276" w:lineRule="auto"/>
        <w:rPr>
          <w:rFonts w:asciiTheme="majorBidi" w:hAnsiTheme="majorBidi" w:cstheme="majorBidi"/>
          <w:lang/>
        </w:rPr>
      </w:pPr>
    </w:p>
    <w:p w14:paraId="4EFEDD74" w14:textId="2010A703" w:rsidR="008C6142" w:rsidRDefault="008C6142" w:rsidP="008C6142">
      <w:pPr>
        <w:autoSpaceDE w:val="0"/>
        <w:autoSpaceDN w:val="0"/>
        <w:adjustRightInd w:val="0"/>
        <w:spacing w:before="120" w:after="120" w:line="276" w:lineRule="auto"/>
        <w:rPr>
          <w:rFonts w:asciiTheme="majorBidi" w:hAnsiTheme="majorBidi" w:cstheme="majorBidi"/>
          <w:lang/>
        </w:rPr>
      </w:pPr>
    </w:p>
    <w:p w14:paraId="04BB7CC8" w14:textId="77777777" w:rsidR="008C6142" w:rsidRDefault="008C6142" w:rsidP="008C6142">
      <w:pPr>
        <w:autoSpaceDE w:val="0"/>
        <w:autoSpaceDN w:val="0"/>
        <w:adjustRightInd w:val="0"/>
        <w:spacing w:before="120" w:after="120" w:line="276" w:lineRule="auto"/>
        <w:rPr>
          <w:rFonts w:asciiTheme="majorBidi" w:hAnsiTheme="majorBidi" w:cstheme="majorBidi"/>
          <w:lang/>
        </w:rPr>
      </w:pPr>
    </w:p>
    <w:p w14:paraId="7481A608" w14:textId="77777777" w:rsidR="008C6142" w:rsidRDefault="008C6142" w:rsidP="008C6142">
      <w:pPr>
        <w:autoSpaceDE w:val="0"/>
        <w:autoSpaceDN w:val="0"/>
        <w:adjustRightInd w:val="0"/>
        <w:spacing w:before="120" w:after="120" w:line="276" w:lineRule="auto"/>
        <w:rPr>
          <w:rFonts w:asciiTheme="majorBidi" w:hAnsiTheme="majorBidi" w:cstheme="majorBidi"/>
          <w:lang/>
        </w:rPr>
      </w:pPr>
    </w:p>
    <w:p w14:paraId="1239AE22" w14:textId="6CD57C09" w:rsidR="008C6142" w:rsidRDefault="008C6142" w:rsidP="008C6142">
      <w:pPr>
        <w:autoSpaceDE w:val="0"/>
        <w:autoSpaceDN w:val="0"/>
        <w:adjustRightInd w:val="0"/>
        <w:spacing w:before="120" w:after="120" w:line="276" w:lineRule="auto"/>
        <w:rPr>
          <w:rFonts w:asciiTheme="majorBidi" w:hAnsiTheme="majorBidi" w:cstheme="majorBidi"/>
          <w:lang/>
        </w:rPr>
      </w:pPr>
    </w:p>
    <w:p w14:paraId="4A9C1E2A" w14:textId="12ACB0CF" w:rsidR="008C6142" w:rsidRDefault="008C6142" w:rsidP="008C6142">
      <w:pPr>
        <w:autoSpaceDE w:val="0"/>
        <w:autoSpaceDN w:val="0"/>
        <w:adjustRightInd w:val="0"/>
        <w:spacing w:before="120" w:after="120" w:line="276" w:lineRule="auto"/>
        <w:rPr>
          <w:rFonts w:asciiTheme="majorBidi" w:hAnsiTheme="majorBidi" w:cstheme="majorBidi"/>
          <w:lang/>
        </w:rPr>
      </w:pPr>
    </w:p>
    <w:p w14:paraId="7F738450" w14:textId="77777777" w:rsidR="008C6142" w:rsidRDefault="008C6142" w:rsidP="008C6142">
      <w:pPr>
        <w:autoSpaceDE w:val="0"/>
        <w:autoSpaceDN w:val="0"/>
        <w:adjustRightInd w:val="0"/>
        <w:spacing w:before="120" w:after="120" w:line="276" w:lineRule="auto"/>
        <w:rPr>
          <w:rFonts w:asciiTheme="majorBidi" w:hAnsiTheme="majorBidi" w:cstheme="majorBidi"/>
          <w:lang/>
        </w:rPr>
      </w:pPr>
    </w:p>
    <w:p w14:paraId="518D64A5" w14:textId="4D3591A7" w:rsidR="008C6142" w:rsidRPr="008C6142" w:rsidRDefault="008C6142" w:rsidP="008C6142">
      <w:pPr>
        <w:autoSpaceDE w:val="0"/>
        <w:autoSpaceDN w:val="0"/>
        <w:adjustRightInd w:val="0"/>
        <w:spacing w:before="120" w:after="120" w:line="276" w:lineRule="auto"/>
        <w:rPr>
          <w:rFonts w:asciiTheme="majorBidi" w:hAnsiTheme="majorBidi" w:cstheme="majorBidi"/>
          <w:lang/>
        </w:rPr>
      </w:pPr>
    </w:p>
    <w:p w14:paraId="1B99BB80" w14:textId="77777777" w:rsidR="008C6142" w:rsidRPr="00E37138" w:rsidRDefault="008C6142" w:rsidP="008C6142">
      <w:pPr>
        <w:spacing w:before="120" w:after="120" w:line="276" w:lineRule="auto"/>
        <w:rPr>
          <w:rFonts w:asciiTheme="majorBidi" w:hAnsiTheme="majorBidi" w:cstheme="majorBidi"/>
        </w:rPr>
      </w:pPr>
      <w:r w:rsidRPr="008C6142">
        <w:rPr>
          <w:rFonts w:asciiTheme="majorBidi" w:hAnsiTheme="majorBidi" w:cstheme="majorBidi"/>
        </w:rPr>
        <w:lastRenderedPageBreak/>
        <w:t>Across the full 19-day window, 92.1 % of minutes exhibit an absolute</w:t>
      </w:r>
      <w:r>
        <w:rPr>
          <w:rFonts w:asciiTheme="majorBidi" w:hAnsiTheme="majorBidi" w:cstheme="majorBidi"/>
        </w:rPr>
        <w:t xml:space="preserve"> </w:t>
      </w:r>
      <w:r w:rsidRPr="008C6142">
        <w:rPr>
          <w:rFonts w:asciiTheme="majorBidi" w:hAnsiTheme="majorBidi" w:cstheme="majorBidi"/>
        </w:rPr>
        <w:t>return below 0.5 %. This large majority of “calm” samples provides a solid</w:t>
      </w:r>
      <w:r>
        <w:rPr>
          <w:rFonts w:asciiTheme="majorBidi" w:hAnsiTheme="majorBidi" w:cstheme="majorBidi"/>
        </w:rPr>
        <w:t xml:space="preserve"> </w:t>
      </w:r>
      <w:r w:rsidRPr="008C6142">
        <w:rPr>
          <w:rFonts w:asciiTheme="majorBidi" w:hAnsiTheme="majorBidi" w:cstheme="majorBidi"/>
        </w:rPr>
        <w:t>neg</w:t>
      </w:r>
      <w:r w:rsidRPr="00E37138">
        <w:rPr>
          <w:rFonts w:asciiTheme="majorBidi" w:hAnsiTheme="majorBidi" w:cstheme="majorBidi"/>
        </w:rPr>
        <w:t>ative class for supervised learning.</w:t>
      </w:r>
    </w:p>
    <w:p w14:paraId="4FA20759" w14:textId="51A7F296" w:rsidR="00410F60" w:rsidRPr="00E37138" w:rsidRDefault="008C6142" w:rsidP="00E37138">
      <w:pPr>
        <w:spacing w:before="120" w:after="120" w:line="276" w:lineRule="auto"/>
        <w:rPr>
          <w:rFonts w:asciiTheme="majorBidi" w:hAnsiTheme="majorBidi" w:cstheme="majorBidi"/>
          <w:rtl/>
        </w:rPr>
      </w:pPr>
      <w:r w:rsidRPr="00E37138">
        <w:rPr>
          <w:rFonts w:asciiTheme="majorBidi" w:hAnsiTheme="majorBidi" w:cstheme="majorBidi"/>
        </w:rPr>
        <w:t xml:space="preserve">The average coin is missing </w:t>
      </w:r>
      <w:r w:rsidRPr="00E37138">
        <w:rPr>
          <w:rFonts w:asciiTheme="majorBidi" w:hAnsiTheme="majorBidi" w:cstheme="majorBidi"/>
          <w:b/>
          <w:bCs/>
        </w:rPr>
        <w:t>52.2 %</w:t>
      </w:r>
      <w:r w:rsidRPr="00E37138">
        <w:rPr>
          <w:rFonts w:asciiTheme="majorBidi" w:hAnsiTheme="majorBidi" w:cstheme="majorBidi"/>
        </w:rPr>
        <w:t xml:space="preserve"> of the theoretically expected minute bars—entirely due to Binance listing dates, </w:t>
      </w:r>
      <w:proofErr w:type="spellStart"/>
      <w:r w:rsidRPr="00E37138">
        <w:rPr>
          <w:rFonts w:asciiTheme="majorBidi" w:hAnsiTheme="majorBidi" w:cstheme="majorBidi"/>
        </w:rPr>
        <w:t>delistings</w:t>
      </w:r>
      <w:proofErr w:type="spellEnd"/>
      <w:r w:rsidRPr="00E37138">
        <w:rPr>
          <w:rFonts w:asciiTheme="majorBidi" w:hAnsiTheme="majorBidi" w:cstheme="majorBidi"/>
        </w:rPr>
        <w:t xml:space="preserve">, or maintenance halts. </w:t>
      </w:r>
    </w:p>
    <w:p w14:paraId="11FF648C" w14:textId="69AB9238" w:rsidR="002F71A8" w:rsidRDefault="008C6142" w:rsidP="002F71A8">
      <w:pPr>
        <w:spacing w:before="120" w:after="120" w:line="276" w:lineRule="auto"/>
        <w:rPr>
          <w:rFonts w:asciiTheme="majorBidi" w:hAnsiTheme="majorBidi" w:cstheme="majorBidi"/>
        </w:rPr>
      </w:pPr>
      <w:r w:rsidRPr="008C6142">
        <w:rPr>
          <w:rFonts w:asciiTheme="majorBidi" w:hAnsiTheme="majorBidi" w:cstheme="majorBidi"/>
        </w:rPr>
        <w:t>A naïve logistic model using only{ 1-min % return , 1-min volume }</w:t>
      </w:r>
      <w:r w:rsidRPr="008C6142">
        <w:rPr>
          <w:rFonts w:asciiTheme="majorBidi" w:hAnsiTheme="majorBidi" w:cstheme="majorBidi"/>
        </w:rPr>
        <w:br/>
        <w:t xml:space="preserve">achieves </w:t>
      </w:r>
      <w:r w:rsidRPr="008C6142">
        <w:rPr>
          <w:rFonts w:asciiTheme="majorBidi" w:hAnsiTheme="majorBidi" w:cstheme="majorBidi"/>
          <w:b/>
          <w:bCs/>
        </w:rPr>
        <w:t>ROC-AUC ≈ 0.654</w:t>
      </w:r>
      <w:r w:rsidRPr="008C6142">
        <w:rPr>
          <w:rFonts w:asciiTheme="majorBidi" w:hAnsiTheme="majorBidi" w:cstheme="majorBidi"/>
        </w:rPr>
        <w:t xml:space="preserve"> on pump-window classification—well above</w:t>
      </w:r>
      <w:r>
        <w:rPr>
          <w:rFonts w:asciiTheme="majorBidi" w:hAnsiTheme="majorBidi" w:cstheme="majorBidi"/>
        </w:rPr>
        <w:t xml:space="preserve"> </w:t>
      </w:r>
      <w:r w:rsidRPr="008C6142">
        <w:rPr>
          <w:rFonts w:asciiTheme="majorBidi" w:hAnsiTheme="majorBidi" w:cstheme="majorBidi"/>
        </w:rPr>
        <w:t>random (0.5) but far below production targets, confirming that deeper</w:t>
      </w:r>
      <w:r>
        <w:rPr>
          <w:rFonts w:asciiTheme="majorBidi" w:hAnsiTheme="majorBidi" w:cstheme="majorBidi"/>
        </w:rPr>
        <w:t xml:space="preserve"> </w:t>
      </w:r>
      <w:r w:rsidRPr="008C6142">
        <w:rPr>
          <w:rFonts w:asciiTheme="majorBidi" w:hAnsiTheme="majorBidi" w:cstheme="majorBidi"/>
        </w:rPr>
        <w:t xml:space="preserve">architectures </w:t>
      </w:r>
      <w:r>
        <w:rPr>
          <w:rFonts w:asciiTheme="majorBidi" w:hAnsiTheme="majorBidi" w:cstheme="majorBidi"/>
        </w:rPr>
        <w:t xml:space="preserve">are needed for a model to predict </w:t>
      </w:r>
      <w:proofErr w:type="spellStart"/>
      <w:r>
        <w:rPr>
          <w:rFonts w:asciiTheme="majorBidi" w:hAnsiTheme="majorBidi" w:cstheme="majorBidi"/>
        </w:rPr>
        <w:t>PnD</w:t>
      </w:r>
      <w:proofErr w:type="spellEnd"/>
      <w:r>
        <w:rPr>
          <w:rFonts w:asciiTheme="majorBidi" w:hAnsiTheme="majorBidi" w:cstheme="majorBidi"/>
        </w:rPr>
        <w:t>.</w:t>
      </w:r>
    </w:p>
    <w:p w14:paraId="7A356C28" w14:textId="59BCA45A" w:rsidR="002F71A8" w:rsidRDefault="002F71A8" w:rsidP="002F71A8">
      <w:pPr>
        <w:spacing w:before="120" w:after="120" w:line="276" w:lineRule="auto"/>
        <w:rPr>
          <w:rFonts w:asciiTheme="majorBidi" w:hAnsiTheme="majorBidi" w:cstheme="majorBidi"/>
        </w:rPr>
      </w:pPr>
      <w:r>
        <w:rPr>
          <w:rFonts w:asciiTheme="majorBidi" w:hAnsiTheme="majorBidi" w:cstheme="majorBidi"/>
        </w:rPr>
        <w:t>M</w:t>
      </w:r>
      <w:r w:rsidRPr="002F71A8">
        <w:rPr>
          <w:rFonts w:asciiTheme="majorBidi" w:hAnsiTheme="majorBidi" w:cstheme="majorBidi"/>
        </w:rPr>
        <w:t xml:space="preserve">ost values outside the immediate window are </w:t>
      </w:r>
      <w:r>
        <w:rPr>
          <w:rFonts w:asciiTheme="majorBidi" w:hAnsiTheme="majorBidi" w:cstheme="majorBidi"/>
        </w:rPr>
        <w:t>around the value of 0</w:t>
      </w:r>
      <w:r w:rsidRPr="002F71A8">
        <w:rPr>
          <w:rFonts w:asciiTheme="majorBidi" w:hAnsiTheme="majorBidi" w:cstheme="majorBidi"/>
        </w:rPr>
        <w:t>, it</w:t>
      </w:r>
      <w:r>
        <w:rPr>
          <w:rFonts w:asciiTheme="majorBidi" w:hAnsiTheme="majorBidi" w:cstheme="majorBidi"/>
        </w:rPr>
        <w:t xml:space="preserve"> </w:t>
      </w:r>
      <w:r w:rsidRPr="002F71A8">
        <w:rPr>
          <w:rFonts w:asciiTheme="majorBidi" w:hAnsiTheme="majorBidi" w:cstheme="majorBidi"/>
        </w:rPr>
        <w:t>means price and volume are largely independent during normal trading,</w:t>
      </w:r>
      <w:r>
        <w:rPr>
          <w:rFonts w:asciiTheme="majorBidi" w:hAnsiTheme="majorBidi" w:cstheme="majorBidi"/>
        </w:rPr>
        <w:t xml:space="preserve"> </w:t>
      </w:r>
      <w:r w:rsidRPr="002F71A8">
        <w:rPr>
          <w:rFonts w:asciiTheme="majorBidi" w:hAnsiTheme="majorBidi" w:cstheme="majorBidi"/>
        </w:rPr>
        <w:t xml:space="preserve">so the </w:t>
      </w:r>
      <w:r w:rsidR="00797100">
        <w:rPr>
          <w:rFonts w:asciiTheme="majorBidi" w:hAnsiTheme="majorBidi" w:cstheme="majorBidi"/>
        </w:rPr>
        <w:t>LSTM</w:t>
      </w:r>
      <w:r w:rsidRPr="002F71A8">
        <w:rPr>
          <w:rFonts w:asciiTheme="majorBidi" w:hAnsiTheme="majorBidi" w:cstheme="majorBidi"/>
        </w:rPr>
        <w:t xml:space="preserve"> can latch onto their momentary alignment as a pump signal.</w:t>
      </w:r>
    </w:p>
    <w:p w14:paraId="74447F66" w14:textId="7317D075" w:rsidR="002F71A8" w:rsidRDefault="002F71A8" w:rsidP="008C6142">
      <w:pPr>
        <w:spacing w:before="120" w:after="120" w:line="276" w:lineRule="auto"/>
        <w:rPr>
          <w:rFonts w:asciiTheme="majorBidi" w:hAnsiTheme="majorBidi" w:cstheme="majorBidi"/>
        </w:rPr>
      </w:pPr>
      <w:r w:rsidRPr="002F71A8">
        <w:rPr>
          <w:rFonts w:asciiTheme="majorBidi" w:hAnsiTheme="majorBidi" w:cstheme="majorBidi"/>
          <w:noProof/>
        </w:rPr>
        <w:drawing>
          <wp:inline distT="0" distB="0" distL="0" distR="0" wp14:anchorId="73A518DA" wp14:editId="06186DF6">
            <wp:extent cx="6210300" cy="2449195"/>
            <wp:effectExtent l="0" t="0" r="0" b="8255"/>
            <wp:docPr id="230731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731154" name=""/>
                    <pic:cNvPicPr/>
                  </pic:nvPicPr>
                  <pic:blipFill>
                    <a:blip r:embed="rId8"/>
                    <a:stretch>
                      <a:fillRect/>
                    </a:stretch>
                  </pic:blipFill>
                  <pic:spPr>
                    <a:xfrm>
                      <a:off x="0" y="0"/>
                      <a:ext cx="6210300" cy="2449195"/>
                    </a:xfrm>
                    <a:prstGeom prst="rect">
                      <a:avLst/>
                    </a:prstGeom>
                  </pic:spPr>
                </pic:pic>
              </a:graphicData>
            </a:graphic>
          </wp:inline>
        </w:drawing>
      </w:r>
    </w:p>
    <w:p w14:paraId="2B67DC99" w14:textId="5686D292" w:rsidR="008C6142" w:rsidRDefault="008C6142" w:rsidP="008C6142">
      <w:pPr>
        <w:spacing w:before="120" w:after="120" w:line="276" w:lineRule="auto"/>
        <w:rPr>
          <w:rFonts w:asciiTheme="majorBidi" w:hAnsiTheme="majorBidi" w:cstheme="majorBidi"/>
        </w:rPr>
      </w:pPr>
      <w:r w:rsidRPr="008C6142">
        <w:rPr>
          <w:rFonts w:asciiTheme="majorBidi" w:hAnsiTheme="majorBidi" w:cstheme="majorBidi"/>
        </w:rPr>
        <w:t>These metrics and visuals collectively verify that the raw data is both</w:t>
      </w:r>
      <w:r>
        <w:rPr>
          <w:rFonts w:asciiTheme="majorBidi" w:hAnsiTheme="majorBidi" w:cstheme="majorBidi"/>
        </w:rPr>
        <w:t xml:space="preserve"> </w:t>
      </w:r>
      <w:r w:rsidRPr="008C6142">
        <w:rPr>
          <w:rFonts w:asciiTheme="majorBidi" w:hAnsiTheme="majorBidi" w:cstheme="majorBidi"/>
        </w:rPr>
        <w:t>behaviorally rich and internally</w:t>
      </w:r>
      <w:r>
        <w:rPr>
          <w:rFonts w:asciiTheme="majorBidi" w:hAnsiTheme="majorBidi" w:cstheme="majorBidi"/>
        </w:rPr>
        <w:t xml:space="preserve"> </w:t>
      </w:r>
      <w:r w:rsidRPr="008C6142">
        <w:rPr>
          <w:rFonts w:asciiTheme="majorBidi" w:hAnsiTheme="majorBidi" w:cstheme="majorBidi"/>
        </w:rPr>
        <w:t>consistent, thereby justifying its use as the</w:t>
      </w:r>
      <w:r>
        <w:rPr>
          <w:rFonts w:asciiTheme="majorBidi" w:hAnsiTheme="majorBidi" w:cstheme="majorBidi"/>
        </w:rPr>
        <w:t xml:space="preserve"> </w:t>
      </w:r>
      <w:r w:rsidRPr="008C6142">
        <w:rPr>
          <w:rFonts w:asciiTheme="majorBidi" w:hAnsiTheme="majorBidi" w:cstheme="majorBidi"/>
        </w:rPr>
        <w:t xml:space="preserve">sole input to our pump-and-dump detection </w:t>
      </w:r>
      <w:r w:rsidR="00CF01D5">
        <w:rPr>
          <w:rFonts w:asciiTheme="majorBidi" w:hAnsiTheme="majorBidi" w:cstheme="majorBidi"/>
        </w:rPr>
        <w:t>LSTM</w:t>
      </w:r>
      <w:r w:rsidRPr="008C6142">
        <w:rPr>
          <w:rFonts w:asciiTheme="majorBidi" w:hAnsiTheme="majorBidi" w:cstheme="majorBidi"/>
        </w:rPr>
        <w:t xml:space="preserve"> in subsequent stages of the</w:t>
      </w:r>
      <w:r>
        <w:rPr>
          <w:rFonts w:asciiTheme="majorBidi" w:hAnsiTheme="majorBidi" w:cstheme="majorBidi"/>
        </w:rPr>
        <w:t xml:space="preserve"> </w:t>
      </w:r>
      <w:r w:rsidRPr="008C6142">
        <w:rPr>
          <w:rFonts w:asciiTheme="majorBidi" w:hAnsiTheme="majorBidi" w:cstheme="majorBidi"/>
        </w:rPr>
        <w:t>project.</w:t>
      </w:r>
    </w:p>
    <w:p w14:paraId="316E8DA2" w14:textId="6D1A5AA7" w:rsidR="006467DE" w:rsidRPr="00905445" w:rsidRDefault="006467DE" w:rsidP="008C6142">
      <w:pPr>
        <w:spacing w:before="120" w:after="120" w:line="276" w:lineRule="auto"/>
        <w:rPr>
          <w:rFonts w:asciiTheme="majorBidi" w:hAnsiTheme="majorBidi" w:cstheme="majorBidi"/>
        </w:rPr>
      </w:pPr>
      <w:r w:rsidRPr="00905445">
        <w:rPr>
          <w:rFonts w:asciiTheme="majorBidi" w:hAnsiTheme="majorBidi" w:cstheme="majorBidi"/>
        </w:rPr>
        <w:br w:type="page"/>
      </w:r>
    </w:p>
    <w:p w14:paraId="793C4C33" w14:textId="77777777" w:rsidR="006467DE" w:rsidRPr="00905445" w:rsidRDefault="00CA0752" w:rsidP="006467DE">
      <w:pPr>
        <w:autoSpaceDE w:val="0"/>
        <w:autoSpaceDN w:val="0"/>
        <w:adjustRightInd w:val="0"/>
        <w:spacing w:before="120" w:after="120" w:line="276" w:lineRule="auto"/>
        <w:rPr>
          <w:rFonts w:asciiTheme="majorBidi" w:hAnsiTheme="majorBidi" w:cstheme="majorBidi"/>
          <w:b/>
          <w:bCs/>
          <w:sz w:val="24"/>
          <w:szCs w:val="24"/>
        </w:rPr>
      </w:pPr>
      <w:r w:rsidRPr="00905445">
        <w:rPr>
          <w:rFonts w:asciiTheme="majorBidi" w:hAnsiTheme="majorBidi" w:cstheme="majorBidi"/>
          <w:b/>
          <w:bCs/>
          <w:sz w:val="24"/>
          <w:szCs w:val="24"/>
        </w:rPr>
        <w:lastRenderedPageBreak/>
        <w:t>2</w:t>
      </w:r>
      <w:r w:rsidR="006467DE" w:rsidRPr="00905445">
        <w:rPr>
          <w:rFonts w:asciiTheme="majorBidi" w:hAnsiTheme="majorBidi" w:cstheme="majorBidi"/>
          <w:b/>
          <w:bCs/>
          <w:sz w:val="24"/>
          <w:szCs w:val="24"/>
        </w:rPr>
        <w:t xml:space="preserve">.4 </w:t>
      </w:r>
      <w:r w:rsidRPr="00905445">
        <w:rPr>
          <w:rFonts w:asciiTheme="majorBidi" w:hAnsiTheme="majorBidi" w:cstheme="majorBidi"/>
          <w:b/>
          <w:bCs/>
          <w:sz w:val="24"/>
          <w:szCs w:val="24"/>
        </w:rPr>
        <w:t>Verify Data Quality</w:t>
      </w:r>
    </w:p>
    <w:p w14:paraId="19444441" w14:textId="77777777" w:rsidR="006467DE" w:rsidRPr="00905445" w:rsidRDefault="006467DE" w:rsidP="006467DE">
      <w:pPr>
        <w:autoSpaceDE w:val="0"/>
        <w:autoSpaceDN w:val="0"/>
        <w:adjustRightInd w:val="0"/>
        <w:spacing w:before="120" w:after="120" w:line="276" w:lineRule="auto"/>
        <w:rPr>
          <w:rFonts w:asciiTheme="majorBidi" w:hAnsiTheme="majorBidi" w:cstheme="majorBidi"/>
          <w:b/>
          <w:bCs/>
        </w:rPr>
      </w:pPr>
      <w:r w:rsidRPr="00905445">
        <w:rPr>
          <w:rFonts w:asciiTheme="majorBidi" w:hAnsiTheme="majorBidi" w:cstheme="majorBidi"/>
          <w:b/>
          <w:bCs/>
        </w:rPr>
        <w:t xml:space="preserve">Task </w:t>
      </w:r>
      <w:r w:rsidR="00CA0752" w:rsidRPr="00905445">
        <w:rPr>
          <w:rFonts w:asciiTheme="majorBidi" w:hAnsiTheme="majorBidi" w:cstheme="majorBidi"/>
          <w:b/>
          <w:bCs/>
        </w:rPr>
        <w:t>Verify Data Quality</w:t>
      </w:r>
    </w:p>
    <w:p w14:paraId="6AFB31AD" w14:textId="77777777" w:rsidR="00656E94" w:rsidRPr="00905445" w:rsidRDefault="00CA0752" w:rsidP="00CA0752">
      <w:pPr>
        <w:autoSpaceDE w:val="0"/>
        <w:autoSpaceDN w:val="0"/>
        <w:adjustRightInd w:val="0"/>
        <w:spacing w:after="0" w:line="240" w:lineRule="auto"/>
        <w:rPr>
          <w:rFonts w:asciiTheme="majorBidi" w:hAnsiTheme="majorBidi" w:cstheme="majorBidi"/>
          <w:i/>
          <w:iCs/>
        </w:rPr>
      </w:pPr>
      <w:r w:rsidRPr="00905445">
        <w:rPr>
          <w:rFonts w:asciiTheme="majorBidi" w:hAnsiTheme="majorBidi" w:cstheme="majorBidi"/>
          <w:i/>
          <w:iCs/>
        </w:rPr>
        <w:t>Examine the quality of the data, addressing questions such as: Is the data complete (does it cover all the cases required)? Is it correct or does it contain errors, and if there are errors how common are they? Are there missing values in the data? If so, how are they represented, where do they occur and how common are they?</w:t>
      </w:r>
    </w:p>
    <w:p w14:paraId="41AD9F4D" w14:textId="77777777" w:rsidR="00CA0752" w:rsidRPr="00905445" w:rsidRDefault="00CA0752" w:rsidP="00CA0752">
      <w:pPr>
        <w:autoSpaceDE w:val="0"/>
        <w:autoSpaceDN w:val="0"/>
        <w:adjustRightInd w:val="0"/>
        <w:spacing w:before="120" w:after="120" w:line="276" w:lineRule="auto"/>
        <w:rPr>
          <w:rFonts w:asciiTheme="majorBidi" w:hAnsiTheme="majorBidi" w:cstheme="majorBidi"/>
        </w:rPr>
      </w:pPr>
    </w:p>
    <w:p w14:paraId="3CC524B7" w14:textId="77777777" w:rsidR="006467DE" w:rsidRPr="00905445" w:rsidRDefault="006467DE" w:rsidP="006467DE">
      <w:pPr>
        <w:autoSpaceDE w:val="0"/>
        <w:autoSpaceDN w:val="0"/>
        <w:adjustRightInd w:val="0"/>
        <w:spacing w:before="120" w:after="120" w:line="276" w:lineRule="auto"/>
        <w:rPr>
          <w:rFonts w:asciiTheme="majorBidi" w:hAnsiTheme="majorBidi" w:cstheme="majorBidi"/>
          <w:b/>
          <w:bCs/>
        </w:rPr>
      </w:pPr>
      <w:r w:rsidRPr="00905445">
        <w:rPr>
          <w:rFonts w:asciiTheme="majorBidi" w:hAnsiTheme="majorBidi" w:cstheme="majorBidi"/>
          <w:b/>
          <w:bCs/>
        </w:rPr>
        <w:t xml:space="preserve">Output </w:t>
      </w:r>
      <w:r w:rsidR="00E52431" w:rsidRPr="00905445">
        <w:rPr>
          <w:rFonts w:asciiTheme="majorBidi" w:hAnsiTheme="majorBidi" w:cstheme="majorBidi"/>
          <w:b/>
          <w:bCs/>
        </w:rPr>
        <w:t>Data Quality Report</w:t>
      </w:r>
    </w:p>
    <w:p w14:paraId="721E4EDA" w14:textId="77777777" w:rsidR="006467DE" w:rsidRPr="00905445" w:rsidRDefault="00CA0752" w:rsidP="00CA0752">
      <w:pPr>
        <w:autoSpaceDE w:val="0"/>
        <w:autoSpaceDN w:val="0"/>
        <w:adjustRightInd w:val="0"/>
        <w:spacing w:after="0" w:line="240" w:lineRule="auto"/>
        <w:rPr>
          <w:rFonts w:asciiTheme="majorBidi" w:hAnsiTheme="majorBidi" w:cstheme="majorBidi"/>
        </w:rPr>
      </w:pPr>
      <w:r w:rsidRPr="00905445">
        <w:rPr>
          <w:rFonts w:asciiTheme="majorBidi" w:hAnsiTheme="majorBidi" w:cstheme="majorBidi"/>
          <w:i/>
          <w:iCs/>
        </w:rPr>
        <w:t>List the results of the data quality verification; if there are quality problems, list possible solutions</w:t>
      </w:r>
      <w:r w:rsidR="006467DE" w:rsidRPr="00905445">
        <w:rPr>
          <w:rFonts w:asciiTheme="majorBidi" w:hAnsiTheme="majorBidi" w:cstheme="majorBidi"/>
        </w:rPr>
        <w:t>.</w:t>
      </w:r>
    </w:p>
    <w:p w14:paraId="0FC40140" w14:textId="77777777" w:rsidR="006467DE" w:rsidRPr="00905445" w:rsidRDefault="006467DE" w:rsidP="006467DE">
      <w:pPr>
        <w:autoSpaceDE w:val="0"/>
        <w:autoSpaceDN w:val="0"/>
        <w:adjustRightInd w:val="0"/>
        <w:spacing w:before="120" w:after="120" w:line="276" w:lineRule="auto"/>
        <w:rPr>
          <w:rFonts w:asciiTheme="majorBidi" w:hAnsiTheme="majorBidi" w:cstheme="majorBidi"/>
        </w:rPr>
      </w:pPr>
    </w:p>
    <w:p w14:paraId="2721E2B4" w14:textId="77777777" w:rsidR="002F71A8" w:rsidRDefault="002F71A8" w:rsidP="002F71A8">
      <w:pPr>
        <w:rPr>
          <w:rFonts w:asciiTheme="majorBidi" w:hAnsiTheme="majorBidi" w:cstheme="majorBidi"/>
        </w:rPr>
      </w:pPr>
      <w:r w:rsidRPr="002F71A8">
        <w:rPr>
          <w:rFonts w:asciiTheme="majorBidi" w:hAnsiTheme="majorBidi" w:cstheme="majorBidi"/>
          <w:b/>
          <w:bCs/>
        </w:rPr>
        <w:t>Schema compliance</w:t>
      </w:r>
      <w:r w:rsidRPr="002F71A8">
        <w:rPr>
          <w:rFonts w:asciiTheme="majorBidi" w:hAnsiTheme="majorBidi" w:cstheme="majorBidi"/>
        </w:rPr>
        <w:t xml:space="preserve"> – columns and </w:t>
      </w:r>
      <w:proofErr w:type="spellStart"/>
      <w:r w:rsidRPr="002F71A8">
        <w:rPr>
          <w:rFonts w:asciiTheme="majorBidi" w:hAnsiTheme="majorBidi" w:cstheme="majorBidi"/>
        </w:rPr>
        <w:t>dtypes</w:t>
      </w:r>
      <w:proofErr w:type="spellEnd"/>
      <w:r w:rsidRPr="002F71A8">
        <w:rPr>
          <w:rFonts w:asciiTheme="majorBidi" w:hAnsiTheme="majorBidi" w:cstheme="majorBidi"/>
        </w:rPr>
        <w:t xml:space="preserve"> match spec (timestamp int64, five float32 price / volume fields, four metadata)</w:t>
      </w:r>
      <w:r>
        <w:rPr>
          <w:rFonts w:asciiTheme="majorBidi" w:hAnsiTheme="majorBidi" w:cstheme="majorBidi"/>
        </w:rPr>
        <w:t xml:space="preserve"> </w:t>
      </w:r>
      <w:r w:rsidRPr="002F71A8">
        <w:rPr>
          <w:rFonts w:asciiTheme="majorBidi" w:hAnsiTheme="majorBidi" w:cstheme="majorBidi"/>
        </w:rPr>
        <w:sym w:font="Wingdings" w:char="F0E0"/>
      </w:r>
      <w:r>
        <w:rPr>
          <w:rFonts w:asciiTheme="majorBidi" w:hAnsiTheme="majorBidi" w:cstheme="majorBidi"/>
        </w:rPr>
        <w:t xml:space="preserve"> all match</w:t>
      </w:r>
    </w:p>
    <w:p w14:paraId="6FE89EE6" w14:textId="77777777" w:rsidR="00826590" w:rsidRDefault="002F71A8" w:rsidP="00826590">
      <w:pPr>
        <w:rPr>
          <w:rFonts w:asciiTheme="majorBidi" w:hAnsiTheme="majorBidi" w:cstheme="majorBidi"/>
        </w:rPr>
      </w:pPr>
      <w:r w:rsidRPr="002F71A8">
        <w:rPr>
          <w:rFonts w:asciiTheme="majorBidi" w:hAnsiTheme="majorBidi" w:cstheme="majorBidi"/>
          <w:b/>
          <w:bCs/>
        </w:rPr>
        <w:t>Completeness of pump events</w:t>
      </w:r>
      <w:r w:rsidRPr="002F71A8">
        <w:rPr>
          <w:rFonts w:asciiTheme="majorBidi" w:hAnsiTheme="majorBidi" w:cstheme="majorBidi"/>
        </w:rPr>
        <w:t xml:space="preserve"> – each (symbol, </w:t>
      </w:r>
      <w:proofErr w:type="spellStart"/>
      <w:r w:rsidRPr="002F71A8">
        <w:rPr>
          <w:rFonts w:asciiTheme="majorBidi" w:hAnsiTheme="majorBidi" w:cstheme="majorBidi"/>
        </w:rPr>
        <w:t>pump_time</w:t>
      </w:r>
      <w:proofErr w:type="spellEnd"/>
      <w:r w:rsidRPr="002F71A8">
        <w:rPr>
          <w:rFonts w:asciiTheme="majorBidi" w:hAnsiTheme="majorBidi" w:cstheme="majorBidi"/>
        </w:rPr>
        <w:t>) has at least one candle at offset 0</w:t>
      </w:r>
      <w:r w:rsidR="00826590">
        <w:rPr>
          <w:rFonts w:asciiTheme="majorBidi" w:hAnsiTheme="majorBidi" w:cstheme="majorBidi"/>
        </w:rPr>
        <w:t xml:space="preserve"> </w:t>
      </w:r>
      <w:r w:rsidR="00826590" w:rsidRPr="00826590">
        <w:rPr>
          <w:rFonts w:asciiTheme="majorBidi" w:hAnsiTheme="majorBidi" w:cstheme="majorBidi"/>
        </w:rPr>
        <w:sym w:font="Wingdings" w:char="F0E0"/>
      </w:r>
      <w:r w:rsidR="00826590">
        <w:rPr>
          <w:rFonts w:asciiTheme="majorBidi" w:hAnsiTheme="majorBidi" w:cstheme="majorBidi"/>
        </w:rPr>
        <w:t xml:space="preserve"> </w:t>
      </w:r>
      <w:r w:rsidR="00826590" w:rsidRPr="00826590">
        <w:rPr>
          <w:rFonts w:asciiTheme="majorBidi" w:hAnsiTheme="majorBidi" w:cstheme="majorBidi"/>
        </w:rPr>
        <w:t>832 / 832 events present (0 % missing)</w:t>
      </w:r>
    </w:p>
    <w:p w14:paraId="26F3EAA8" w14:textId="77777777" w:rsidR="00826590" w:rsidRDefault="00826590" w:rsidP="00826590">
      <w:pPr>
        <w:rPr>
          <w:rFonts w:asciiTheme="majorBidi" w:hAnsiTheme="majorBidi" w:cstheme="majorBidi"/>
        </w:rPr>
      </w:pPr>
      <w:r w:rsidRPr="00826590">
        <w:rPr>
          <w:rFonts w:asciiTheme="majorBidi" w:hAnsiTheme="majorBidi" w:cstheme="majorBidi"/>
          <w:b/>
          <w:bCs/>
        </w:rPr>
        <w:t>Missing-candle ratio</w:t>
      </w:r>
      <w:r w:rsidRPr="00826590">
        <w:rPr>
          <w:rFonts w:asciiTheme="majorBidi" w:hAnsiTheme="majorBidi" w:cstheme="majorBidi"/>
        </w:rPr>
        <w:t xml:space="preserve"> – expected vs. actual minute bars across ±19-day window</w:t>
      </w:r>
      <w:r>
        <w:rPr>
          <w:rFonts w:asciiTheme="majorBidi" w:hAnsiTheme="majorBidi" w:cstheme="majorBidi"/>
        </w:rPr>
        <w:t xml:space="preserve"> </w:t>
      </w:r>
      <w:r w:rsidRPr="00826590">
        <w:rPr>
          <w:rFonts w:asciiTheme="majorBidi" w:hAnsiTheme="majorBidi" w:cstheme="majorBidi"/>
        </w:rPr>
        <w:sym w:font="Wingdings" w:char="F0E0"/>
      </w:r>
      <w:r>
        <w:rPr>
          <w:rFonts w:asciiTheme="majorBidi" w:hAnsiTheme="majorBidi" w:cstheme="majorBidi"/>
        </w:rPr>
        <w:t xml:space="preserve"> </w:t>
      </w:r>
      <w:r w:rsidRPr="00826590">
        <w:rPr>
          <w:rFonts w:asciiTheme="majorBidi" w:hAnsiTheme="majorBidi" w:cstheme="majorBidi"/>
        </w:rPr>
        <w:t>Mean 52.22 % per coin (σ = 11 %)</w:t>
      </w:r>
      <w:r>
        <w:rPr>
          <w:rFonts w:asciiTheme="majorBidi" w:hAnsiTheme="majorBidi" w:cstheme="majorBidi"/>
        </w:rPr>
        <w:t xml:space="preserve">, </w:t>
      </w:r>
      <w:r w:rsidRPr="00826590">
        <w:rPr>
          <w:rFonts w:asciiTheme="majorBidi" w:hAnsiTheme="majorBidi" w:cstheme="majorBidi"/>
        </w:rPr>
        <w:t>Majority of gaps are before listing or during Binance maintenance</w:t>
      </w:r>
      <w:r>
        <w:rPr>
          <w:rFonts w:asciiTheme="majorBidi" w:hAnsiTheme="majorBidi" w:cstheme="majorBidi"/>
        </w:rPr>
        <w:t xml:space="preserve">. </w:t>
      </w:r>
      <w:r>
        <w:rPr>
          <w:rFonts w:asciiTheme="majorBidi" w:hAnsiTheme="majorBidi" w:cstheme="majorBidi"/>
          <w:b/>
          <w:bCs/>
        </w:rPr>
        <w:t xml:space="preserve">Solution: </w:t>
      </w:r>
      <w:r w:rsidRPr="00826590">
        <w:rPr>
          <w:rFonts w:asciiTheme="majorBidi" w:hAnsiTheme="majorBidi" w:cstheme="majorBidi"/>
        </w:rPr>
        <w:t>Forward-fill previous close; set volume = 0 and flag missing=1 for traceability</w:t>
      </w:r>
    </w:p>
    <w:p w14:paraId="2E7FA7CF" w14:textId="77777777" w:rsidR="00826590" w:rsidRDefault="00826590" w:rsidP="00826590">
      <w:pPr>
        <w:rPr>
          <w:rFonts w:asciiTheme="majorBidi" w:hAnsiTheme="majorBidi" w:cstheme="majorBidi"/>
        </w:rPr>
      </w:pPr>
      <w:r w:rsidRPr="00826590">
        <w:rPr>
          <w:rFonts w:asciiTheme="majorBidi" w:hAnsiTheme="majorBidi" w:cstheme="majorBidi"/>
          <w:b/>
          <w:bCs/>
        </w:rPr>
        <w:t>Duplicate rows</w:t>
      </w:r>
      <w:r w:rsidRPr="00826590">
        <w:rPr>
          <w:rFonts w:asciiTheme="majorBidi" w:hAnsiTheme="majorBidi" w:cstheme="majorBidi"/>
        </w:rPr>
        <w:t xml:space="preserve"> (identical timestamp &amp; symbol)</w:t>
      </w:r>
      <w:r>
        <w:rPr>
          <w:rFonts w:asciiTheme="majorBidi" w:hAnsiTheme="majorBidi" w:cstheme="majorBidi"/>
        </w:rPr>
        <w:t xml:space="preserve"> </w:t>
      </w:r>
      <w:r w:rsidRPr="00826590">
        <w:rPr>
          <w:rFonts w:asciiTheme="majorBidi" w:hAnsiTheme="majorBidi" w:cstheme="majorBidi"/>
        </w:rPr>
        <w:sym w:font="Wingdings" w:char="F0E0"/>
      </w:r>
      <w:r>
        <w:rPr>
          <w:rFonts w:asciiTheme="majorBidi" w:hAnsiTheme="majorBidi" w:cstheme="majorBidi"/>
        </w:rPr>
        <w:t xml:space="preserve"> </w:t>
      </w:r>
      <w:r w:rsidRPr="00826590">
        <w:rPr>
          <w:rFonts w:asciiTheme="majorBidi" w:hAnsiTheme="majorBidi" w:cstheme="majorBidi"/>
        </w:rPr>
        <w:t>0 duplicates</w:t>
      </w:r>
    </w:p>
    <w:p w14:paraId="603A18C5" w14:textId="10FDDF46" w:rsidR="00826590" w:rsidRDefault="00826590" w:rsidP="00826590">
      <w:pPr>
        <w:rPr>
          <w:rFonts w:asciiTheme="majorBidi" w:hAnsiTheme="majorBidi" w:cstheme="majorBidi"/>
        </w:rPr>
      </w:pPr>
      <w:r w:rsidRPr="00826590">
        <w:rPr>
          <w:rFonts w:asciiTheme="majorBidi" w:hAnsiTheme="majorBidi" w:cstheme="majorBidi"/>
          <w:b/>
          <w:bCs/>
        </w:rPr>
        <w:t>Internal consistency</w:t>
      </w:r>
      <w:r w:rsidRPr="00826590">
        <w:rPr>
          <w:rFonts w:asciiTheme="majorBidi" w:hAnsiTheme="majorBidi" w:cstheme="majorBidi"/>
        </w:rPr>
        <w:t xml:space="preserve"> – high ≥ open/close ≥ low</w:t>
      </w:r>
      <w:r>
        <w:rPr>
          <w:rFonts w:asciiTheme="majorBidi" w:hAnsiTheme="majorBidi" w:cstheme="majorBidi"/>
        </w:rPr>
        <w:t xml:space="preserve"> </w:t>
      </w:r>
      <w:r w:rsidRPr="00826590">
        <w:rPr>
          <w:rFonts w:asciiTheme="majorBidi" w:hAnsiTheme="majorBidi" w:cstheme="majorBidi"/>
        </w:rPr>
        <w:sym w:font="Wingdings" w:char="F0E0"/>
      </w:r>
      <w:r w:rsidRPr="00826590">
        <w:rPr>
          <w:rFonts w:asciiTheme="majorBidi" w:hAnsiTheme="majorBidi" w:cstheme="majorBidi"/>
        </w:rPr>
        <w:t>17 rows violated rule (caused by API rounding)</w:t>
      </w:r>
      <w:r>
        <w:rPr>
          <w:rFonts w:asciiTheme="majorBidi" w:hAnsiTheme="majorBidi" w:cstheme="majorBidi"/>
        </w:rPr>
        <w:t xml:space="preserve"> </w:t>
      </w:r>
      <w:r>
        <w:rPr>
          <w:rFonts w:asciiTheme="majorBidi" w:hAnsiTheme="majorBidi" w:cstheme="majorBidi"/>
          <w:b/>
          <w:bCs/>
        </w:rPr>
        <w:t xml:space="preserve">Solution: </w:t>
      </w:r>
      <w:r w:rsidRPr="00826590">
        <w:rPr>
          <w:rFonts w:asciiTheme="majorBidi" w:hAnsiTheme="majorBidi" w:cstheme="majorBidi"/>
        </w:rPr>
        <w:t>Swap values to satisfy inequality</w:t>
      </w:r>
      <w:r>
        <w:rPr>
          <w:rFonts w:asciiTheme="majorBidi" w:hAnsiTheme="majorBidi" w:cstheme="majorBidi"/>
        </w:rPr>
        <w:t>.</w:t>
      </w:r>
    </w:p>
    <w:p w14:paraId="730A18D4" w14:textId="77777777" w:rsidR="00826590" w:rsidRDefault="00826590" w:rsidP="00826590">
      <w:pPr>
        <w:rPr>
          <w:rFonts w:asciiTheme="majorBidi" w:hAnsiTheme="majorBidi" w:cstheme="majorBidi"/>
        </w:rPr>
      </w:pPr>
      <w:r w:rsidRPr="00826590">
        <w:rPr>
          <w:rFonts w:asciiTheme="majorBidi" w:hAnsiTheme="majorBidi" w:cstheme="majorBidi"/>
          <w:b/>
          <w:bCs/>
        </w:rPr>
        <w:t>Timestamp monotonicity</w:t>
      </w:r>
      <w:r w:rsidRPr="00826590">
        <w:rPr>
          <w:rFonts w:asciiTheme="majorBidi" w:hAnsiTheme="majorBidi" w:cstheme="majorBidi"/>
        </w:rPr>
        <w:t xml:space="preserve"> within each coin</w:t>
      </w:r>
      <w:r>
        <w:rPr>
          <w:rFonts w:asciiTheme="majorBidi" w:hAnsiTheme="majorBidi" w:cstheme="majorBidi"/>
        </w:rPr>
        <w:t xml:space="preserve"> </w:t>
      </w:r>
      <w:r w:rsidRPr="00826590">
        <w:rPr>
          <w:rFonts w:asciiTheme="majorBidi" w:hAnsiTheme="majorBidi" w:cstheme="majorBidi"/>
        </w:rPr>
        <w:sym w:font="Wingdings" w:char="F0E0"/>
      </w:r>
      <w:r>
        <w:rPr>
          <w:rFonts w:asciiTheme="majorBidi" w:hAnsiTheme="majorBidi" w:cstheme="majorBidi"/>
        </w:rPr>
        <w:t xml:space="preserve"> </w:t>
      </w:r>
      <w:r w:rsidRPr="00826590">
        <w:rPr>
          <w:rFonts w:asciiTheme="majorBidi" w:hAnsiTheme="majorBidi" w:cstheme="majorBidi"/>
        </w:rPr>
        <w:t>100 % strictly increasing</w:t>
      </w:r>
      <w:r>
        <w:rPr>
          <w:rFonts w:asciiTheme="majorBidi" w:hAnsiTheme="majorBidi" w:cstheme="majorBidi"/>
        </w:rPr>
        <w:t>.</w:t>
      </w:r>
    </w:p>
    <w:p w14:paraId="06B338E1" w14:textId="77777777" w:rsidR="00826590" w:rsidRDefault="00826590" w:rsidP="00826590">
      <w:pPr>
        <w:rPr>
          <w:rFonts w:asciiTheme="majorBidi" w:hAnsiTheme="majorBidi" w:cstheme="majorBidi"/>
        </w:rPr>
      </w:pPr>
      <w:r w:rsidRPr="00826590">
        <w:rPr>
          <w:rFonts w:asciiTheme="majorBidi" w:hAnsiTheme="majorBidi" w:cstheme="majorBidi"/>
          <w:b/>
          <w:bCs/>
        </w:rPr>
        <w:t>Pump-minute sanity</w:t>
      </w:r>
      <w:r w:rsidRPr="00826590">
        <w:rPr>
          <w:rFonts w:asciiTheme="majorBidi" w:hAnsiTheme="majorBidi" w:cstheme="majorBidi"/>
        </w:rPr>
        <w:t xml:space="preserve"> – median close-price jump</w:t>
      </w:r>
      <w:r>
        <w:rPr>
          <w:rFonts w:asciiTheme="majorBidi" w:hAnsiTheme="majorBidi" w:cstheme="majorBidi"/>
        </w:rPr>
        <w:t xml:space="preserve"> </w:t>
      </w:r>
      <w:r w:rsidRPr="00826590">
        <w:rPr>
          <w:rFonts w:asciiTheme="majorBidi" w:hAnsiTheme="majorBidi" w:cstheme="majorBidi"/>
        </w:rPr>
        <w:sym w:font="Wingdings" w:char="F0E0"/>
      </w:r>
      <w:r>
        <w:rPr>
          <w:rFonts w:asciiTheme="majorBidi" w:hAnsiTheme="majorBidi" w:cstheme="majorBidi"/>
        </w:rPr>
        <w:t xml:space="preserve"> </w:t>
      </w:r>
      <w:r w:rsidRPr="00826590">
        <w:rPr>
          <w:rFonts w:asciiTheme="majorBidi" w:hAnsiTheme="majorBidi" w:cstheme="majorBidi"/>
        </w:rPr>
        <w:t xml:space="preserve">7.6 % (matches </w:t>
      </w:r>
      <w:r>
        <w:rPr>
          <w:rFonts w:asciiTheme="majorBidi" w:hAnsiTheme="majorBidi" w:cstheme="majorBidi"/>
        </w:rPr>
        <w:t>graph in previous section</w:t>
      </w:r>
      <w:r w:rsidRPr="00826590">
        <w:rPr>
          <w:rFonts w:asciiTheme="majorBidi" w:hAnsiTheme="majorBidi" w:cstheme="majorBidi"/>
        </w:rPr>
        <w:t>)</w:t>
      </w:r>
      <w:r>
        <w:rPr>
          <w:rFonts w:asciiTheme="majorBidi" w:hAnsiTheme="majorBidi" w:cstheme="majorBidi"/>
        </w:rPr>
        <w:t xml:space="preserve">, </w:t>
      </w:r>
      <w:r w:rsidRPr="00826590">
        <w:rPr>
          <w:rFonts w:asciiTheme="majorBidi" w:hAnsiTheme="majorBidi" w:cstheme="majorBidi"/>
        </w:rPr>
        <w:t>Confirms pump labels align with market reaction</w:t>
      </w:r>
      <w:r>
        <w:rPr>
          <w:rFonts w:asciiTheme="majorBidi" w:hAnsiTheme="majorBidi" w:cstheme="majorBidi"/>
        </w:rPr>
        <w:t>.</w:t>
      </w:r>
    </w:p>
    <w:p w14:paraId="6CE83FBD" w14:textId="77777777" w:rsidR="00736CA8" w:rsidRDefault="00826590" w:rsidP="00826590">
      <w:pPr>
        <w:rPr>
          <w:rFonts w:asciiTheme="majorBidi" w:hAnsiTheme="majorBidi" w:cstheme="majorBidi"/>
        </w:rPr>
      </w:pPr>
      <w:r w:rsidRPr="00826590">
        <w:rPr>
          <w:rFonts w:asciiTheme="majorBidi" w:hAnsiTheme="majorBidi" w:cstheme="majorBidi"/>
          <w:b/>
          <w:bCs/>
        </w:rPr>
        <w:t>Label leakage check</w:t>
      </w:r>
      <w:r w:rsidRPr="00826590">
        <w:rPr>
          <w:rFonts w:asciiTheme="majorBidi" w:hAnsiTheme="majorBidi" w:cstheme="majorBidi"/>
        </w:rPr>
        <w:t xml:space="preserve"> – </w:t>
      </w:r>
      <w:proofErr w:type="spellStart"/>
      <w:r w:rsidRPr="00826590">
        <w:rPr>
          <w:rFonts w:asciiTheme="majorBidi" w:hAnsiTheme="majorBidi" w:cstheme="majorBidi"/>
        </w:rPr>
        <w:t>is_pump</w:t>
      </w:r>
      <w:proofErr w:type="spellEnd"/>
      <w:r w:rsidRPr="00826590">
        <w:rPr>
          <w:rFonts w:asciiTheme="majorBidi" w:hAnsiTheme="majorBidi" w:cstheme="majorBidi"/>
        </w:rPr>
        <w:t xml:space="preserve"> never true outside ±1 min window</w:t>
      </w:r>
      <w:r>
        <w:rPr>
          <w:rFonts w:asciiTheme="majorBidi" w:hAnsiTheme="majorBidi" w:cstheme="majorBidi"/>
        </w:rPr>
        <w:t xml:space="preserve"> </w:t>
      </w:r>
      <w:r w:rsidRPr="00826590">
        <w:rPr>
          <w:rFonts w:asciiTheme="majorBidi" w:hAnsiTheme="majorBidi" w:cstheme="majorBidi"/>
        </w:rPr>
        <w:sym w:font="Wingdings" w:char="F0E0"/>
      </w:r>
      <w:r>
        <w:rPr>
          <w:rFonts w:asciiTheme="majorBidi" w:hAnsiTheme="majorBidi" w:cstheme="majorBidi"/>
        </w:rPr>
        <w:t xml:space="preserve"> </w:t>
      </w:r>
      <w:r w:rsidRPr="00826590">
        <w:rPr>
          <w:rFonts w:asciiTheme="majorBidi" w:hAnsiTheme="majorBidi" w:cstheme="majorBidi"/>
        </w:rPr>
        <w:t>0 violations</w:t>
      </w:r>
      <w:r>
        <w:rPr>
          <w:rFonts w:asciiTheme="majorBidi" w:hAnsiTheme="majorBidi" w:cstheme="majorBidi"/>
        </w:rPr>
        <w:t>.</w:t>
      </w:r>
    </w:p>
    <w:p w14:paraId="3E02719B" w14:textId="77777777" w:rsidR="00736CA8" w:rsidRDefault="00736CA8" w:rsidP="00736CA8">
      <w:pPr>
        <w:rPr>
          <w:rFonts w:asciiTheme="majorBidi" w:hAnsiTheme="majorBidi" w:cstheme="majorBidi"/>
        </w:rPr>
      </w:pPr>
      <w:r w:rsidRPr="00736CA8">
        <w:rPr>
          <w:rFonts w:asciiTheme="majorBidi" w:hAnsiTheme="majorBidi" w:cstheme="majorBidi"/>
          <w:b/>
          <w:bCs/>
        </w:rPr>
        <w:t xml:space="preserve">Extreme outliers </w:t>
      </w:r>
      <w:r>
        <w:rPr>
          <w:rFonts w:asciiTheme="majorBidi" w:hAnsiTheme="majorBidi" w:cstheme="majorBidi"/>
          <w:b/>
          <w:bCs/>
          <w:sz w:val="28"/>
          <w:szCs w:val="28"/>
        </w:rPr>
        <w:t xml:space="preserve">- </w:t>
      </w:r>
      <w:r w:rsidRPr="00736CA8">
        <w:rPr>
          <w:rFonts w:asciiTheme="majorBidi" w:hAnsiTheme="majorBidi" w:cstheme="majorBidi"/>
        </w:rPr>
        <w:t>7 price spikes (max ≈ +520 %) 5 volume bursts &gt; 10⁶× baseline</w:t>
      </w:r>
      <w:r>
        <w:rPr>
          <w:rFonts w:asciiTheme="majorBidi" w:hAnsiTheme="majorBidi" w:cstheme="majorBidi"/>
          <w:b/>
          <w:bCs/>
          <w:sz w:val="28"/>
          <w:szCs w:val="28"/>
        </w:rPr>
        <w:t xml:space="preserve"> </w:t>
      </w:r>
      <w:r w:rsidRPr="00736CA8">
        <w:rPr>
          <w:rFonts w:asciiTheme="majorBidi" w:hAnsiTheme="majorBidi" w:cstheme="majorBidi"/>
        </w:rPr>
        <w:sym w:font="Wingdings" w:char="F0E0"/>
      </w:r>
      <w:r>
        <w:rPr>
          <w:rFonts w:asciiTheme="majorBidi" w:hAnsiTheme="majorBidi" w:cstheme="majorBidi"/>
        </w:rPr>
        <w:t xml:space="preserve"> several outliers. </w:t>
      </w:r>
      <w:r>
        <w:rPr>
          <w:rFonts w:asciiTheme="majorBidi" w:hAnsiTheme="majorBidi" w:cstheme="majorBidi"/>
          <w:b/>
          <w:bCs/>
        </w:rPr>
        <w:t xml:space="preserve">Solution: </w:t>
      </w:r>
      <w:r>
        <w:rPr>
          <w:rFonts w:asciiTheme="majorBidi" w:hAnsiTheme="majorBidi" w:cstheme="majorBidi"/>
        </w:rPr>
        <w:t>cap values at a maximum threshold.</w:t>
      </w:r>
    </w:p>
    <w:p w14:paraId="20A84785" w14:textId="77777777" w:rsidR="00736CA8" w:rsidRDefault="00736CA8" w:rsidP="00736CA8">
      <w:pPr>
        <w:rPr>
          <w:rFonts w:asciiTheme="majorBidi" w:hAnsiTheme="majorBidi" w:cstheme="majorBidi"/>
        </w:rPr>
      </w:pPr>
    </w:p>
    <w:p w14:paraId="1852000D" w14:textId="7ECD2F9B" w:rsidR="00457385" w:rsidRPr="00736CA8" w:rsidRDefault="00457385" w:rsidP="00736CA8">
      <w:pPr>
        <w:rPr>
          <w:rFonts w:asciiTheme="majorBidi" w:hAnsiTheme="majorBidi" w:cstheme="majorBidi"/>
          <w:b/>
          <w:bCs/>
        </w:rPr>
      </w:pPr>
      <w:r w:rsidRPr="00736CA8">
        <w:rPr>
          <w:rFonts w:asciiTheme="majorBidi" w:hAnsiTheme="majorBidi" w:cstheme="majorBidi"/>
          <w:b/>
          <w:bCs/>
          <w:sz w:val="28"/>
          <w:szCs w:val="28"/>
        </w:rPr>
        <w:br w:type="page"/>
      </w:r>
    </w:p>
    <w:p w14:paraId="1CD8BC14" w14:textId="77777777" w:rsidR="00457385" w:rsidRPr="00905445" w:rsidRDefault="00457385" w:rsidP="00457385">
      <w:pPr>
        <w:autoSpaceDE w:val="0"/>
        <w:autoSpaceDN w:val="0"/>
        <w:adjustRightInd w:val="0"/>
        <w:spacing w:before="120" w:after="120" w:line="276" w:lineRule="auto"/>
        <w:rPr>
          <w:rFonts w:asciiTheme="majorBidi" w:hAnsiTheme="majorBidi" w:cstheme="majorBidi"/>
          <w:b/>
          <w:bCs/>
          <w:sz w:val="28"/>
          <w:szCs w:val="28"/>
        </w:rPr>
      </w:pPr>
      <w:r w:rsidRPr="00905445">
        <w:rPr>
          <w:rFonts w:asciiTheme="majorBidi" w:hAnsiTheme="majorBidi" w:cstheme="majorBidi"/>
          <w:b/>
          <w:bCs/>
          <w:sz w:val="28"/>
          <w:szCs w:val="28"/>
        </w:rPr>
        <w:lastRenderedPageBreak/>
        <w:t>Data Preparation</w:t>
      </w:r>
    </w:p>
    <w:p w14:paraId="41B41E70" w14:textId="77777777" w:rsidR="00457385" w:rsidRPr="00905445" w:rsidRDefault="00457385" w:rsidP="00457385">
      <w:pPr>
        <w:autoSpaceDE w:val="0"/>
        <w:autoSpaceDN w:val="0"/>
        <w:adjustRightInd w:val="0"/>
        <w:spacing w:before="120" w:after="120" w:line="276" w:lineRule="auto"/>
        <w:rPr>
          <w:rFonts w:asciiTheme="majorBidi" w:hAnsiTheme="majorBidi" w:cstheme="majorBidi"/>
          <w:b/>
          <w:bCs/>
          <w:sz w:val="24"/>
          <w:szCs w:val="24"/>
        </w:rPr>
      </w:pPr>
    </w:p>
    <w:p w14:paraId="360079FE" w14:textId="77777777" w:rsidR="00457385" w:rsidRPr="00905445" w:rsidRDefault="00457385" w:rsidP="00457385">
      <w:pPr>
        <w:autoSpaceDE w:val="0"/>
        <w:autoSpaceDN w:val="0"/>
        <w:adjustRightInd w:val="0"/>
        <w:spacing w:before="120" w:after="120" w:line="276" w:lineRule="auto"/>
        <w:rPr>
          <w:rFonts w:asciiTheme="majorBidi" w:hAnsiTheme="majorBidi" w:cstheme="majorBidi"/>
          <w:b/>
          <w:bCs/>
          <w:sz w:val="24"/>
          <w:szCs w:val="24"/>
        </w:rPr>
      </w:pPr>
      <w:r w:rsidRPr="00905445">
        <w:rPr>
          <w:rFonts w:asciiTheme="majorBidi" w:hAnsiTheme="majorBidi" w:cstheme="majorBidi"/>
          <w:b/>
          <w:bCs/>
          <w:sz w:val="24"/>
          <w:szCs w:val="24"/>
        </w:rPr>
        <w:t>3.1 Select Data</w:t>
      </w:r>
    </w:p>
    <w:p w14:paraId="4B54CDCE" w14:textId="77777777" w:rsidR="00457385" w:rsidRPr="00905445" w:rsidRDefault="00457385" w:rsidP="00457385">
      <w:pPr>
        <w:autoSpaceDE w:val="0"/>
        <w:autoSpaceDN w:val="0"/>
        <w:adjustRightInd w:val="0"/>
        <w:spacing w:before="120" w:after="120" w:line="276" w:lineRule="auto"/>
        <w:rPr>
          <w:rFonts w:asciiTheme="majorBidi" w:hAnsiTheme="majorBidi" w:cstheme="majorBidi"/>
          <w:b/>
          <w:bCs/>
        </w:rPr>
      </w:pPr>
    </w:p>
    <w:p w14:paraId="0F682B16" w14:textId="77777777" w:rsidR="00457385" w:rsidRPr="00905445" w:rsidRDefault="00457385" w:rsidP="00457385">
      <w:pPr>
        <w:autoSpaceDE w:val="0"/>
        <w:autoSpaceDN w:val="0"/>
        <w:adjustRightInd w:val="0"/>
        <w:spacing w:before="120" w:after="120" w:line="276" w:lineRule="auto"/>
        <w:rPr>
          <w:rFonts w:asciiTheme="majorBidi" w:hAnsiTheme="majorBidi" w:cstheme="majorBidi"/>
          <w:b/>
          <w:bCs/>
        </w:rPr>
      </w:pPr>
      <w:r w:rsidRPr="00905445">
        <w:rPr>
          <w:rFonts w:asciiTheme="majorBidi" w:hAnsiTheme="majorBidi" w:cstheme="majorBidi"/>
          <w:b/>
          <w:bCs/>
        </w:rPr>
        <w:t xml:space="preserve">Task </w:t>
      </w:r>
      <w:r w:rsidR="00E52431" w:rsidRPr="00905445">
        <w:rPr>
          <w:rFonts w:asciiTheme="majorBidi" w:hAnsiTheme="majorBidi" w:cstheme="majorBidi"/>
          <w:b/>
          <w:bCs/>
        </w:rPr>
        <w:t>Select data</w:t>
      </w:r>
    </w:p>
    <w:p w14:paraId="2A4996E7" w14:textId="77777777" w:rsidR="00193998" w:rsidRPr="00905445" w:rsidRDefault="00193998" w:rsidP="00193998">
      <w:pPr>
        <w:autoSpaceDE w:val="0"/>
        <w:autoSpaceDN w:val="0"/>
        <w:adjustRightInd w:val="0"/>
        <w:spacing w:after="0" w:line="240" w:lineRule="auto"/>
        <w:rPr>
          <w:rFonts w:asciiTheme="majorBidi" w:hAnsiTheme="majorBidi" w:cstheme="majorBidi"/>
        </w:rPr>
      </w:pPr>
      <w:r w:rsidRPr="00905445">
        <w:rPr>
          <w:rFonts w:asciiTheme="majorBidi" w:hAnsiTheme="majorBidi" w:cstheme="majorBidi"/>
          <w:i/>
          <w:iCs/>
          <w:sz w:val="20"/>
          <w:szCs w:val="20"/>
        </w:rPr>
        <w:t>Decide on the data to be used for analysis. Criteria include relevance to the data mining goals, quality, and technical constraints such as limits on data volume or data types</w:t>
      </w:r>
      <w:r w:rsidRPr="00905445">
        <w:rPr>
          <w:rFonts w:asciiTheme="majorBidi" w:hAnsiTheme="majorBidi" w:cstheme="majorBidi"/>
        </w:rPr>
        <w:t>.</w:t>
      </w:r>
    </w:p>
    <w:p w14:paraId="642EE053" w14:textId="77777777" w:rsidR="00457385" w:rsidRPr="00905445" w:rsidRDefault="00457385" w:rsidP="00457385">
      <w:pPr>
        <w:autoSpaceDE w:val="0"/>
        <w:autoSpaceDN w:val="0"/>
        <w:adjustRightInd w:val="0"/>
        <w:spacing w:before="120" w:after="120" w:line="276" w:lineRule="auto"/>
        <w:rPr>
          <w:rFonts w:asciiTheme="majorBidi" w:hAnsiTheme="majorBidi" w:cstheme="majorBidi"/>
          <w:b/>
          <w:bCs/>
        </w:rPr>
      </w:pPr>
    </w:p>
    <w:p w14:paraId="7560CA22" w14:textId="77777777" w:rsidR="00457385" w:rsidRPr="00905445" w:rsidRDefault="00457385" w:rsidP="00457385">
      <w:pPr>
        <w:autoSpaceDE w:val="0"/>
        <w:autoSpaceDN w:val="0"/>
        <w:adjustRightInd w:val="0"/>
        <w:spacing w:before="120" w:after="120" w:line="276" w:lineRule="auto"/>
        <w:rPr>
          <w:rFonts w:asciiTheme="majorBidi" w:hAnsiTheme="majorBidi" w:cstheme="majorBidi"/>
          <w:b/>
          <w:bCs/>
        </w:rPr>
      </w:pPr>
      <w:r w:rsidRPr="00905445">
        <w:rPr>
          <w:rFonts w:asciiTheme="majorBidi" w:hAnsiTheme="majorBidi" w:cstheme="majorBidi"/>
          <w:b/>
          <w:bCs/>
        </w:rPr>
        <w:t xml:space="preserve">Output </w:t>
      </w:r>
      <w:r w:rsidR="00193998" w:rsidRPr="00905445">
        <w:rPr>
          <w:rFonts w:asciiTheme="majorBidi" w:hAnsiTheme="majorBidi" w:cstheme="majorBidi"/>
          <w:b/>
          <w:bCs/>
        </w:rPr>
        <w:t>Rationale for Inclusion / Exclusion</w:t>
      </w:r>
    </w:p>
    <w:p w14:paraId="72BBFE78" w14:textId="09FABB65" w:rsidR="00457385" w:rsidRPr="00CE7D80" w:rsidRDefault="00193998" w:rsidP="00CE7D80">
      <w:pPr>
        <w:autoSpaceDE w:val="0"/>
        <w:autoSpaceDN w:val="0"/>
        <w:adjustRightInd w:val="0"/>
        <w:spacing w:before="120" w:after="120" w:line="276" w:lineRule="auto"/>
        <w:rPr>
          <w:rFonts w:asciiTheme="majorBidi" w:hAnsiTheme="majorBidi" w:cstheme="majorBidi"/>
          <w:i/>
          <w:iCs/>
          <w:sz w:val="20"/>
          <w:szCs w:val="20"/>
        </w:rPr>
      </w:pPr>
      <w:r w:rsidRPr="00905445">
        <w:rPr>
          <w:rFonts w:asciiTheme="majorBidi" w:hAnsiTheme="majorBidi" w:cstheme="majorBidi"/>
          <w:i/>
          <w:iCs/>
          <w:sz w:val="20"/>
          <w:szCs w:val="20"/>
        </w:rPr>
        <w:t>List the data to be used/excluded and the reasons for these decisions</w:t>
      </w:r>
    </w:p>
    <w:p w14:paraId="311E446B" w14:textId="77777777" w:rsidR="00457385" w:rsidRPr="00905445" w:rsidRDefault="00457385" w:rsidP="00457385">
      <w:pPr>
        <w:autoSpaceDE w:val="0"/>
        <w:autoSpaceDN w:val="0"/>
        <w:adjustRightInd w:val="0"/>
        <w:spacing w:before="120" w:after="120" w:line="276" w:lineRule="auto"/>
        <w:rPr>
          <w:rFonts w:asciiTheme="majorBidi" w:hAnsiTheme="majorBidi" w:cstheme="majorBidi"/>
        </w:rPr>
      </w:pPr>
    </w:p>
    <w:p w14:paraId="64040BF5" w14:textId="5FF1AD9B" w:rsidR="00457385" w:rsidRDefault="00736CA8" w:rsidP="00736CA8">
      <w:pPr>
        <w:autoSpaceDE w:val="0"/>
        <w:autoSpaceDN w:val="0"/>
        <w:adjustRightInd w:val="0"/>
        <w:spacing w:before="120" w:after="120" w:line="276" w:lineRule="auto"/>
        <w:rPr>
          <w:rFonts w:asciiTheme="majorBidi" w:hAnsiTheme="majorBidi" w:cstheme="majorBidi"/>
        </w:rPr>
      </w:pPr>
      <w:r w:rsidRPr="00736CA8">
        <w:rPr>
          <w:rFonts w:asciiTheme="majorBidi" w:hAnsiTheme="majorBidi" w:cstheme="majorBidi"/>
        </w:rPr>
        <w:t xml:space="preserve">To build a clean, consistent training set for the </w:t>
      </w:r>
      <w:r w:rsidR="00CE7D80">
        <w:rPr>
          <w:rFonts w:asciiTheme="majorBidi" w:hAnsiTheme="majorBidi" w:cstheme="majorBidi"/>
        </w:rPr>
        <w:t xml:space="preserve">LSTM </w:t>
      </w:r>
      <w:r w:rsidRPr="00736CA8">
        <w:rPr>
          <w:rFonts w:asciiTheme="majorBidi" w:hAnsiTheme="majorBidi" w:cstheme="majorBidi"/>
        </w:rPr>
        <w:t xml:space="preserve">we applied five layers of selection, always aiming to </w:t>
      </w:r>
      <w:proofErr w:type="spellStart"/>
      <w:r w:rsidRPr="00736CA8">
        <w:rPr>
          <w:rFonts w:asciiTheme="majorBidi" w:hAnsiTheme="majorBidi" w:cstheme="majorBidi"/>
        </w:rPr>
        <w:t>maximise</w:t>
      </w:r>
      <w:proofErr w:type="spellEnd"/>
      <w:r w:rsidRPr="00736CA8">
        <w:rPr>
          <w:rFonts w:asciiTheme="majorBidi" w:hAnsiTheme="majorBidi" w:cstheme="majorBidi"/>
        </w:rPr>
        <w:t xml:space="preserve"> signal‐to‐noise while retaining every pattern that </w:t>
      </w:r>
      <w:proofErr w:type="spellStart"/>
      <w:r w:rsidRPr="00736CA8">
        <w:rPr>
          <w:rFonts w:asciiTheme="majorBidi" w:hAnsiTheme="majorBidi" w:cstheme="majorBidi"/>
        </w:rPr>
        <w:t>characterises</w:t>
      </w:r>
      <w:proofErr w:type="spellEnd"/>
      <w:r w:rsidRPr="00736CA8">
        <w:rPr>
          <w:rFonts w:asciiTheme="majorBidi" w:hAnsiTheme="majorBidi" w:cstheme="majorBidi"/>
        </w:rPr>
        <w:t xml:space="preserve"> pump-and-dump </w:t>
      </w:r>
      <w:proofErr w:type="spellStart"/>
      <w:r w:rsidRPr="00736CA8">
        <w:rPr>
          <w:rFonts w:asciiTheme="majorBidi" w:hAnsiTheme="majorBidi" w:cstheme="majorBidi"/>
        </w:rPr>
        <w:t>behaviour</w:t>
      </w:r>
      <w:proofErr w:type="spellEnd"/>
      <w:r w:rsidRPr="00736CA8">
        <w:rPr>
          <w:rFonts w:asciiTheme="majorBidi" w:hAnsiTheme="majorBidi" w:cstheme="majorBidi"/>
        </w:rPr>
        <w:t>.</w:t>
      </w:r>
    </w:p>
    <w:p w14:paraId="5F3ED221" w14:textId="3B241C09" w:rsidR="00736CA8" w:rsidRPr="00905445" w:rsidRDefault="00736CA8" w:rsidP="00736CA8">
      <w:pPr>
        <w:autoSpaceDE w:val="0"/>
        <w:autoSpaceDN w:val="0"/>
        <w:adjustRightInd w:val="0"/>
        <w:spacing w:before="120" w:after="120" w:line="276" w:lineRule="auto"/>
        <w:rPr>
          <w:rFonts w:asciiTheme="majorBidi" w:hAnsiTheme="majorBidi" w:cstheme="majorBidi"/>
        </w:rPr>
      </w:pPr>
      <w:r w:rsidRPr="00736CA8">
        <w:rPr>
          <w:rFonts w:asciiTheme="majorBidi" w:hAnsiTheme="majorBidi" w:cstheme="majorBidi"/>
          <w:b/>
          <w:bCs/>
        </w:rPr>
        <w:t>1. Exchange scope</w:t>
      </w:r>
      <w:r w:rsidRPr="00736CA8">
        <w:rPr>
          <w:rFonts w:asciiTheme="majorBidi" w:hAnsiTheme="majorBidi" w:cstheme="majorBidi"/>
        </w:rPr>
        <w:br/>
        <w:t>We kept only the 832 pump announcements that referred to Binance.</w:t>
      </w:r>
      <w:r w:rsidRPr="00736CA8">
        <w:rPr>
          <w:rFonts w:asciiTheme="majorBidi" w:hAnsiTheme="majorBidi" w:cstheme="majorBidi"/>
        </w:rPr>
        <w:br/>
        <w:t xml:space="preserve">Staying within a single venue guarantees uniform tick sizes, trading fees, and maintenance schedules; mixing in </w:t>
      </w:r>
      <w:proofErr w:type="spellStart"/>
      <w:r w:rsidRPr="00736CA8">
        <w:rPr>
          <w:rFonts w:asciiTheme="majorBidi" w:hAnsiTheme="majorBidi" w:cstheme="majorBidi"/>
        </w:rPr>
        <w:t>KuCoin</w:t>
      </w:r>
      <w:proofErr w:type="spellEnd"/>
      <w:r w:rsidRPr="00736CA8">
        <w:rPr>
          <w:rFonts w:asciiTheme="majorBidi" w:hAnsiTheme="majorBidi" w:cstheme="majorBidi"/>
        </w:rPr>
        <w:t xml:space="preserve">, Bittrex, or other exchanges would have injected </w:t>
      </w:r>
      <w:r w:rsidR="00F464C4">
        <w:rPr>
          <w:rFonts w:asciiTheme="majorBidi" w:hAnsiTheme="majorBidi" w:cstheme="majorBidi"/>
        </w:rPr>
        <w:t>different</w:t>
      </w:r>
      <w:r w:rsidRPr="00736CA8">
        <w:rPr>
          <w:rFonts w:asciiTheme="majorBidi" w:hAnsiTheme="majorBidi" w:cstheme="majorBidi"/>
        </w:rPr>
        <w:t xml:space="preserve"> micro-structure effects and complicated missing-data handling.</w:t>
      </w:r>
    </w:p>
    <w:p w14:paraId="5D5E7A20" w14:textId="399D9336" w:rsidR="00736CA8" w:rsidRDefault="00736CA8" w:rsidP="00736CA8">
      <w:pPr>
        <w:spacing w:before="120" w:after="120" w:line="276" w:lineRule="auto"/>
        <w:rPr>
          <w:rFonts w:asciiTheme="majorBidi" w:hAnsiTheme="majorBidi" w:cstheme="majorBidi"/>
        </w:rPr>
      </w:pPr>
      <w:r w:rsidRPr="00736CA8">
        <w:rPr>
          <w:rFonts w:asciiTheme="majorBidi" w:hAnsiTheme="majorBidi" w:cstheme="majorBidi"/>
          <w:b/>
          <w:bCs/>
        </w:rPr>
        <w:t>2. Temporal window</w:t>
      </w:r>
      <w:r w:rsidRPr="00736CA8">
        <w:rPr>
          <w:rFonts w:asciiTheme="majorBidi" w:hAnsiTheme="majorBidi" w:cstheme="majorBidi"/>
        </w:rPr>
        <w:br/>
        <w:t xml:space="preserve">For every pump we retrieved </w:t>
      </w:r>
      <w:r w:rsidR="00F464C4">
        <w:rPr>
          <w:rFonts w:asciiTheme="majorBidi" w:hAnsiTheme="majorBidi" w:cstheme="majorBidi"/>
        </w:rPr>
        <w:t>values</w:t>
      </w:r>
      <w:r w:rsidRPr="00736CA8">
        <w:rPr>
          <w:rFonts w:asciiTheme="majorBidi" w:hAnsiTheme="majorBidi" w:cstheme="majorBidi"/>
        </w:rPr>
        <w:t xml:space="preserve"> from t = −12 days to t = +7 days (a 19-day span).</w:t>
      </w:r>
      <w:r w:rsidRPr="00736CA8">
        <w:rPr>
          <w:rFonts w:asciiTheme="majorBidi" w:hAnsiTheme="majorBidi" w:cstheme="majorBidi"/>
        </w:rPr>
        <w:br/>
        <w:t>This captures the slow pre-pump drift, the event itself, and the post-pump decay, yet keeps each per-coin tensor to a manageable 27 360 rows (1-minute resolution)</w:t>
      </w:r>
      <w:r w:rsidR="00F464C4">
        <w:rPr>
          <w:rFonts w:asciiTheme="majorBidi" w:hAnsiTheme="majorBidi" w:cstheme="majorBidi"/>
        </w:rPr>
        <w:t xml:space="preserve"> and allows further aggregation if needed</w:t>
      </w:r>
      <w:r w:rsidRPr="00736CA8">
        <w:rPr>
          <w:rFonts w:asciiTheme="majorBidi" w:hAnsiTheme="majorBidi" w:cstheme="majorBidi"/>
        </w:rPr>
        <w:t>. Minutes outside that window were discarded because they contribute nothing to the detection task and would inflate memory footprint.</w:t>
      </w:r>
    </w:p>
    <w:p w14:paraId="5E667DC7" w14:textId="6412A8AD" w:rsidR="00736CA8" w:rsidRDefault="00736CA8" w:rsidP="00F464C4">
      <w:pPr>
        <w:spacing w:before="120" w:after="120" w:line="276" w:lineRule="auto"/>
        <w:rPr>
          <w:rFonts w:asciiTheme="majorBidi" w:hAnsiTheme="majorBidi" w:cstheme="majorBidi"/>
        </w:rPr>
      </w:pPr>
      <w:r w:rsidRPr="00736CA8">
        <w:rPr>
          <w:rFonts w:asciiTheme="majorBidi" w:hAnsiTheme="majorBidi" w:cstheme="majorBidi"/>
          <w:b/>
          <w:bCs/>
        </w:rPr>
        <w:t>3. Granularity</w:t>
      </w:r>
      <w:r w:rsidRPr="00736CA8">
        <w:rPr>
          <w:rFonts w:asciiTheme="majorBidi" w:hAnsiTheme="majorBidi" w:cstheme="majorBidi"/>
        </w:rPr>
        <w:br/>
        <w:t>We selected 1-minute OHLCV</w:t>
      </w:r>
      <w:r w:rsidR="00F464C4">
        <w:rPr>
          <w:rFonts w:asciiTheme="majorBidi" w:hAnsiTheme="majorBidi" w:cstheme="majorBidi"/>
        </w:rPr>
        <w:t xml:space="preserve"> (</w:t>
      </w:r>
      <w:r w:rsidR="00F464C4" w:rsidRPr="00F464C4">
        <w:rPr>
          <w:rFonts w:asciiTheme="majorBidi" w:hAnsiTheme="majorBidi" w:cstheme="majorBidi"/>
        </w:rPr>
        <w:t xml:space="preserve">trading-data shorthand that records, for each time interval, the </w:t>
      </w:r>
      <w:r w:rsidR="00F464C4" w:rsidRPr="00F464C4">
        <w:rPr>
          <w:rFonts w:asciiTheme="majorBidi" w:hAnsiTheme="majorBidi" w:cstheme="majorBidi"/>
          <w:b/>
          <w:bCs/>
        </w:rPr>
        <w:t>O</w:t>
      </w:r>
      <w:r w:rsidR="00F464C4" w:rsidRPr="00F464C4">
        <w:rPr>
          <w:rFonts w:asciiTheme="majorBidi" w:hAnsiTheme="majorBidi" w:cstheme="majorBidi"/>
        </w:rPr>
        <w:t xml:space="preserve">pen, </w:t>
      </w:r>
      <w:r w:rsidR="00F464C4" w:rsidRPr="00F464C4">
        <w:rPr>
          <w:rFonts w:asciiTheme="majorBidi" w:hAnsiTheme="majorBidi" w:cstheme="majorBidi"/>
          <w:b/>
          <w:bCs/>
        </w:rPr>
        <w:t>H</w:t>
      </w:r>
      <w:r w:rsidR="00F464C4" w:rsidRPr="00F464C4">
        <w:rPr>
          <w:rFonts w:asciiTheme="majorBidi" w:hAnsiTheme="majorBidi" w:cstheme="majorBidi"/>
        </w:rPr>
        <w:t xml:space="preserve">igh, </w:t>
      </w:r>
      <w:r w:rsidR="00F464C4" w:rsidRPr="00F464C4">
        <w:rPr>
          <w:rFonts w:asciiTheme="majorBidi" w:hAnsiTheme="majorBidi" w:cstheme="majorBidi"/>
          <w:b/>
          <w:bCs/>
        </w:rPr>
        <w:t>L</w:t>
      </w:r>
      <w:r w:rsidR="00F464C4" w:rsidRPr="00F464C4">
        <w:rPr>
          <w:rFonts w:asciiTheme="majorBidi" w:hAnsiTheme="majorBidi" w:cstheme="majorBidi"/>
        </w:rPr>
        <w:t xml:space="preserve">ow, and </w:t>
      </w:r>
      <w:r w:rsidR="00F464C4" w:rsidRPr="00F464C4">
        <w:rPr>
          <w:rFonts w:asciiTheme="majorBidi" w:hAnsiTheme="majorBidi" w:cstheme="majorBidi"/>
          <w:b/>
          <w:bCs/>
        </w:rPr>
        <w:t>C</w:t>
      </w:r>
      <w:r w:rsidR="00F464C4" w:rsidRPr="00F464C4">
        <w:rPr>
          <w:rFonts w:asciiTheme="majorBidi" w:hAnsiTheme="majorBidi" w:cstheme="majorBidi"/>
        </w:rPr>
        <w:t xml:space="preserve">lose prices of an asset along with the traded </w:t>
      </w:r>
      <w:r w:rsidR="00F464C4" w:rsidRPr="00F464C4">
        <w:rPr>
          <w:rFonts w:asciiTheme="majorBidi" w:hAnsiTheme="majorBidi" w:cstheme="majorBidi"/>
          <w:b/>
          <w:bCs/>
        </w:rPr>
        <w:t>V</w:t>
      </w:r>
      <w:r w:rsidR="00F464C4" w:rsidRPr="00F464C4">
        <w:rPr>
          <w:rFonts w:asciiTheme="majorBidi" w:hAnsiTheme="majorBidi" w:cstheme="majorBidi"/>
        </w:rPr>
        <w:t>olume</w:t>
      </w:r>
      <w:r w:rsidR="00F464C4">
        <w:rPr>
          <w:rFonts w:asciiTheme="majorBidi" w:hAnsiTheme="majorBidi" w:cstheme="majorBidi"/>
        </w:rPr>
        <w:t>)</w:t>
      </w:r>
      <w:r w:rsidRPr="00736CA8">
        <w:rPr>
          <w:rFonts w:asciiTheme="majorBidi" w:hAnsiTheme="majorBidi" w:cstheme="majorBidi"/>
        </w:rPr>
        <w:t xml:space="preserve"> bars and dropped tick-level trades</w:t>
      </w:r>
      <w:r w:rsidR="00F464C4">
        <w:rPr>
          <w:rFonts w:asciiTheme="majorBidi" w:hAnsiTheme="majorBidi" w:cstheme="majorBidi"/>
        </w:rPr>
        <w:t xml:space="preserve"> (meaning per trade values)</w:t>
      </w:r>
      <w:r w:rsidRPr="00736CA8">
        <w:rPr>
          <w:rFonts w:asciiTheme="majorBidi" w:hAnsiTheme="majorBidi" w:cstheme="majorBidi"/>
        </w:rPr>
        <w:t>.</w:t>
      </w:r>
      <w:r w:rsidRPr="00736CA8">
        <w:rPr>
          <w:rFonts w:asciiTheme="majorBidi" w:hAnsiTheme="majorBidi" w:cstheme="majorBidi"/>
        </w:rPr>
        <w:br/>
        <w:t>Minute candles are fine-grained enough—median price jumps of 7.6 % happen in a single bar—while reducing storage by roughly 200× versus tick data.</w:t>
      </w:r>
    </w:p>
    <w:p w14:paraId="60D99BE4" w14:textId="68ED896B" w:rsidR="00736CA8" w:rsidRDefault="00736CA8" w:rsidP="00736CA8">
      <w:pPr>
        <w:spacing w:before="120" w:after="120" w:line="276" w:lineRule="auto"/>
        <w:rPr>
          <w:rFonts w:asciiTheme="majorBidi" w:hAnsiTheme="majorBidi" w:cstheme="majorBidi"/>
          <w:color w:val="EE0000"/>
        </w:rPr>
      </w:pPr>
      <w:r w:rsidRPr="00736CA8">
        <w:rPr>
          <w:rFonts w:asciiTheme="majorBidi" w:hAnsiTheme="majorBidi" w:cstheme="majorBidi"/>
          <w:b/>
          <w:bCs/>
        </w:rPr>
        <w:t>4. Attributes retained</w:t>
      </w:r>
      <w:r w:rsidRPr="00736CA8">
        <w:rPr>
          <w:rFonts w:asciiTheme="majorBidi" w:hAnsiTheme="majorBidi" w:cstheme="majorBidi"/>
        </w:rPr>
        <w:br/>
      </w:r>
      <w:r w:rsidRPr="000A1CC8">
        <w:rPr>
          <w:rFonts w:asciiTheme="majorBidi" w:hAnsiTheme="majorBidi" w:cstheme="majorBidi"/>
        </w:rPr>
        <w:t xml:space="preserve">Every row carries the raw fields open, high, low, close, volume </w:t>
      </w:r>
      <w:r w:rsidR="005440F8">
        <w:rPr>
          <w:rFonts w:asciiTheme="majorBidi" w:hAnsiTheme="majorBidi" w:cstheme="majorBidi"/>
        </w:rPr>
        <w:t xml:space="preserve">since this data highly varies between coins to a point of close to non-significance between coins they are normalized and inferred for other feature creation at later </w:t>
      </w:r>
      <w:proofErr w:type="spellStart"/>
      <w:r w:rsidR="005440F8">
        <w:rPr>
          <w:rFonts w:asciiTheme="majorBidi" w:hAnsiTheme="majorBidi" w:cstheme="majorBidi"/>
        </w:rPr>
        <w:t>stages.</w:t>
      </w:r>
      <w:r w:rsidRPr="000A1CC8">
        <w:rPr>
          <w:rFonts w:asciiTheme="majorBidi" w:hAnsiTheme="majorBidi" w:cstheme="majorBidi"/>
        </w:rPr>
        <w:t>Exchange</w:t>
      </w:r>
      <w:proofErr w:type="spellEnd"/>
      <w:r w:rsidRPr="000A1CC8">
        <w:rPr>
          <w:rFonts w:asciiTheme="majorBidi" w:hAnsiTheme="majorBidi" w:cstheme="majorBidi"/>
        </w:rPr>
        <w:t>-specific IDs, maker/taker flags and fee information were thrown away because they convey no direct information about price–volume dynamics.</w:t>
      </w:r>
    </w:p>
    <w:p w14:paraId="0A4BAF9E" w14:textId="70CC0388" w:rsidR="00457385" w:rsidRDefault="00736CA8" w:rsidP="000A1CC8">
      <w:pPr>
        <w:spacing w:before="120" w:after="120" w:line="276" w:lineRule="auto"/>
        <w:rPr>
          <w:rFonts w:asciiTheme="majorBidi" w:hAnsiTheme="majorBidi" w:cstheme="majorBidi"/>
        </w:rPr>
      </w:pPr>
      <w:r w:rsidRPr="00736CA8">
        <w:rPr>
          <w:rFonts w:asciiTheme="majorBidi" w:hAnsiTheme="majorBidi" w:cstheme="majorBidi"/>
          <w:b/>
          <w:bCs/>
        </w:rPr>
        <w:t>5. Event and row filtering</w:t>
      </w:r>
      <w:r w:rsidRPr="00736CA8">
        <w:rPr>
          <w:rFonts w:asciiTheme="majorBidi" w:hAnsiTheme="majorBidi" w:cstheme="majorBidi"/>
        </w:rPr>
        <w:br/>
      </w:r>
      <w:r w:rsidRPr="000A1CC8">
        <w:rPr>
          <w:rFonts w:asciiTheme="majorBidi" w:hAnsiTheme="majorBidi" w:cstheme="majorBidi"/>
        </w:rPr>
        <w:t>Baseline computation requires at least one candle in the hour before the pump.</w:t>
      </w:r>
      <w:r w:rsidRPr="000A1CC8">
        <w:rPr>
          <w:rFonts w:asciiTheme="majorBidi" w:hAnsiTheme="majorBidi" w:cstheme="majorBidi"/>
        </w:rPr>
        <w:br/>
        <w:t xml:space="preserve">Thirty-five events listed </w:t>
      </w:r>
      <w:r w:rsidRPr="000A1CC8">
        <w:rPr>
          <w:rFonts w:asciiTheme="majorBidi" w:hAnsiTheme="majorBidi" w:cstheme="majorBidi"/>
          <w:i/>
          <w:iCs/>
        </w:rPr>
        <w:t>exactly</w:t>
      </w:r>
      <w:r w:rsidRPr="000A1CC8">
        <w:rPr>
          <w:rFonts w:asciiTheme="majorBidi" w:hAnsiTheme="majorBidi" w:cstheme="majorBidi"/>
        </w:rPr>
        <w:t xml:space="preserve"> at T₀ had no such baseline and were removed, leaving 797 usable pumps across 68 symbols.</w:t>
      </w:r>
      <w:r w:rsidRPr="00F464C4">
        <w:rPr>
          <w:rFonts w:asciiTheme="majorBidi" w:hAnsiTheme="majorBidi" w:cstheme="majorBidi"/>
          <w:color w:val="EE0000"/>
        </w:rPr>
        <w:br/>
      </w:r>
    </w:p>
    <w:p w14:paraId="1DE80AD6" w14:textId="77777777" w:rsidR="000A1CC8" w:rsidRDefault="000A1CC8" w:rsidP="000A1CC8">
      <w:pPr>
        <w:spacing w:before="120" w:after="120" w:line="276" w:lineRule="auto"/>
        <w:rPr>
          <w:rFonts w:asciiTheme="majorBidi" w:hAnsiTheme="majorBidi" w:cstheme="majorBidi"/>
        </w:rPr>
      </w:pPr>
    </w:p>
    <w:p w14:paraId="6250882F" w14:textId="77777777" w:rsidR="000A1CC8" w:rsidRPr="00905445" w:rsidRDefault="000A1CC8" w:rsidP="000A1CC8">
      <w:pPr>
        <w:spacing w:before="120" w:after="120" w:line="276" w:lineRule="auto"/>
        <w:rPr>
          <w:rFonts w:asciiTheme="majorBidi" w:hAnsiTheme="majorBidi" w:cstheme="majorBidi"/>
        </w:rPr>
      </w:pPr>
    </w:p>
    <w:p w14:paraId="149CEC4F" w14:textId="77777777" w:rsidR="00457385" w:rsidRPr="00905445" w:rsidRDefault="00193998" w:rsidP="00457385">
      <w:pPr>
        <w:autoSpaceDE w:val="0"/>
        <w:autoSpaceDN w:val="0"/>
        <w:adjustRightInd w:val="0"/>
        <w:spacing w:before="120" w:after="120" w:line="276" w:lineRule="auto"/>
        <w:rPr>
          <w:rFonts w:asciiTheme="majorBidi" w:hAnsiTheme="majorBidi" w:cstheme="majorBidi"/>
          <w:b/>
          <w:bCs/>
          <w:sz w:val="24"/>
          <w:szCs w:val="24"/>
        </w:rPr>
      </w:pPr>
      <w:r w:rsidRPr="00905445">
        <w:rPr>
          <w:rFonts w:asciiTheme="majorBidi" w:hAnsiTheme="majorBidi" w:cstheme="majorBidi"/>
          <w:b/>
          <w:bCs/>
          <w:sz w:val="24"/>
          <w:szCs w:val="24"/>
        </w:rPr>
        <w:lastRenderedPageBreak/>
        <w:t>3</w:t>
      </w:r>
      <w:r w:rsidR="00457385" w:rsidRPr="00905445">
        <w:rPr>
          <w:rFonts w:asciiTheme="majorBidi" w:hAnsiTheme="majorBidi" w:cstheme="majorBidi"/>
          <w:b/>
          <w:bCs/>
          <w:sz w:val="24"/>
          <w:szCs w:val="24"/>
        </w:rPr>
        <w:t xml:space="preserve">.2 </w:t>
      </w:r>
      <w:r w:rsidRPr="00905445">
        <w:rPr>
          <w:rFonts w:asciiTheme="majorBidi" w:hAnsiTheme="majorBidi" w:cstheme="majorBidi"/>
          <w:b/>
          <w:bCs/>
          <w:sz w:val="24"/>
          <w:szCs w:val="24"/>
        </w:rPr>
        <w:t>Clean</w:t>
      </w:r>
      <w:r w:rsidR="00457385" w:rsidRPr="00905445">
        <w:rPr>
          <w:rFonts w:asciiTheme="majorBidi" w:hAnsiTheme="majorBidi" w:cstheme="majorBidi"/>
          <w:b/>
          <w:bCs/>
          <w:sz w:val="24"/>
          <w:szCs w:val="24"/>
        </w:rPr>
        <w:t xml:space="preserve"> Data</w:t>
      </w:r>
    </w:p>
    <w:p w14:paraId="6322571B" w14:textId="77777777" w:rsidR="00457385" w:rsidRPr="00905445" w:rsidRDefault="00457385" w:rsidP="00457385">
      <w:pPr>
        <w:autoSpaceDE w:val="0"/>
        <w:autoSpaceDN w:val="0"/>
        <w:adjustRightInd w:val="0"/>
        <w:spacing w:before="120" w:after="120" w:line="276" w:lineRule="auto"/>
        <w:rPr>
          <w:rFonts w:asciiTheme="majorBidi" w:hAnsiTheme="majorBidi" w:cstheme="majorBidi"/>
          <w:b/>
          <w:bCs/>
        </w:rPr>
      </w:pPr>
      <w:r w:rsidRPr="00905445">
        <w:rPr>
          <w:rFonts w:asciiTheme="majorBidi" w:hAnsiTheme="majorBidi" w:cstheme="majorBidi"/>
          <w:b/>
          <w:bCs/>
        </w:rPr>
        <w:t xml:space="preserve">Task </w:t>
      </w:r>
      <w:r w:rsidR="00193998" w:rsidRPr="00905445">
        <w:rPr>
          <w:rFonts w:asciiTheme="majorBidi" w:hAnsiTheme="majorBidi" w:cstheme="majorBidi"/>
          <w:b/>
          <w:bCs/>
        </w:rPr>
        <w:t>Clean</w:t>
      </w:r>
      <w:r w:rsidRPr="00905445">
        <w:rPr>
          <w:rFonts w:asciiTheme="majorBidi" w:hAnsiTheme="majorBidi" w:cstheme="majorBidi"/>
          <w:b/>
          <w:bCs/>
        </w:rPr>
        <w:t xml:space="preserve"> Data</w:t>
      </w:r>
    </w:p>
    <w:p w14:paraId="3774A0CB" w14:textId="77777777" w:rsidR="00457385" w:rsidRPr="00905445" w:rsidRDefault="00193998" w:rsidP="00193998">
      <w:pPr>
        <w:autoSpaceDE w:val="0"/>
        <w:autoSpaceDN w:val="0"/>
        <w:adjustRightInd w:val="0"/>
        <w:spacing w:after="0" w:line="240" w:lineRule="auto"/>
        <w:rPr>
          <w:rFonts w:asciiTheme="majorBidi" w:hAnsiTheme="majorBidi" w:cstheme="majorBidi"/>
          <w:i/>
          <w:iCs/>
        </w:rPr>
      </w:pPr>
      <w:r w:rsidRPr="00905445">
        <w:rPr>
          <w:rFonts w:asciiTheme="majorBidi" w:hAnsiTheme="majorBidi" w:cstheme="majorBidi"/>
          <w:i/>
          <w:iCs/>
        </w:rPr>
        <w:t>Raise the data quality to the level required by the selected analysis techniques. This may involve selection of clean subsets of the data, the insertion of suitable defaults or more ambitious techniques such as the estimation of missing data by modeling</w:t>
      </w:r>
    </w:p>
    <w:p w14:paraId="10495A80" w14:textId="77777777" w:rsidR="00193998" w:rsidRPr="00905445" w:rsidRDefault="00193998" w:rsidP="00193998">
      <w:pPr>
        <w:autoSpaceDE w:val="0"/>
        <w:autoSpaceDN w:val="0"/>
        <w:adjustRightInd w:val="0"/>
        <w:spacing w:before="120" w:after="120" w:line="276" w:lineRule="auto"/>
        <w:rPr>
          <w:rFonts w:asciiTheme="majorBidi" w:hAnsiTheme="majorBidi" w:cstheme="majorBidi"/>
        </w:rPr>
      </w:pPr>
    </w:p>
    <w:p w14:paraId="6921904D" w14:textId="77777777" w:rsidR="00457385" w:rsidRPr="00905445" w:rsidRDefault="00457385" w:rsidP="00457385">
      <w:pPr>
        <w:autoSpaceDE w:val="0"/>
        <w:autoSpaceDN w:val="0"/>
        <w:adjustRightInd w:val="0"/>
        <w:spacing w:before="120" w:after="120" w:line="276" w:lineRule="auto"/>
        <w:rPr>
          <w:rFonts w:asciiTheme="majorBidi" w:hAnsiTheme="majorBidi" w:cstheme="majorBidi"/>
          <w:b/>
          <w:bCs/>
        </w:rPr>
      </w:pPr>
      <w:r w:rsidRPr="00905445">
        <w:rPr>
          <w:rFonts w:asciiTheme="majorBidi" w:hAnsiTheme="majorBidi" w:cstheme="majorBidi"/>
          <w:b/>
          <w:bCs/>
        </w:rPr>
        <w:t xml:space="preserve">Output Data </w:t>
      </w:r>
      <w:r w:rsidR="00193998" w:rsidRPr="00905445">
        <w:rPr>
          <w:rFonts w:asciiTheme="majorBidi" w:hAnsiTheme="majorBidi" w:cstheme="majorBidi"/>
          <w:b/>
          <w:bCs/>
        </w:rPr>
        <w:t>Cleaning</w:t>
      </w:r>
      <w:r w:rsidRPr="00905445">
        <w:rPr>
          <w:rFonts w:asciiTheme="majorBidi" w:hAnsiTheme="majorBidi" w:cstheme="majorBidi"/>
          <w:b/>
          <w:bCs/>
        </w:rPr>
        <w:t xml:space="preserve"> Report</w:t>
      </w:r>
    </w:p>
    <w:p w14:paraId="47A9D5D4" w14:textId="77777777" w:rsidR="00457385" w:rsidRPr="00905445" w:rsidRDefault="00193998" w:rsidP="00193998">
      <w:pPr>
        <w:autoSpaceDE w:val="0"/>
        <w:autoSpaceDN w:val="0"/>
        <w:adjustRightInd w:val="0"/>
        <w:spacing w:after="0" w:line="240" w:lineRule="auto"/>
        <w:rPr>
          <w:rFonts w:asciiTheme="majorBidi" w:hAnsiTheme="majorBidi" w:cstheme="majorBidi"/>
          <w:i/>
          <w:iCs/>
        </w:rPr>
      </w:pPr>
      <w:r w:rsidRPr="00905445">
        <w:rPr>
          <w:rFonts w:asciiTheme="majorBidi" w:hAnsiTheme="majorBidi" w:cstheme="majorBidi"/>
          <w:i/>
          <w:iCs/>
        </w:rPr>
        <w:t>This report describes the decisions and actions that were taken to address the data quality problems reported during the Verify Data Quality Tas</w:t>
      </w:r>
    </w:p>
    <w:p w14:paraId="597D0985" w14:textId="77777777" w:rsidR="00457385" w:rsidRPr="00905445" w:rsidRDefault="00457385" w:rsidP="00457385">
      <w:pPr>
        <w:autoSpaceDE w:val="0"/>
        <w:autoSpaceDN w:val="0"/>
        <w:adjustRightInd w:val="0"/>
        <w:spacing w:before="120" w:after="120" w:line="276" w:lineRule="auto"/>
        <w:rPr>
          <w:rFonts w:asciiTheme="majorBidi" w:hAnsiTheme="majorBidi" w:cstheme="majorBidi"/>
        </w:rPr>
      </w:pPr>
    </w:p>
    <w:p w14:paraId="1EBE7AB9" w14:textId="06350BFE" w:rsidR="00457385" w:rsidRDefault="0032258E" w:rsidP="00457385">
      <w:pPr>
        <w:autoSpaceDE w:val="0"/>
        <w:autoSpaceDN w:val="0"/>
        <w:adjustRightInd w:val="0"/>
        <w:spacing w:before="120" w:after="120" w:line="276" w:lineRule="auto"/>
        <w:rPr>
          <w:rFonts w:asciiTheme="majorBidi" w:hAnsiTheme="majorBidi" w:cstheme="majorBidi"/>
        </w:rPr>
      </w:pPr>
      <w:r>
        <w:rPr>
          <w:rFonts w:asciiTheme="majorBidi" w:hAnsiTheme="majorBidi" w:cstheme="majorBidi"/>
        </w:rPr>
        <w:t>As we have stated, b</w:t>
      </w:r>
      <w:r w:rsidR="00292D6F" w:rsidRPr="000A1CC8">
        <w:rPr>
          <w:rFonts w:asciiTheme="majorBidi" w:hAnsiTheme="majorBidi" w:cstheme="majorBidi"/>
        </w:rPr>
        <w:t>aseline computation requires at least one candle in the hour before the pump.</w:t>
      </w:r>
      <w:r w:rsidR="00292D6F" w:rsidRPr="000A1CC8">
        <w:rPr>
          <w:rFonts w:asciiTheme="majorBidi" w:hAnsiTheme="majorBidi" w:cstheme="majorBidi"/>
        </w:rPr>
        <w:br/>
      </w:r>
      <w:r>
        <w:rPr>
          <w:rFonts w:asciiTheme="majorBidi" w:hAnsiTheme="majorBidi" w:cstheme="majorBidi"/>
        </w:rPr>
        <w:t xml:space="preserve">Therefore, </w:t>
      </w:r>
      <w:r w:rsidR="00AA77A6">
        <w:rPr>
          <w:rFonts w:asciiTheme="majorBidi" w:hAnsiTheme="majorBidi" w:cstheme="majorBidi"/>
        </w:rPr>
        <w:t xml:space="preserve">coins in which the </w:t>
      </w:r>
      <w:proofErr w:type="spellStart"/>
      <w:r w:rsidR="00AA77A6">
        <w:rPr>
          <w:rFonts w:asciiTheme="majorBidi" w:hAnsiTheme="majorBidi" w:cstheme="majorBidi"/>
        </w:rPr>
        <w:t>PnD</w:t>
      </w:r>
      <w:proofErr w:type="spellEnd"/>
      <w:r w:rsidR="00AA77A6">
        <w:rPr>
          <w:rFonts w:asciiTheme="majorBidi" w:hAnsiTheme="majorBidi" w:cstheme="majorBidi"/>
        </w:rPr>
        <w:t xml:space="preserve"> event </w:t>
      </w:r>
      <w:r w:rsidR="00292D6F" w:rsidRPr="000A1CC8">
        <w:rPr>
          <w:rFonts w:asciiTheme="majorBidi" w:hAnsiTheme="majorBidi" w:cstheme="majorBidi"/>
        </w:rPr>
        <w:t xml:space="preserve">listed </w:t>
      </w:r>
      <w:r w:rsidR="00292D6F" w:rsidRPr="000A1CC8">
        <w:rPr>
          <w:rFonts w:asciiTheme="majorBidi" w:hAnsiTheme="majorBidi" w:cstheme="majorBidi"/>
          <w:i/>
          <w:iCs/>
        </w:rPr>
        <w:t>exactly</w:t>
      </w:r>
      <w:r w:rsidR="00292D6F" w:rsidRPr="000A1CC8">
        <w:rPr>
          <w:rFonts w:asciiTheme="majorBidi" w:hAnsiTheme="majorBidi" w:cstheme="majorBidi"/>
        </w:rPr>
        <w:t xml:space="preserve"> at T₀ had no such baseline and were removed, leaving 797 usable pumps across 68 symbols.</w:t>
      </w:r>
    </w:p>
    <w:p w14:paraId="419C2514" w14:textId="7B0827D9" w:rsidR="00AA77A6" w:rsidRDefault="00AA77A6" w:rsidP="00457385">
      <w:pPr>
        <w:autoSpaceDE w:val="0"/>
        <w:autoSpaceDN w:val="0"/>
        <w:adjustRightInd w:val="0"/>
        <w:spacing w:before="120" w:after="120" w:line="276" w:lineRule="auto"/>
        <w:rPr>
          <w:rFonts w:asciiTheme="majorBidi" w:hAnsiTheme="majorBidi" w:cstheme="majorBidi"/>
        </w:rPr>
      </w:pPr>
      <w:r>
        <w:rPr>
          <w:rFonts w:asciiTheme="majorBidi" w:hAnsiTheme="majorBidi" w:cstheme="majorBidi"/>
        </w:rPr>
        <w:t>Additionally, to bridge the gap of missing candlesticks were forward filled with volume = 0.</w:t>
      </w:r>
    </w:p>
    <w:p w14:paraId="0C76BD0A" w14:textId="77777777" w:rsidR="00457385" w:rsidRPr="00905445" w:rsidRDefault="00457385" w:rsidP="00457385">
      <w:pPr>
        <w:autoSpaceDE w:val="0"/>
        <w:autoSpaceDN w:val="0"/>
        <w:adjustRightInd w:val="0"/>
        <w:spacing w:before="120" w:after="120" w:line="276" w:lineRule="auto"/>
        <w:rPr>
          <w:rFonts w:asciiTheme="majorBidi" w:hAnsiTheme="majorBidi" w:cstheme="majorBidi"/>
        </w:rPr>
      </w:pPr>
    </w:p>
    <w:p w14:paraId="423ED417" w14:textId="77777777" w:rsidR="00457385" w:rsidRPr="00905445" w:rsidRDefault="00457385" w:rsidP="00457385">
      <w:pPr>
        <w:autoSpaceDE w:val="0"/>
        <w:autoSpaceDN w:val="0"/>
        <w:adjustRightInd w:val="0"/>
        <w:spacing w:before="120" w:after="120" w:line="276" w:lineRule="auto"/>
        <w:rPr>
          <w:rFonts w:asciiTheme="majorBidi" w:hAnsiTheme="majorBidi" w:cstheme="majorBidi"/>
        </w:rPr>
      </w:pPr>
    </w:p>
    <w:p w14:paraId="7F5B5DAE" w14:textId="77777777" w:rsidR="00457385" w:rsidRPr="00905445" w:rsidRDefault="00457385" w:rsidP="00457385">
      <w:pPr>
        <w:spacing w:before="120" w:after="120" w:line="276" w:lineRule="auto"/>
        <w:rPr>
          <w:rFonts w:asciiTheme="majorBidi" w:hAnsiTheme="majorBidi" w:cstheme="majorBidi"/>
        </w:rPr>
      </w:pPr>
      <w:r w:rsidRPr="00905445">
        <w:rPr>
          <w:rFonts w:asciiTheme="majorBidi" w:hAnsiTheme="majorBidi" w:cstheme="majorBidi"/>
        </w:rPr>
        <w:br w:type="page"/>
      </w:r>
    </w:p>
    <w:p w14:paraId="6F25C88E" w14:textId="77777777" w:rsidR="00457385" w:rsidRPr="00905445" w:rsidRDefault="00193998" w:rsidP="00457385">
      <w:pPr>
        <w:autoSpaceDE w:val="0"/>
        <w:autoSpaceDN w:val="0"/>
        <w:adjustRightInd w:val="0"/>
        <w:spacing w:before="120" w:after="120" w:line="276" w:lineRule="auto"/>
        <w:rPr>
          <w:rFonts w:asciiTheme="majorBidi" w:hAnsiTheme="majorBidi" w:cstheme="majorBidi"/>
          <w:b/>
          <w:bCs/>
          <w:sz w:val="24"/>
          <w:szCs w:val="24"/>
        </w:rPr>
      </w:pPr>
      <w:r w:rsidRPr="00905445">
        <w:rPr>
          <w:rFonts w:asciiTheme="majorBidi" w:hAnsiTheme="majorBidi" w:cstheme="majorBidi"/>
          <w:b/>
          <w:bCs/>
          <w:sz w:val="24"/>
          <w:szCs w:val="24"/>
          <w:rtl/>
        </w:rPr>
        <w:lastRenderedPageBreak/>
        <w:t>3</w:t>
      </w:r>
      <w:r w:rsidR="00457385" w:rsidRPr="00905445">
        <w:rPr>
          <w:rFonts w:asciiTheme="majorBidi" w:hAnsiTheme="majorBidi" w:cstheme="majorBidi"/>
          <w:b/>
          <w:bCs/>
          <w:sz w:val="24"/>
          <w:szCs w:val="24"/>
        </w:rPr>
        <w:t xml:space="preserve">.3 </w:t>
      </w:r>
      <w:r w:rsidRPr="00905445">
        <w:rPr>
          <w:rFonts w:asciiTheme="majorBidi" w:hAnsiTheme="majorBidi" w:cstheme="majorBidi"/>
          <w:b/>
          <w:bCs/>
          <w:sz w:val="24"/>
          <w:szCs w:val="24"/>
        </w:rPr>
        <w:t>Construct</w:t>
      </w:r>
      <w:r w:rsidR="00457385" w:rsidRPr="00905445">
        <w:rPr>
          <w:rFonts w:asciiTheme="majorBidi" w:hAnsiTheme="majorBidi" w:cstheme="majorBidi"/>
          <w:b/>
          <w:bCs/>
          <w:sz w:val="24"/>
          <w:szCs w:val="24"/>
        </w:rPr>
        <w:t xml:space="preserve"> Data</w:t>
      </w:r>
    </w:p>
    <w:p w14:paraId="178BE29B" w14:textId="77777777" w:rsidR="00457385" w:rsidRPr="00905445" w:rsidRDefault="00457385" w:rsidP="00457385">
      <w:pPr>
        <w:autoSpaceDE w:val="0"/>
        <w:autoSpaceDN w:val="0"/>
        <w:adjustRightInd w:val="0"/>
        <w:spacing w:before="120" w:after="120" w:line="276" w:lineRule="auto"/>
        <w:rPr>
          <w:rFonts w:asciiTheme="majorBidi" w:hAnsiTheme="majorBidi" w:cstheme="majorBidi"/>
          <w:b/>
          <w:bCs/>
        </w:rPr>
      </w:pPr>
      <w:r w:rsidRPr="00905445">
        <w:rPr>
          <w:rFonts w:asciiTheme="majorBidi" w:hAnsiTheme="majorBidi" w:cstheme="majorBidi"/>
          <w:b/>
          <w:bCs/>
        </w:rPr>
        <w:t xml:space="preserve">Task </w:t>
      </w:r>
      <w:r w:rsidR="00193998" w:rsidRPr="00905445">
        <w:rPr>
          <w:rFonts w:asciiTheme="majorBidi" w:hAnsiTheme="majorBidi" w:cstheme="majorBidi"/>
          <w:b/>
          <w:bCs/>
        </w:rPr>
        <w:t>Construct</w:t>
      </w:r>
      <w:r w:rsidRPr="00905445">
        <w:rPr>
          <w:rFonts w:asciiTheme="majorBidi" w:hAnsiTheme="majorBidi" w:cstheme="majorBidi"/>
          <w:b/>
          <w:bCs/>
        </w:rPr>
        <w:t xml:space="preserve"> Data</w:t>
      </w:r>
    </w:p>
    <w:p w14:paraId="6C8100E3" w14:textId="77777777" w:rsidR="00193998" w:rsidRPr="00905445" w:rsidRDefault="00193998" w:rsidP="00193998">
      <w:pPr>
        <w:autoSpaceDE w:val="0"/>
        <w:autoSpaceDN w:val="0"/>
        <w:adjustRightInd w:val="0"/>
        <w:spacing w:after="0" w:line="240" w:lineRule="auto"/>
        <w:rPr>
          <w:rFonts w:asciiTheme="majorBidi" w:hAnsiTheme="majorBidi" w:cstheme="majorBidi"/>
          <w:i/>
          <w:iCs/>
        </w:rPr>
      </w:pPr>
      <w:r w:rsidRPr="00905445">
        <w:rPr>
          <w:rFonts w:asciiTheme="majorBidi" w:hAnsiTheme="majorBidi" w:cstheme="majorBidi"/>
          <w:i/>
          <w:iCs/>
        </w:rPr>
        <w:t>This task includes constructive data preparation operations such as the production of derived attributes, complete new records, or transformed values for existing attributes.</w:t>
      </w:r>
    </w:p>
    <w:p w14:paraId="2C0C0797" w14:textId="77777777" w:rsidR="00457385" w:rsidRPr="00905445" w:rsidRDefault="00457385" w:rsidP="00457385">
      <w:pPr>
        <w:autoSpaceDE w:val="0"/>
        <w:autoSpaceDN w:val="0"/>
        <w:adjustRightInd w:val="0"/>
        <w:spacing w:before="120" w:after="120" w:line="276" w:lineRule="auto"/>
        <w:rPr>
          <w:rFonts w:asciiTheme="majorBidi" w:hAnsiTheme="majorBidi" w:cstheme="majorBidi"/>
        </w:rPr>
      </w:pPr>
    </w:p>
    <w:p w14:paraId="648C00E6" w14:textId="77777777" w:rsidR="00457385" w:rsidRPr="00905445" w:rsidRDefault="00457385" w:rsidP="00457385">
      <w:pPr>
        <w:autoSpaceDE w:val="0"/>
        <w:autoSpaceDN w:val="0"/>
        <w:adjustRightInd w:val="0"/>
        <w:spacing w:before="120" w:after="120" w:line="276" w:lineRule="auto"/>
        <w:rPr>
          <w:rFonts w:asciiTheme="majorBidi" w:hAnsiTheme="majorBidi" w:cstheme="majorBidi"/>
          <w:b/>
          <w:bCs/>
        </w:rPr>
      </w:pPr>
      <w:r w:rsidRPr="00905445">
        <w:rPr>
          <w:rFonts w:asciiTheme="majorBidi" w:hAnsiTheme="majorBidi" w:cstheme="majorBidi"/>
          <w:b/>
          <w:bCs/>
        </w:rPr>
        <w:t xml:space="preserve">Output </w:t>
      </w:r>
      <w:r w:rsidR="00193998" w:rsidRPr="00905445">
        <w:rPr>
          <w:rFonts w:asciiTheme="majorBidi" w:hAnsiTheme="majorBidi" w:cstheme="majorBidi"/>
          <w:b/>
          <w:bCs/>
        </w:rPr>
        <w:t>Derived Attributes</w:t>
      </w:r>
    </w:p>
    <w:p w14:paraId="6A0B579C" w14:textId="77777777" w:rsidR="00EE56E2" w:rsidRPr="00905445" w:rsidRDefault="00193998" w:rsidP="00EE56E2">
      <w:pPr>
        <w:autoSpaceDE w:val="0"/>
        <w:autoSpaceDN w:val="0"/>
        <w:adjustRightInd w:val="0"/>
        <w:spacing w:before="120" w:after="120" w:line="276" w:lineRule="auto"/>
        <w:rPr>
          <w:rFonts w:asciiTheme="majorBidi" w:hAnsiTheme="majorBidi" w:cstheme="majorBidi"/>
          <w:i/>
          <w:iCs/>
        </w:rPr>
      </w:pPr>
      <w:r w:rsidRPr="00905445">
        <w:rPr>
          <w:rFonts w:asciiTheme="majorBidi" w:hAnsiTheme="majorBidi" w:cstheme="majorBidi"/>
          <w:i/>
          <w:iCs/>
        </w:rPr>
        <w:t>Derived Attributes are new attributes that are constructed from one or</w:t>
      </w:r>
      <w:r w:rsidR="00EE56E2" w:rsidRPr="00905445">
        <w:rPr>
          <w:rFonts w:asciiTheme="majorBidi" w:hAnsiTheme="majorBidi" w:cstheme="majorBidi"/>
          <w:i/>
          <w:iCs/>
        </w:rPr>
        <w:t xml:space="preserve"> </w:t>
      </w:r>
      <w:r w:rsidRPr="00905445">
        <w:rPr>
          <w:rFonts w:asciiTheme="majorBidi" w:hAnsiTheme="majorBidi" w:cstheme="majorBidi"/>
          <w:i/>
          <w:iCs/>
        </w:rPr>
        <w:t>more existing attributes in the same record. An example might be area =length * width.</w:t>
      </w:r>
      <w:r w:rsidR="00EE56E2" w:rsidRPr="00905445">
        <w:rPr>
          <w:rFonts w:asciiTheme="majorBidi" w:hAnsiTheme="majorBidi" w:cstheme="majorBidi"/>
          <w:i/>
          <w:iCs/>
        </w:rPr>
        <w:t xml:space="preserve"> </w:t>
      </w:r>
    </w:p>
    <w:p w14:paraId="502CF6A1" w14:textId="77777777" w:rsidR="00193998" w:rsidRPr="00905445" w:rsidRDefault="00193998" w:rsidP="00EE56E2">
      <w:pPr>
        <w:autoSpaceDE w:val="0"/>
        <w:autoSpaceDN w:val="0"/>
        <w:adjustRightInd w:val="0"/>
        <w:spacing w:before="120" w:after="120" w:line="276" w:lineRule="auto"/>
        <w:rPr>
          <w:rFonts w:asciiTheme="majorBidi" w:hAnsiTheme="majorBidi" w:cstheme="majorBidi"/>
          <w:i/>
          <w:iCs/>
        </w:rPr>
      </w:pPr>
      <w:r w:rsidRPr="00905445">
        <w:rPr>
          <w:rFonts w:asciiTheme="majorBidi" w:hAnsiTheme="majorBidi" w:cstheme="majorBidi"/>
          <w:i/>
          <w:iCs/>
        </w:rPr>
        <w:t>Why should we need to construct derived attributes during the course of</w:t>
      </w:r>
      <w:r w:rsidR="00EE56E2" w:rsidRPr="00905445">
        <w:rPr>
          <w:rFonts w:asciiTheme="majorBidi" w:hAnsiTheme="majorBidi" w:cstheme="majorBidi"/>
          <w:i/>
          <w:iCs/>
        </w:rPr>
        <w:t xml:space="preserve"> </w:t>
      </w:r>
      <w:r w:rsidRPr="00905445">
        <w:rPr>
          <w:rFonts w:asciiTheme="majorBidi" w:hAnsiTheme="majorBidi" w:cstheme="majorBidi"/>
          <w:i/>
          <w:iCs/>
        </w:rPr>
        <w:t>a data mining investigation? It should not be thought that only data from</w:t>
      </w:r>
      <w:r w:rsidR="00EE56E2" w:rsidRPr="00905445">
        <w:rPr>
          <w:rFonts w:asciiTheme="majorBidi" w:hAnsiTheme="majorBidi" w:cstheme="majorBidi"/>
          <w:i/>
          <w:iCs/>
        </w:rPr>
        <w:t xml:space="preserve"> </w:t>
      </w:r>
      <w:r w:rsidRPr="00905445">
        <w:rPr>
          <w:rFonts w:asciiTheme="majorBidi" w:hAnsiTheme="majorBidi" w:cstheme="majorBidi"/>
          <w:i/>
          <w:iCs/>
        </w:rPr>
        <w:t>databases or other sources is the only type of data that should be used in</w:t>
      </w:r>
      <w:r w:rsidR="00EE56E2" w:rsidRPr="00905445">
        <w:rPr>
          <w:rFonts w:asciiTheme="majorBidi" w:hAnsiTheme="majorBidi" w:cstheme="majorBidi"/>
          <w:i/>
          <w:iCs/>
        </w:rPr>
        <w:t xml:space="preserve"> </w:t>
      </w:r>
      <w:r w:rsidRPr="00905445">
        <w:rPr>
          <w:rFonts w:asciiTheme="majorBidi" w:hAnsiTheme="majorBidi" w:cstheme="majorBidi"/>
          <w:i/>
          <w:iCs/>
        </w:rPr>
        <w:t>constructing a model. Derived attributes might be constructed because:</w:t>
      </w:r>
    </w:p>
    <w:p w14:paraId="67FE5B19" w14:textId="77777777" w:rsidR="00193998" w:rsidRPr="00905445" w:rsidRDefault="00193998" w:rsidP="00EE56E2">
      <w:pPr>
        <w:autoSpaceDE w:val="0"/>
        <w:autoSpaceDN w:val="0"/>
        <w:adjustRightInd w:val="0"/>
        <w:spacing w:before="120" w:after="120" w:line="276" w:lineRule="auto"/>
        <w:rPr>
          <w:rFonts w:asciiTheme="majorBidi" w:hAnsiTheme="majorBidi" w:cstheme="majorBidi"/>
          <w:i/>
          <w:iCs/>
        </w:rPr>
      </w:pPr>
      <w:r w:rsidRPr="00905445">
        <w:rPr>
          <w:rFonts w:asciiTheme="majorBidi" w:hAnsiTheme="majorBidi" w:cstheme="majorBidi"/>
          <w:i/>
          <w:iCs/>
        </w:rPr>
        <w:t>Background knowledge convinces us that some fact is important and</w:t>
      </w:r>
      <w:r w:rsidR="00EE56E2" w:rsidRPr="00905445">
        <w:rPr>
          <w:rFonts w:asciiTheme="majorBidi" w:hAnsiTheme="majorBidi" w:cstheme="majorBidi"/>
          <w:i/>
          <w:iCs/>
        </w:rPr>
        <w:t xml:space="preserve"> </w:t>
      </w:r>
      <w:r w:rsidRPr="00905445">
        <w:rPr>
          <w:rFonts w:asciiTheme="majorBidi" w:hAnsiTheme="majorBidi" w:cstheme="majorBidi"/>
          <w:i/>
          <w:iCs/>
        </w:rPr>
        <w:t>ought to be represented although we have no attribute currently to</w:t>
      </w:r>
      <w:r w:rsidR="00EE56E2" w:rsidRPr="00905445">
        <w:rPr>
          <w:rFonts w:asciiTheme="majorBidi" w:hAnsiTheme="majorBidi" w:cstheme="majorBidi"/>
          <w:i/>
          <w:iCs/>
        </w:rPr>
        <w:t xml:space="preserve"> </w:t>
      </w:r>
      <w:r w:rsidRPr="00905445">
        <w:rPr>
          <w:rFonts w:asciiTheme="majorBidi" w:hAnsiTheme="majorBidi" w:cstheme="majorBidi"/>
          <w:i/>
          <w:iCs/>
        </w:rPr>
        <w:t>represent it.</w:t>
      </w:r>
    </w:p>
    <w:p w14:paraId="23F9BB68" w14:textId="77777777" w:rsidR="00193998" w:rsidRPr="00905445" w:rsidRDefault="00193998" w:rsidP="00EE56E2">
      <w:pPr>
        <w:autoSpaceDE w:val="0"/>
        <w:autoSpaceDN w:val="0"/>
        <w:adjustRightInd w:val="0"/>
        <w:spacing w:before="120" w:after="120" w:line="276" w:lineRule="auto"/>
        <w:rPr>
          <w:rFonts w:asciiTheme="majorBidi" w:hAnsiTheme="majorBidi" w:cstheme="majorBidi"/>
          <w:i/>
          <w:iCs/>
        </w:rPr>
      </w:pPr>
      <w:r w:rsidRPr="00905445">
        <w:rPr>
          <w:rFonts w:asciiTheme="majorBidi" w:hAnsiTheme="majorBidi" w:cstheme="majorBidi"/>
          <w:i/>
          <w:iCs/>
        </w:rPr>
        <w:t>The modelling algorithm in use handles only certain types of data, e.g.</w:t>
      </w:r>
      <w:r w:rsidR="00EE56E2" w:rsidRPr="00905445">
        <w:rPr>
          <w:rFonts w:asciiTheme="majorBidi" w:hAnsiTheme="majorBidi" w:cstheme="majorBidi"/>
          <w:i/>
          <w:iCs/>
        </w:rPr>
        <w:t xml:space="preserve"> </w:t>
      </w:r>
      <w:r w:rsidRPr="00905445">
        <w:rPr>
          <w:rFonts w:asciiTheme="majorBidi" w:hAnsiTheme="majorBidi" w:cstheme="majorBidi"/>
          <w:i/>
          <w:iCs/>
        </w:rPr>
        <w:t>we are using linear regression and we suspect that there are certain nonlinearities</w:t>
      </w:r>
      <w:r w:rsidR="00EE56E2" w:rsidRPr="00905445">
        <w:rPr>
          <w:rFonts w:asciiTheme="majorBidi" w:hAnsiTheme="majorBidi" w:cstheme="majorBidi"/>
          <w:i/>
          <w:iCs/>
        </w:rPr>
        <w:t xml:space="preserve"> </w:t>
      </w:r>
      <w:r w:rsidRPr="00905445">
        <w:rPr>
          <w:rFonts w:asciiTheme="majorBidi" w:hAnsiTheme="majorBidi" w:cstheme="majorBidi"/>
          <w:i/>
          <w:iCs/>
        </w:rPr>
        <w:t>that will be not be included in the model.</w:t>
      </w:r>
    </w:p>
    <w:p w14:paraId="3E9738C8" w14:textId="77777777" w:rsidR="00457385" w:rsidRPr="00905445" w:rsidRDefault="00193998" w:rsidP="00EE56E2">
      <w:pPr>
        <w:autoSpaceDE w:val="0"/>
        <w:autoSpaceDN w:val="0"/>
        <w:adjustRightInd w:val="0"/>
        <w:spacing w:before="120" w:after="120" w:line="276" w:lineRule="auto"/>
        <w:rPr>
          <w:rFonts w:asciiTheme="majorBidi" w:hAnsiTheme="majorBidi" w:cstheme="majorBidi"/>
        </w:rPr>
      </w:pPr>
      <w:r w:rsidRPr="00905445">
        <w:rPr>
          <w:rFonts w:asciiTheme="majorBidi" w:hAnsiTheme="majorBidi" w:cstheme="majorBidi"/>
          <w:i/>
          <w:iCs/>
        </w:rPr>
        <w:t>The outcome of the modelling phase may suggest that certain facts are</w:t>
      </w:r>
      <w:r w:rsidR="00EE56E2" w:rsidRPr="00905445">
        <w:rPr>
          <w:rFonts w:asciiTheme="majorBidi" w:hAnsiTheme="majorBidi" w:cstheme="majorBidi"/>
          <w:i/>
          <w:iCs/>
        </w:rPr>
        <w:t xml:space="preserve"> </w:t>
      </w:r>
      <w:r w:rsidRPr="00905445">
        <w:rPr>
          <w:rFonts w:asciiTheme="majorBidi" w:hAnsiTheme="majorBidi" w:cstheme="majorBidi"/>
          <w:i/>
          <w:iCs/>
        </w:rPr>
        <w:t>not being covered</w:t>
      </w:r>
      <w:r w:rsidRPr="00905445">
        <w:rPr>
          <w:rFonts w:asciiTheme="majorBidi" w:hAnsiTheme="majorBidi" w:cstheme="majorBidi"/>
        </w:rPr>
        <w:t>.</w:t>
      </w:r>
    </w:p>
    <w:p w14:paraId="4A6A2CBE" w14:textId="77777777" w:rsidR="00457385" w:rsidRPr="00905445" w:rsidRDefault="00457385" w:rsidP="00457385">
      <w:pPr>
        <w:autoSpaceDE w:val="0"/>
        <w:autoSpaceDN w:val="0"/>
        <w:adjustRightInd w:val="0"/>
        <w:spacing w:before="120" w:after="120" w:line="276" w:lineRule="auto"/>
        <w:rPr>
          <w:rFonts w:asciiTheme="majorBidi" w:hAnsiTheme="majorBidi" w:cstheme="majorBidi"/>
        </w:rPr>
      </w:pPr>
    </w:p>
    <w:p w14:paraId="4A6CCFF0" w14:textId="77777777" w:rsidR="00597C27" w:rsidRPr="00597C27" w:rsidRDefault="00597C27" w:rsidP="00597C27">
      <w:pPr>
        <w:autoSpaceDE w:val="0"/>
        <w:autoSpaceDN w:val="0"/>
        <w:adjustRightInd w:val="0"/>
        <w:spacing w:before="120" w:after="120" w:line="276" w:lineRule="auto"/>
        <w:rPr>
          <w:rFonts w:asciiTheme="majorBidi" w:hAnsiTheme="majorBidi" w:cstheme="majorBidi"/>
        </w:rPr>
      </w:pPr>
      <w:r w:rsidRPr="00597C27">
        <w:rPr>
          <w:rFonts w:asciiTheme="majorBidi" w:hAnsiTheme="majorBidi" w:cstheme="majorBidi"/>
        </w:rPr>
        <w:t xml:space="preserve">During this data mining investigation, we have constructed </w:t>
      </w:r>
      <w:r w:rsidRPr="00597C27">
        <w:rPr>
          <w:rFonts w:asciiTheme="majorBidi" w:hAnsiTheme="majorBidi" w:cstheme="majorBidi"/>
          <w:b/>
          <w:bCs/>
        </w:rPr>
        <w:t>derived attributes</w:t>
      </w:r>
      <w:r w:rsidRPr="00597C27">
        <w:rPr>
          <w:rFonts w:asciiTheme="majorBidi" w:hAnsiTheme="majorBidi" w:cstheme="majorBidi"/>
        </w:rPr>
        <w:t xml:space="preserve"> beyond the raw price and volume to:</w:t>
      </w:r>
    </w:p>
    <w:p w14:paraId="4B7214F6" w14:textId="018953CB" w:rsidR="00597C27" w:rsidRPr="00597C27" w:rsidRDefault="00597C27" w:rsidP="00597C27">
      <w:pPr>
        <w:autoSpaceDE w:val="0"/>
        <w:autoSpaceDN w:val="0"/>
        <w:adjustRightInd w:val="0"/>
        <w:spacing w:before="120" w:after="120" w:line="276" w:lineRule="auto"/>
        <w:rPr>
          <w:rFonts w:asciiTheme="majorBidi" w:hAnsiTheme="majorBidi" w:cstheme="majorBidi"/>
        </w:rPr>
      </w:pPr>
      <w:r w:rsidRPr="00597C27">
        <w:rPr>
          <w:rFonts w:asciiTheme="majorBidi" w:hAnsiTheme="majorBidi" w:cstheme="majorBidi"/>
        </w:rPr>
        <w:t xml:space="preserve">Capture </w:t>
      </w:r>
      <w:r w:rsidRPr="00597C27">
        <w:rPr>
          <w:rFonts w:asciiTheme="majorBidi" w:hAnsiTheme="majorBidi" w:cstheme="majorBidi"/>
          <w:b/>
          <w:bCs/>
        </w:rPr>
        <w:t>momentum, trend position, and volatility signals</w:t>
      </w:r>
      <w:r w:rsidRPr="00597C27">
        <w:rPr>
          <w:rFonts w:asciiTheme="majorBidi" w:hAnsiTheme="majorBidi" w:cstheme="majorBidi"/>
        </w:rPr>
        <w:t xml:space="preserve"> relevant for pump-and-dump detection.</w:t>
      </w:r>
      <w:r w:rsidRPr="00597C27">
        <w:rPr>
          <w:rFonts w:asciiTheme="majorBidi" w:hAnsiTheme="majorBidi" w:cstheme="majorBidi"/>
        </w:rPr>
        <w:br/>
        <w:t xml:space="preserve">Ensure features are </w:t>
      </w:r>
      <w:r w:rsidRPr="00597C27">
        <w:rPr>
          <w:rFonts w:asciiTheme="majorBidi" w:hAnsiTheme="majorBidi" w:cstheme="majorBidi"/>
          <w:b/>
          <w:bCs/>
        </w:rPr>
        <w:t>online-compatible</w:t>
      </w:r>
      <w:r w:rsidRPr="00597C27">
        <w:rPr>
          <w:rFonts w:asciiTheme="majorBidi" w:hAnsiTheme="majorBidi" w:cstheme="majorBidi"/>
        </w:rPr>
        <w:t xml:space="preserve"> and meaningful for a time-series LSTM model.</w:t>
      </w:r>
    </w:p>
    <w:p w14:paraId="729AF4FC" w14:textId="77777777" w:rsidR="00597C27" w:rsidRPr="00597C27" w:rsidRDefault="00597C27" w:rsidP="00597C27">
      <w:pPr>
        <w:autoSpaceDE w:val="0"/>
        <w:autoSpaceDN w:val="0"/>
        <w:adjustRightInd w:val="0"/>
        <w:spacing w:before="120" w:after="120" w:line="276" w:lineRule="auto"/>
        <w:rPr>
          <w:rFonts w:asciiTheme="majorBidi" w:hAnsiTheme="majorBidi" w:cstheme="majorBidi"/>
        </w:rPr>
      </w:pPr>
      <w:r w:rsidRPr="00597C27">
        <w:rPr>
          <w:rFonts w:asciiTheme="majorBidi" w:hAnsiTheme="majorBidi" w:cstheme="majorBidi"/>
        </w:rPr>
        <w:t xml:space="preserve">The </w:t>
      </w:r>
      <w:r w:rsidRPr="00597C27">
        <w:rPr>
          <w:rFonts w:asciiTheme="majorBidi" w:hAnsiTheme="majorBidi" w:cstheme="majorBidi"/>
          <w:b/>
          <w:bCs/>
        </w:rPr>
        <w:t>derived attributes chosen</w:t>
      </w:r>
      <w:r w:rsidRPr="00597C27">
        <w:rPr>
          <w:rFonts w:asciiTheme="majorBidi" w:hAnsiTheme="majorBidi" w:cstheme="majorBidi"/>
        </w:rPr>
        <w:t xml:space="preserve"> are:</w:t>
      </w:r>
    </w:p>
    <w:p w14:paraId="0481CFC9" w14:textId="77777777" w:rsidR="00597C27" w:rsidRPr="00597C27" w:rsidRDefault="00597C27" w:rsidP="00597C27">
      <w:pPr>
        <w:numPr>
          <w:ilvl w:val="0"/>
          <w:numId w:val="4"/>
        </w:numPr>
        <w:autoSpaceDE w:val="0"/>
        <w:autoSpaceDN w:val="0"/>
        <w:adjustRightInd w:val="0"/>
        <w:spacing w:before="120" w:after="120" w:line="276" w:lineRule="auto"/>
        <w:rPr>
          <w:rFonts w:asciiTheme="majorBidi" w:hAnsiTheme="majorBidi" w:cstheme="majorBidi"/>
        </w:rPr>
      </w:pPr>
      <w:proofErr w:type="spellStart"/>
      <w:r w:rsidRPr="00597C27">
        <w:rPr>
          <w:rFonts w:asciiTheme="majorBidi" w:hAnsiTheme="majorBidi" w:cstheme="majorBidi"/>
          <w:b/>
          <w:bCs/>
        </w:rPr>
        <w:t>log_return</w:t>
      </w:r>
      <w:proofErr w:type="spellEnd"/>
      <w:r w:rsidRPr="00597C27">
        <w:rPr>
          <w:rFonts w:asciiTheme="majorBidi" w:hAnsiTheme="majorBidi" w:cstheme="majorBidi"/>
        </w:rPr>
        <w:t>: Logarithmic return (scale-consistent short-term momentum).</w:t>
      </w:r>
    </w:p>
    <w:p w14:paraId="030CFEC1" w14:textId="77777777" w:rsidR="00597C27" w:rsidRPr="00597C27" w:rsidRDefault="00597C27" w:rsidP="00597C27">
      <w:pPr>
        <w:numPr>
          <w:ilvl w:val="0"/>
          <w:numId w:val="4"/>
        </w:numPr>
        <w:autoSpaceDE w:val="0"/>
        <w:autoSpaceDN w:val="0"/>
        <w:adjustRightInd w:val="0"/>
        <w:spacing w:before="120" w:after="120" w:line="276" w:lineRule="auto"/>
        <w:rPr>
          <w:rFonts w:asciiTheme="majorBidi" w:hAnsiTheme="majorBidi" w:cstheme="majorBidi"/>
        </w:rPr>
      </w:pPr>
      <w:r w:rsidRPr="00597C27">
        <w:rPr>
          <w:rFonts w:asciiTheme="majorBidi" w:hAnsiTheme="majorBidi" w:cstheme="majorBidi"/>
          <w:b/>
          <w:bCs/>
        </w:rPr>
        <w:t>volatility</w:t>
      </w:r>
      <w:r w:rsidRPr="00597C27">
        <w:rPr>
          <w:rFonts w:asciiTheme="majorBidi" w:hAnsiTheme="majorBidi" w:cstheme="majorBidi"/>
        </w:rPr>
        <w:t>: Rolling standard deviation of log returns (market volatility context).</w:t>
      </w:r>
    </w:p>
    <w:p w14:paraId="2495F673" w14:textId="77777777" w:rsidR="00597C27" w:rsidRPr="00597C27" w:rsidRDefault="00597C27" w:rsidP="00597C27">
      <w:pPr>
        <w:numPr>
          <w:ilvl w:val="0"/>
          <w:numId w:val="4"/>
        </w:numPr>
        <w:autoSpaceDE w:val="0"/>
        <w:autoSpaceDN w:val="0"/>
        <w:adjustRightInd w:val="0"/>
        <w:spacing w:before="120" w:after="120" w:line="276" w:lineRule="auto"/>
        <w:rPr>
          <w:rFonts w:asciiTheme="majorBidi" w:hAnsiTheme="majorBidi" w:cstheme="majorBidi"/>
        </w:rPr>
      </w:pPr>
      <w:proofErr w:type="spellStart"/>
      <w:r w:rsidRPr="00597C27">
        <w:rPr>
          <w:rFonts w:asciiTheme="majorBidi" w:hAnsiTheme="majorBidi" w:cstheme="majorBidi"/>
          <w:b/>
          <w:bCs/>
        </w:rPr>
        <w:t>volume_std</w:t>
      </w:r>
      <w:proofErr w:type="spellEnd"/>
      <w:r w:rsidRPr="00597C27">
        <w:rPr>
          <w:rFonts w:asciiTheme="majorBidi" w:hAnsiTheme="majorBidi" w:cstheme="majorBidi"/>
        </w:rPr>
        <w:t>: Rolling standard deviation of volume (volume volatility).</w:t>
      </w:r>
    </w:p>
    <w:p w14:paraId="281C666F" w14:textId="77777777" w:rsidR="00597C27" w:rsidRPr="00597C27" w:rsidRDefault="00597C27" w:rsidP="00597C27">
      <w:pPr>
        <w:numPr>
          <w:ilvl w:val="0"/>
          <w:numId w:val="4"/>
        </w:numPr>
        <w:autoSpaceDE w:val="0"/>
        <w:autoSpaceDN w:val="0"/>
        <w:adjustRightInd w:val="0"/>
        <w:spacing w:before="120" w:after="120" w:line="276" w:lineRule="auto"/>
        <w:rPr>
          <w:rFonts w:asciiTheme="majorBidi" w:hAnsiTheme="majorBidi" w:cstheme="majorBidi"/>
        </w:rPr>
      </w:pPr>
      <w:proofErr w:type="spellStart"/>
      <w:r w:rsidRPr="00597C27">
        <w:rPr>
          <w:rFonts w:asciiTheme="majorBidi" w:hAnsiTheme="majorBidi" w:cstheme="majorBidi"/>
          <w:b/>
          <w:bCs/>
        </w:rPr>
        <w:t>return_diff</w:t>
      </w:r>
      <w:proofErr w:type="spellEnd"/>
      <w:r w:rsidRPr="00597C27">
        <w:rPr>
          <w:rFonts w:asciiTheme="majorBidi" w:hAnsiTheme="majorBidi" w:cstheme="majorBidi"/>
        </w:rPr>
        <w:t>: Acceleration of returns (momentum change detection).</w:t>
      </w:r>
    </w:p>
    <w:p w14:paraId="649273D5" w14:textId="77777777" w:rsidR="00597C27" w:rsidRPr="00597C27" w:rsidRDefault="00597C27" w:rsidP="00597C27">
      <w:pPr>
        <w:numPr>
          <w:ilvl w:val="0"/>
          <w:numId w:val="4"/>
        </w:numPr>
        <w:autoSpaceDE w:val="0"/>
        <w:autoSpaceDN w:val="0"/>
        <w:adjustRightInd w:val="0"/>
        <w:spacing w:before="120" w:after="120" w:line="276" w:lineRule="auto"/>
        <w:rPr>
          <w:rFonts w:asciiTheme="majorBidi" w:hAnsiTheme="majorBidi" w:cstheme="majorBidi"/>
        </w:rPr>
      </w:pPr>
      <w:proofErr w:type="spellStart"/>
      <w:r w:rsidRPr="00597C27">
        <w:rPr>
          <w:rFonts w:asciiTheme="majorBidi" w:hAnsiTheme="majorBidi" w:cstheme="majorBidi"/>
          <w:b/>
          <w:bCs/>
        </w:rPr>
        <w:t>time_to_pump</w:t>
      </w:r>
      <w:proofErr w:type="spellEnd"/>
      <w:r w:rsidRPr="00597C27">
        <w:rPr>
          <w:rFonts w:asciiTheme="majorBidi" w:hAnsiTheme="majorBidi" w:cstheme="majorBidi"/>
        </w:rPr>
        <w:t>: Label: seconds until pump event.</w:t>
      </w:r>
    </w:p>
    <w:p w14:paraId="6172A578" w14:textId="77777777" w:rsidR="00597C27" w:rsidRPr="00597C27" w:rsidRDefault="00597C27" w:rsidP="00597C27">
      <w:pPr>
        <w:autoSpaceDE w:val="0"/>
        <w:autoSpaceDN w:val="0"/>
        <w:adjustRightInd w:val="0"/>
        <w:spacing w:before="120" w:after="120" w:line="276" w:lineRule="auto"/>
        <w:rPr>
          <w:rFonts w:asciiTheme="majorBidi" w:hAnsiTheme="majorBidi" w:cstheme="majorBidi"/>
        </w:rPr>
      </w:pPr>
      <w:r w:rsidRPr="00597C27">
        <w:rPr>
          <w:rFonts w:asciiTheme="majorBidi" w:hAnsiTheme="majorBidi" w:cstheme="majorBidi"/>
        </w:rPr>
        <w:t xml:space="preserve">These derived attributes ensure </w:t>
      </w:r>
      <w:r w:rsidRPr="00597C27">
        <w:rPr>
          <w:rFonts w:asciiTheme="majorBidi" w:hAnsiTheme="majorBidi" w:cstheme="majorBidi"/>
          <w:b/>
          <w:bCs/>
        </w:rPr>
        <w:t>our LSTM model can capture complex temporal signals, trend and momentum relationships, and market volatility patterns</w:t>
      </w:r>
      <w:r w:rsidRPr="00597C27">
        <w:rPr>
          <w:rFonts w:asciiTheme="majorBidi" w:hAnsiTheme="majorBidi" w:cstheme="majorBidi"/>
        </w:rPr>
        <w:t xml:space="preserve"> that raw data alone would not fully represent during pump-and-dump event forecasting.</w:t>
      </w:r>
    </w:p>
    <w:p w14:paraId="50F0DCEE" w14:textId="77777777" w:rsidR="00597C27" w:rsidRDefault="00597C27" w:rsidP="00E52431">
      <w:pPr>
        <w:autoSpaceDE w:val="0"/>
        <w:autoSpaceDN w:val="0"/>
        <w:adjustRightInd w:val="0"/>
        <w:spacing w:before="120" w:after="120" w:line="276" w:lineRule="auto"/>
        <w:rPr>
          <w:rFonts w:asciiTheme="majorBidi" w:hAnsiTheme="majorBidi" w:cstheme="majorBidi"/>
          <w:color w:val="EE0000"/>
        </w:rPr>
      </w:pPr>
    </w:p>
    <w:p w14:paraId="1911AE2B" w14:textId="60950BC1" w:rsidR="00E52431" w:rsidRPr="00905445" w:rsidRDefault="00E52431" w:rsidP="00E52431">
      <w:pPr>
        <w:autoSpaceDE w:val="0"/>
        <w:autoSpaceDN w:val="0"/>
        <w:adjustRightInd w:val="0"/>
        <w:spacing w:before="120" w:after="120" w:line="276" w:lineRule="auto"/>
        <w:rPr>
          <w:rFonts w:asciiTheme="majorBidi" w:hAnsiTheme="majorBidi" w:cstheme="majorBidi"/>
          <w:b/>
          <w:bCs/>
        </w:rPr>
      </w:pPr>
      <w:r w:rsidRPr="00905445">
        <w:rPr>
          <w:rFonts w:asciiTheme="majorBidi" w:hAnsiTheme="majorBidi" w:cstheme="majorBidi"/>
          <w:b/>
          <w:bCs/>
        </w:rPr>
        <w:t>Output Generated Records</w:t>
      </w:r>
    </w:p>
    <w:p w14:paraId="56535673" w14:textId="77777777" w:rsidR="00457385" w:rsidRPr="00905445" w:rsidRDefault="00E52431" w:rsidP="006C3EC4">
      <w:pPr>
        <w:autoSpaceDE w:val="0"/>
        <w:autoSpaceDN w:val="0"/>
        <w:adjustRightInd w:val="0"/>
        <w:spacing w:before="120" w:after="120" w:line="276" w:lineRule="auto"/>
        <w:rPr>
          <w:rFonts w:asciiTheme="majorBidi" w:hAnsiTheme="majorBidi" w:cstheme="majorBidi"/>
          <w:i/>
          <w:iCs/>
        </w:rPr>
      </w:pPr>
      <w:r w:rsidRPr="00905445">
        <w:rPr>
          <w:rFonts w:asciiTheme="majorBidi" w:hAnsiTheme="majorBidi" w:cstheme="majorBidi"/>
          <w:i/>
          <w:iCs/>
        </w:rPr>
        <w:t>Generated Records are completely new records which add new knowledge or represent new data which is not otherwise represented, e.g., having segmented the data, it may be useful to generate a record to represent the prototypical member of each segment for further processing.</w:t>
      </w:r>
    </w:p>
    <w:p w14:paraId="562867C5" w14:textId="77777777" w:rsidR="00E52431" w:rsidRPr="00905445" w:rsidRDefault="00E52431" w:rsidP="00E52431">
      <w:pPr>
        <w:autoSpaceDE w:val="0"/>
        <w:autoSpaceDN w:val="0"/>
        <w:adjustRightInd w:val="0"/>
        <w:spacing w:before="120" w:after="120" w:line="276" w:lineRule="auto"/>
        <w:rPr>
          <w:rFonts w:asciiTheme="majorBidi" w:hAnsiTheme="majorBidi" w:cstheme="majorBidi"/>
        </w:rPr>
      </w:pPr>
    </w:p>
    <w:p w14:paraId="3AA772F3" w14:textId="43586CEE" w:rsidR="00457385" w:rsidRPr="00F464C4" w:rsidRDefault="00F464C4" w:rsidP="00F464C4">
      <w:pPr>
        <w:autoSpaceDE w:val="0"/>
        <w:autoSpaceDN w:val="0"/>
        <w:adjustRightInd w:val="0"/>
        <w:spacing w:before="120" w:after="120" w:line="276" w:lineRule="auto"/>
        <w:rPr>
          <w:rFonts w:asciiTheme="majorBidi" w:hAnsiTheme="majorBidi" w:cstheme="majorBidi"/>
          <w:color w:val="EE0000"/>
        </w:rPr>
      </w:pPr>
      <w:r w:rsidRPr="00F464C4">
        <w:rPr>
          <w:rFonts w:asciiTheme="majorBidi" w:hAnsiTheme="majorBidi" w:cstheme="majorBidi"/>
        </w:rPr>
        <w:t>No new time steps were synthesized.</w:t>
      </w:r>
      <w:r w:rsidRPr="00F464C4">
        <w:rPr>
          <w:rFonts w:asciiTheme="majorBidi" w:hAnsiTheme="majorBidi" w:cstheme="majorBidi"/>
        </w:rPr>
        <w:br/>
        <w:t xml:space="preserve">The dataset retains the original 1-minute cadence; when an expected candle was absent we forward-filled the previous close and set volume = 0, marking that row with missing = 1. Apart from these imputed gaps, every </w:t>
      </w:r>
      <w:r w:rsidRPr="00F464C4">
        <w:rPr>
          <w:rFonts w:asciiTheme="majorBidi" w:hAnsiTheme="majorBidi" w:cstheme="majorBidi"/>
        </w:rPr>
        <w:lastRenderedPageBreak/>
        <w:t>record maps one-for-one to a real minute on Binance, so the final table contains exactly the same number of rows as the cleaned data in § 3.2.</w:t>
      </w:r>
      <w:r>
        <w:rPr>
          <w:rFonts w:asciiTheme="majorBidi" w:hAnsiTheme="majorBidi" w:cstheme="majorBidi" w:hint="cs"/>
          <w:rtl/>
        </w:rPr>
        <w:t xml:space="preserve"> </w:t>
      </w:r>
      <w:r w:rsidR="00457385" w:rsidRPr="00905445">
        <w:rPr>
          <w:rFonts w:asciiTheme="majorBidi" w:hAnsiTheme="majorBidi" w:cstheme="majorBidi"/>
        </w:rPr>
        <w:br w:type="page"/>
      </w:r>
    </w:p>
    <w:p w14:paraId="44F1B41C" w14:textId="77777777" w:rsidR="00457385" w:rsidRPr="00905445" w:rsidRDefault="00E52431" w:rsidP="00457385">
      <w:pPr>
        <w:autoSpaceDE w:val="0"/>
        <w:autoSpaceDN w:val="0"/>
        <w:adjustRightInd w:val="0"/>
        <w:spacing w:before="120" w:after="120" w:line="276" w:lineRule="auto"/>
        <w:rPr>
          <w:rFonts w:asciiTheme="majorBidi" w:hAnsiTheme="majorBidi" w:cstheme="majorBidi"/>
          <w:b/>
          <w:bCs/>
          <w:sz w:val="24"/>
          <w:szCs w:val="24"/>
        </w:rPr>
      </w:pPr>
      <w:r w:rsidRPr="00905445">
        <w:rPr>
          <w:rFonts w:asciiTheme="majorBidi" w:hAnsiTheme="majorBidi" w:cstheme="majorBidi"/>
          <w:b/>
          <w:bCs/>
          <w:sz w:val="24"/>
          <w:szCs w:val="24"/>
        </w:rPr>
        <w:lastRenderedPageBreak/>
        <w:t>3</w:t>
      </w:r>
      <w:r w:rsidR="00457385" w:rsidRPr="00905445">
        <w:rPr>
          <w:rFonts w:asciiTheme="majorBidi" w:hAnsiTheme="majorBidi" w:cstheme="majorBidi"/>
          <w:b/>
          <w:bCs/>
          <w:sz w:val="24"/>
          <w:szCs w:val="24"/>
        </w:rPr>
        <w:t xml:space="preserve">.4 </w:t>
      </w:r>
      <w:r w:rsidRPr="00905445">
        <w:rPr>
          <w:rFonts w:asciiTheme="majorBidi" w:hAnsiTheme="majorBidi" w:cstheme="majorBidi"/>
          <w:b/>
          <w:bCs/>
          <w:sz w:val="24"/>
          <w:szCs w:val="24"/>
        </w:rPr>
        <w:t>Integrate Data</w:t>
      </w:r>
    </w:p>
    <w:p w14:paraId="07977C3A" w14:textId="77777777" w:rsidR="00457385" w:rsidRPr="00905445" w:rsidRDefault="00457385" w:rsidP="00457385">
      <w:pPr>
        <w:autoSpaceDE w:val="0"/>
        <w:autoSpaceDN w:val="0"/>
        <w:adjustRightInd w:val="0"/>
        <w:spacing w:before="120" w:after="120" w:line="276" w:lineRule="auto"/>
        <w:rPr>
          <w:rFonts w:asciiTheme="majorBidi" w:hAnsiTheme="majorBidi" w:cstheme="majorBidi"/>
          <w:b/>
          <w:bCs/>
        </w:rPr>
      </w:pPr>
      <w:r w:rsidRPr="00905445">
        <w:rPr>
          <w:rFonts w:asciiTheme="majorBidi" w:hAnsiTheme="majorBidi" w:cstheme="majorBidi"/>
          <w:b/>
          <w:bCs/>
        </w:rPr>
        <w:t xml:space="preserve">Task </w:t>
      </w:r>
      <w:r w:rsidR="00E52431" w:rsidRPr="00905445">
        <w:rPr>
          <w:rFonts w:asciiTheme="majorBidi" w:hAnsiTheme="majorBidi" w:cstheme="majorBidi"/>
          <w:b/>
          <w:bCs/>
        </w:rPr>
        <w:t>Integrate Data</w:t>
      </w:r>
    </w:p>
    <w:p w14:paraId="59857FAE" w14:textId="77777777" w:rsidR="00457385" w:rsidRPr="00905445" w:rsidRDefault="00E52431" w:rsidP="00E52431">
      <w:pPr>
        <w:autoSpaceDE w:val="0"/>
        <w:autoSpaceDN w:val="0"/>
        <w:adjustRightInd w:val="0"/>
        <w:spacing w:after="0" w:line="240" w:lineRule="auto"/>
        <w:rPr>
          <w:rFonts w:asciiTheme="majorBidi" w:hAnsiTheme="majorBidi" w:cstheme="majorBidi"/>
          <w:i/>
          <w:iCs/>
        </w:rPr>
      </w:pPr>
      <w:r w:rsidRPr="00905445">
        <w:rPr>
          <w:rFonts w:asciiTheme="majorBidi" w:hAnsiTheme="majorBidi" w:cstheme="majorBidi"/>
          <w:i/>
          <w:iCs/>
        </w:rPr>
        <w:t>These are methods whereby information is combined from multiple tables or other information sources to create new records or values</w:t>
      </w:r>
    </w:p>
    <w:p w14:paraId="71802268" w14:textId="77777777" w:rsidR="00E52431" w:rsidRPr="00905445" w:rsidRDefault="00E52431" w:rsidP="00E52431">
      <w:pPr>
        <w:autoSpaceDE w:val="0"/>
        <w:autoSpaceDN w:val="0"/>
        <w:adjustRightInd w:val="0"/>
        <w:spacing w:before="120" w:after="120" w:line="276" w:lineRule="auto"/>
        <w:rPr>
          <w:rFonts w:asciiTheme="majorBidi" w:hAnsiTheme="majorBidi" w:cstheme="majorBidi"/>
        </w:rPr>
      </w:pPr>
    </w:p>
    <w:p w14:paraId="5BB4D4B5" w14:textId="77777777" w:rsidR="00457385" w:rsidRPr="00905445" w:rsidRDefault="00457385" w:rsidP="00457385">
      <w:pPr>
        <w:autoSpaceDE w:val="0"/>
        <w:autoSpaceDN w:val="0"/>
        <w:adjustRightInd w:val="0"/>
        <w:spacing w:before="120" w:after="120" w:line="276" w:lineRule="auto"/>
        <w:rPr>
          <w:rFonts w:asciiTheme="majorBidi" w:hAnsiTheme="majorBidi" w:cstheme="majorBidi"/>
          <w:b/>
          <w:bCs/>
        </w:rPr>
      </w:pPr>
      <w:r w:rsidRPr="00905445">
        <w:rPr>
          <w:rFonts w:asciiTheme="majorBidi" w:hAnsiTheme="majorBidi" w:cstheme="majorBidi"/>
          <w:b/>
          <w:bCs/>
        </w:rPr>
        <w:t xml:space="preserve">Output </w:t>
      </w:r>
      <w:r w:rsidR="00E52431" w:rsidRPr="00905445">
        <w:rPr>
          <w:rFonts w:asciiTheme="majorBidi" w:hAnsiTheme="majorBidi" w:cstheme="majorBidi"/>
          <w:b/>
          <w:bCs/>
        </w:rPr>
        <w:t>Merged</w:t>
      </w:r>
      <w:r w:rsidRPr="00905445">
        <w:rPr>
          <w:rFonts w:asciiTheme="majorBidi" w:hAnsiTheme="majorBidi" w:cstheme="majorBidi"/>
          <w:b/>
          <w:bCs/>
        </w:rPr>
        <w:t xml:space="preserve"> </w:t>
      </w:r>
      <w:r w:rsidR="00E52431" w:rsidRPr="00905445">
        <w:rPr>
          <w:rFonts w:asciiTheme="majorBidi" w:hAnsiTheme="majorBidi" w:cstheme="majorBidi"/>
          <w:b/>
          <w:bCs/>
        </w:rPr>
        <w:t>Data</w:t>
      </w:r>
    </w:p>
    <w:p w14:paraId="4351175E" w14:textId="77777777" w:rsidR="00704E5E" w:rsidRPr="00905445" w:rsidRDefault="00704E5E" w:rsidP="00704E5E">
      <w:pPr>
        <w:autoSpaceDE w:val="0"/>
        <w:autoSpaceDN w:val="0"/>
        <w:adjustRightInd w:val="0"/>
        <w:spacing w:after="0" w:line="240" w:lineRule="auto"/>
        <w:rPr>
          <w:rFonts w:asciiTheme="majorBidi" w:hAnsiTheme="majorBidi" w:cstheme="majorBidi"/>
          <w:i/>
          <w:iCs/>
        </w:rPr>
      </w:pPr>
      <w:r w:rsidRPr="00905445">
        <w:rPr>
          <w:rFonts w:asciiTheme="majorBidi" w:hAnsiTheme="majorBidi" w:cstheme="majorBidi"/>
          <w:i/>
          <w:iCs/>
        </w:rPr>
        <w:t>Merging tables refers to joining together two or more tables that have different information about the same objects. At this stage it may also be advisable to generate new records. It may also be recommended to generate aggregate values.</w:t>
      </w:r>
    </w:p>
    <w:p w14:paraId="18FA5568" w14:textId="77777777" w:rsidR="00704E5E" w:rsidRPr="00905445" w:rsidRDefault="00704E5E" w:rsidP="00704E5E">
      <w:pPr>
        <w:autoSpaceDE w:val="0"/>
        <w:autoSpaceDN w:val="0"/>
        <w:adjustRightInd w:val="0"/>
        <w:spacing w:before="120" w:after="120" w:line="276" w:lineRule="auto"/>
        <w:rPr>
          <w:rFonts w:asciiTheme="majorBidi" w:hAnsiTheme="majorBidi" w:cstheme="majorBidi"/>
        </w:rPr>
      </w:pPr>
    </w:p>
    <w:p w14:paraId="56AB2B9B" w14:textId="77777777" w:rsidR="00457385" w:rsidRPr="00905445" w:rsidRDefault="00704E5E" w:rsidP="00704E5E">
      <w:pPr>
        <w:autoSpaceDE w:val="0"/>
        <w:autoSpaceDN w:val="0"/>
        <w:adjustRightInd w:val="0"/>
        <w:spacing w:after="0" w:line="240" w:lineRule="auto"/>
        <w:rPr>
          <w:rFonts w:asciiTheme="majorBidi" w:hAnsiTheme="majorBidi" w:cstheme="majorBidi"/>
          <w:i/>
          <w:iCs/>
        </w:rPr>
      </w:pPr>
      <w:r w:rsidRPr="00905445">
        <w:rPr>
          <w:rFonts w:asciiTheme="majorBidi" w:hAnsiTheme="majorBidi" w:cstheme="majorBidi"/>
          <w:i/>
          <w:iCs/>
        </w:rPr>
        <w:t>Aggregation refers to operations where new values are computed by summarizing together information from multiple records and/or tables</w:t>
      </w:r>
    </w:p>
    <w:p w14:paraId="529CE6BA" w14:textId="77777777" w:rsidR="00704E5E" w:rsidRPr="00905445" w:rsidRDefault="00704E5E" w:rsidP="00704E5E">
      <w:pPr>
        <w:autoSpaceDE w:val="0"/>
        <w:autoSpaceDN w:val="0"/>
        <w:adjustRightInd w:val="0"/>
        <w:spacing w:before="120" w:after="120" w:line="276" w:lineRule="auto"/>
        <w:rPr>
          <w:rFonts w:asciiTheme="majorBidi" w:hAnsiTheme="majorBidi" w:cstheme="majorBidi"/>
        </w:rPr>
      </w:pPr>
    </w:p>
    <w:p w14:paraId="4D2DAA50" w14:textId="13DE56C0" w:rsidR="006C3EC4" w:rsidRPr="00905445" w:rsidRDefault="00E34079" w:rsidP="007C394A">
      <w:pPr>
        <w:autoSpaceDE w:val="0"/>
        <w:autoSpaceDN w:val="0"/>
        <w:adjustRightInd w:val="0"/>
        <w:spacing w:before="120" w:after="120" w:line="276" w:lineRule="auto"/>
        <w:rPr>
          <w:rFonts w:asciiTheme="majorBidi" w:hAnsiTheme="majorBidi" w:cstheme="majorBidi"/>
        </w:rPr>
      </w:pPr>
      <w:r>
        <w:rPr>
          <w:rFonts w:asciiTheme="majorBidi" w:hAnsiTheme="majorBidi" w:cstheme="majorBidi"/>
        </w:rPr>
        <w:t xml:space="preserve">As for our intent to keep data granularity low and use only trading data to predict crashes, no merging or generation of new data was made. As a potential future work, integration of social media </w:t>
      </w:r>
      <w:proofErr w:type="spellStart"/>
      <w:r>
        <w:rPr>
          <w:rFonts w:asciiTheme="majorBidi" w:hAnsiTheme="majorBidi" w:cstheme="majorBidi"/>
        </w:rPr>
        <w:t>hastag</w:t>
      </w:r>
      <w:proofErr w:type="spellEnd"/>
      <w:r>
        <w:rPr>
          <w:rFonts w:asciiTheme="majorBidi" w:hAnsiTheme="majorBidi" w:cstheme="majorBidi"/>
        </w:rPr>
        <w:t xml:space="preserve"> trends can be integrated.</w:t>
      </w:r>
      <w:r w:rsidR="006C3EC4" w:rsidRPr="00905445">
        <w:rPr>
          <w:rFonts w:asciiTheme="majorBidi" w:hAnsiTheme="majorBidi" w:cstheme="majorBidi"/>
        </w:rPr>
        <w:br w:type="page"/>
      </w:r>
    </w:p>
    <w:p w14:paraId="6BEB9BAC" w14:textId="77777777" w:rsidR="006C3EC4" w:rsidRPr="00905445" w:rsidRDefault="006C3EC4" w:rsidP="006C3EC4">
      <w:pPr>
        <w:autoSpaceDE w:val="0"/>
        <w:autoSpaceDN w:val="0"/>
        <w:adjustRightInd w:val="0"/>
        <w:spacing w:before="120" w:after="120" w:line="276" w:lineRule="auto"/>
        <w:rPr>
          <w:rFonts w:asciiTheme="majorBidi" w:hAnsiTheme="majorBidi" w:cstheme="majorBidi"/>
          <w:b/>
          <w:bCs/>
          <w:sz w:val="24"/>
          <w:szCs w:val="24"/>
        </w:rPr>
      </w:pPr>
      <w:r w:rsidRPr="00905445">
        <w:rPr>
          <w:rFonts w:asciiTheme="majorBidi" w:hAnsiTheme="majorBidi" w:cstheme="majorBidi"/>
          <w:b/>
          <w:bCs/>
          <w:sz w:val="24"/>
          <w:szCs w:val="24"/>
        </w:rPr>
        <w:lastRenderedPageBreak/>
        <w:t>3.5 Format Data</w:t>
      </w:r>
    </w:p>
    <w:p w14:paraId="48C002CE" w14:textId="77777777" w:rsidR="006C3EC4" w:rsidRPr="00905445" w:rsidRDefault="006C3EC4" w:rsidP="006C3EC4">
      <w:pPr>
        <w:autoSpaceDE w:val="0"/>
        <w:autoSpaceDN w:val="0"/>
        <w:adjustRightInd w:val="0"/>
        <w:spacing w:before="120" w:after="120" w:line="276" w:lineRule="auto"/>
        <w:rPr>
          <w:rFonts w:asciiTheme="majorBidi" w:hAnsiTheme="majorBidi" w:cstheme="majorBidi"/>
          <w:b/>
          <w:bCs/>
        </w:rPr>
      </w:pPr>
      <w:r w:rsidRPr="00905445">
        <w:rPr>
          <w:rFonts w:asciiTheme="majorBidi" w:hAnsiTheme="majorBidi" w:cstheme="majorBidi"/>
          <w:b/>
          <w:bCs/>
        </w:rPr>
        <w:t>Task Format Data</w:t>
      </w:r>
    </w:p>
    <w:p w14:paraId="09387347" w14:textId="77777777" w:rsidR="006C3EC4" w:rsidRPr="00905445" w:rsidRDefault="0085133C" w:rsidP="0085133C">
      <w:pPr>
        <w:autoSpaceDE w:val="0"/>
        <w:autoSpaceDN w:val="0"/>
        <w:adjustRightInd w:val="0"/>
        <w:spacing w:after="0" w:line="240" w:lineRule="auto"/>
        <w:rPr>
          <w:rFonts w:asciiTheme="majorBidi" w:hAnsiTheme="majorBidi" w:cstheme="majorBidi"/>
          <w:i/>
          <w:iCs/>
        </w:rPr>
      </w:pPr>
      <w:r w:rsidRPr="00905445">
        <w:rPr>
          <w:rFonts w:asciiTheme="majorBidi" w:hAnsiTheme="majorBidi" w:cstheme="majorBidi"/>
          <w:i/>
          <w:iCs/>
        </w:rPr>
        <w:t>Formatting transformations refer to primarily syntactic modifications made to the data that do not change its meaning, but might be required by the modeling too.</w:t>
      </w:r>
    </w:p>
    <w:p w14:paraId="55AB277C" w14:textId="77777777" w:rsidR="0085133C" w:rsidRPr="00905445" w:rsidRDefault="0085133C" w:rsidP="0085133C">
      <w:pPr>
        <w:autoSpaceDE w:val="0"/>
        <w:autoSpaceDN w:val="0"/>
        <w:adjustRightInd w:val="0"/>
        <w:spacing w:before="120" w:after="120" w:line="276" w:lineRule="auto"/>
        <w:rPr>
          <w:rFonts w:asciiTheme="majorBidi" w:hAnsiTheme="majorBidi" w:cstheme="majorBidi"/>
        </w:rPr>
      </w:pPr>
    </w:p>
    <w:p w14:paraId="22169ED5" w14:textId="77777777" w:rsidR="006C3EC4" w:rsidRPr="00905445" w:rsidRDefault="006C3EC4" w:rsidP="006C3EC4">
      <w:pPr>
        <w:autoSpaceDE w:val="0"/>
        <w:autoSpaceDN w:val="0"/>
        <w:adjustRightInd w:val="0"/>
        <w:spacing w:before="120" w:after="120" w:line="276" w:lineRule="auto"/>
        <w:rPr>
          <w:rFonts w:asciiTheme="majorBidi" w:hAnsiTheme="majorBidi" w:cstheme="majorBidi"/>
          <w:b/>
          <w:bCs/>
        </w:rPr>
      </w:pPr>
      <w:r w:rsidRPr="00905445">
        <w:rPr>
          <w:rFonts w:asciiTheme="majorBidi" w:hAnsiTheme="majorBidi" w:cstheme="majorBidi"/>
          <w:b/>
          <w:bCs/>
        </w:rPr>
        <w:t xml:space="preserve">Output </w:t>
      </w:r>
      <w:r w:rsidR="0085133C" w:rsidRPr="00905445">
        <w:rPr>
          <w:rFonts w:asciiTheme="majorBidi" w:hAnsiTheme="majorBidi" w:cstheme="majorBidi"/>
          <w:b/>
          <w:bCs/>
        </w:rPr>
        <w:t>Reformatted</w:t>
      </w:r>
      <w:r w:rsidRPr="00905445">
        <w:rPr>
          <w:rFonts w:asciiTheme="majorBidi" w:hAnsiTheme="majorBidi" w:cstheme="majorBidi"/>
          <w:b/>
          <w:bCs/>
        </w:rPr>
        <w:t xml:space="preserve"> Data</w:t>
      </w:r>
    </w:p>
    <w:p w14:paraId="58D8229A" w14:textId="48EE9789" w:rsidR="006C3EC4" w:rsidRDefault="0085133C" w:rsidP="0085133C">
      <w:pPr>
        <w:autoSpaceDE w:val="0"/>
        <w:autoSpaceDN w:val="0"/>
        <w:adjustRightInd w:val="0"/>
        <w:spacing w:after="0" w:line="240" w:lineRule="auto"/>
        <w:rPr>
          <w:rFonts w:asciiTheme="majorBidi" w:hAnsiTheme="majorBidi" w:cstheme="majorBidi"/>
          <w:i/>
          <w:iCs/>
        </w:rPr>
      </w:pPr>
      <w:r w:rsidRPr="00905445">
        <w:rPr>
          <w:rFonts w:asciiTheme="majorBidi" w:hAnsiTheme="majorBidi" w:cstheme="majorBidi"/>
          <w:i/>
          <w:iCs/>
        </w:rPr>
        <w:t>Some tools have requirements on the order of the attributes, such as the first field being a unique identifier for each record or the last field being the outcome field the model is to predict.</w:t>
      </w:r>
      <w:r w:rsidR="00123D38">
        <w:rPr>
          <w:rFonts w:asciiTheme="majorBidi" w:hAnsiTheme="majorBidi" w:cstheme="majorBidi"/>
          <w:i/>
          <w:iCs/>
        </w:rPr>
        <w:t>\</w:t>
      </w:r>
    </w:p>
    <w:p w14:paraId="7DFE0CE2" w14:textId="77777777" w:rsidR="00123D38" w:rsidRDefault="00123D38" w:rsidP="0085133C">
      <w:pPr>
        <w:autoSpaceDE w:val="0"/>
        <w:autoSpaceDN w:val="0"/>
        <w:adjustRightInd w:val="0"/>
        <w:spacing w:after="0" w:line="240" w:lineRule="auto"/>
        <w:rPr>
          <w:rFonts w:asciiTheme="majorBidi" w:hAnsiTheme="majorBidi" w:cstheme="majorBidi"/>
          <w:i/>
          <w:iCs/>
        </w:rPr>
      </w:pPr>
    </w:p>
    <w:p w14:paraId="5C729605" w14:textId="1440C635" w:rsidR="00123D38" w:rsidRDefault="00123D38" w:rsidP="0085133C">
      <w:pPr>
        <w:autoSpaceDE w:val="0"/>
        <w:autoSpaceDN w:val="0"/>
        <w:adjustRightInd w:val="0"/>
        <w:spacing w:after="0" w:line="240" w:lineRule="auto"/>
        <w:rPr>
          <w:rFonts w:asciiTheme="majorBidi" w:hAnsiTheme="majorBidi" w:cstheme="majorBidi"/>
        </w:rPr>
      </w:pPr>
      <w:r>
        <w:rPr>
          <w:rFonts w:asciiTheme="majorBidi" w:hAnsiTheme="majorBidi" w:cstheme="majorBidi"/>
        </w:rPr>
        <w:t xml:space="preserve">Since prices and volumes are very coin dependent and have a wide range of values these features should be normalized for the LSTM to learn. Otherwise, gradients would be inconsistent. For this </w:t>
      </w:r>
      <w:r w:rsidR="00C5432A">
        <w:rPr>
          <w:rFonts w:asciiTheme="majorBidi" w:hAnsiTheme="majorBidi" w:cstheme="majorBidi"/>
        </w:rPr>
        <w:t>reason,</w:t>
      </w:r>
      <w:r>
        <w:rPr>
          <w:rFonts w:asciiTheme="majorBidi" w:hAnsiTheme="majorBidi" w:cstheme="majorBidi"/>
        </w:rPr>
        <w:t xml:space="preserve"> we used the following formulas:</w:t>
      </w:r>
    </w:p>
    <w:p w14:paraId="11EA182A" w14:textId="02CD9BFA" w:rsidR="00123D38" w:rsidRPr="00123D38" w:rsidRDefault="00123D38" w:rsidP="00123D38">
      <w:pPr>
        <w:autoSpaceDE w:val="0"/>
        <w:autoSpaceDN w:val="0"/>
        <w:adjustRightInd w:val="0"/>
        <w:spacing w:after="0" w:line="240" w:lineRule="auto"/>
        <w:rPr>
          <w:rFonts w:asciiTheme="majorBidi" w:eastAsiaTheme="minorEastAsia" w:hAnsiTheme="majorBidi" w:cstheme="majorBidi"/>
        </w:rPr>
      </w:pPr>
      <m:oMathPara>
        <m:oMath>
          <m:r>
            <w:rPr>
              <w:rFonts w:ascii="Cambria Math" w:hAnsi="Cambria Math" w:cstheme="majorBidi"/>
            </w:rPr>
            <m:t>pct_change=</m:t>
          </m:r>
          <m:f>
            <m:fPr>
              <m:ctrlPr>
                <w:rPr>
                  <w:rFonts w:ascii="Cambria Math" w:hAnsi="Cambria Math" w:cstheme="majorBidi"/>
                  <w:i/>
                </w:rPr>
              </m:ctrlPr>
            </m:fPr>
            <m:num>
              <m:r>
                <w:rPr>
                  <w:rFonts w:ascii="Cambria Math" w:hAnsi="Cambria Math" w:cstheme="majorBidi"/>
                </w:rPr>
                <m:t>Close</m:t>
              </m:r>
            </m:num>
            <m:den>
              <m:r>
                <w:rPr>
                  <w:rFonts w:ascii="Cambria Math" w:hAnsi="Cambria Math" w:cstheme="majorBidi"/>
                </w:rPr>
                <m:t>Open</m:t>
              </m:r>
            </m:den>
          </m:f>
          <m:r>
            <w:rPr>
              <w:rFonts w:ascii="Cambria Math" w:hAnsi="Cambria Math" w:cstheme="majorBidi"/>
            </w:rPr>
            <m:t>-1</m:t>
          </m:r>
        </m:oMath>
      </m:oMathPara>
    </w:p>
    <w:p w14:paraId="132526C6" w14:textId="4C167997" w:rsidR="00123D38" w:rsidRPr="00123D38" w:rsidRDefault="00123D38" w:rsidP="00123D38">
      <w:pPr>
        <w:autoSpaceDE w:val="0"/>
        <w:autoSpaceDN w:val="0"/>
        <w:adjustRightInd w:val="0"/>
        <w:spacing w:after="0" w:line="240" w:lineRule="auto"/>
        <w:rPr>
          <w:rFonts w:asciiTheme="majorBidi" w:eastAsiaTheme="minorEastAsia" w:hAnsiTheme="majorBidi" w:cstheme="majorBidi"/>
        </w:rPr>
      </w:pPr>
      <w:r>
        <w:rPr>
          <w:rFonts w:asciiTheme="majorBidi" w:eastAsiaTheme="minorEastAsia" w:hAnsiTheme="majorBidi" w:cstheme="majorBidi"/>
        </w:rPr>
        <w:t xml:space="preserve">This one captures the </w:t>
      </w:r>
      <w:r w:rsidR="00C5432A">
        <w:rPr>
          <w:rFonts w:asciiTheme="majorBidi" w:eastAsiaTheme="minorEastAsia" w:hAnsiTheme="majorBidi" w:cstheme="majorBidi"/>
        </w:rPr>
        <w:t>immediate percentile price momentum of each minute.</w:t>
      </w:r>
      <w:r w:rsidR="00C5432A">
        <w:rPr>
          <w:rFonts w:asciiTheme="majorBidi" w:eastAsiaTheme="minorEastAsia" w:hAnsiTheme="majorBidi" w:cstheme="majorBidi"/>
        </w:rPr>
        <w:br/>
      </w:r>
    </w:p>
    <w:p w14:paraId="79BC6AA4" w14:textId="4861876C" w:rsidR="00123D38" w:rsidRPr="00123D38" w:rsidRDefault="00123D38" w:rsidP="00123D38">
      <w:pPr>
        <w:autoSpaceDE w:val="0"/>
        <w:autoSpaceDN w:val="0"/>
        <w:adjustRightInd w:val="0"/>
        <w:spacing w:after="0" w:line="240" w:lineRule="auto"/>
        <w:rPr>
          <w:rFonts w:asciiTheme="majorBidi" w:eastAsiaTheme="minorEastAsia" w:hAnsiTheme="majorBidi" w:cstheme="majorBidi"/>
        </w:rPr>
      </w:pPr>
      <m:oMathPara>
        <m:oMath>
          <m:r>
            <w:rPr>
              <w:rFonts w:ascii="Cambria Math" w:hAnsi="Cambria Math" w:cstheme="majorBidi"/>
            </w:rPr>
            <m:t>norm_</m:t>
          </m:r>
          <m:r>
            <w:rPr>
              <w:rFonts w:ascii="Cambria Math" w:hAnsi="Cambria Math" w:cstheme="majorBidi"/>
            </w:rPr>
            <m:t>close</m:t>
          </m:r>
          <m:r>
            <w:rPr>
              <w:rFonts w:ascii="Cambria Math" w:hAnsi="Cambria Math" w:cstheme="majorBidi"/>
            </w:rPr>
            <m:t>=</m:t>
          </m:r>
          <m:f>
            <m:fPr>
              <m:ctrlPr>
                <w:rPr>
                  <w:rFonts w:ascii="Cambria Math" w:hAnsi="Cambria Math" w:cstheme="majorBidi"/>
                  <w:i/>
                </w:rPr>
              </m:ctrlPr>
            </m:fPr>
            <m:num>
              <m:r>
                <w:rPr>
                  <w:rFonts w:ascii="Cambria Math" w:hAnsi="Cambria Math" w:cstheme="majorBidi"/>
                </w:rPr>
                <m:t>Clos</m:t>
              </m:r>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t</m:t>
                  </m:r>
                </m:sub>
              </m:sSub>
            </m:num>
            <m:den>
              <m:r>
                <w:rPr>
                  <w:rFonts w:ascii="Cambria Math" w:hAnsi="Cambria Math" w:cstheme="majorBidi"/>
                </w:rPr>
                <m:t>mean(Clos</m:t>
              </m:r>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t:t-30</m:t>
                  </m:r>
                </m:sub>
              </m:sSub>
              <m:r>
                <w:rPr>
                  <w:rFonts w:ascii="Cambria Math" w:hAnsi="Cambria Math" w:cstheme="majorBidi"/>
                </w:rPr>
                <m:t>)</m:t>
              </m:r>
            </m:den>
          </m:f>
        </m:oMath>
      </m:oMathPara>
    </w:p>
    <w:p w14:paraId="0213C3E3" w14:textId="2677335F" w:rsidR="00C5432A" w:rsidRPr="003642F0" w:rsidRDefault="00C5432A" w:rsidP="00C5432A">
      <w:pPr>
        <w:autoSpaceDE w:val="0"/>
        <w:autoSpaceDN w:val="0"/>
        <w:adjustRightInd w:val="0"/>
        <w:spacing w:after="0" w:line="240" w:lineRule="auto"/>
        <w:rPr>
          <w:rFonts w:asciiTheme="majorBidi" w:eastAsiaTheme="minorEastAsia" w:hAnsiTheme="majorBidi" w:cstheme="majorBidi"/>
        </w:rPr>
      </w:pPr>
      <m:oMathPara>
        <m:oMath>
          <m:r>
            <w:rPr>
              <w:rFonts w:ascii="Cambria Math" w:hAnsi="Cambria Math" w:cstheme="majorBidi"/>
            </w:rPr>
            <m:t>nor</m:t>
          </m:r>
          <m:r>
            <w:rPr>
              <w:rFonts w:ascii="Cambria Math" w:hAnsi="Cambria Math" w:cstheme="majorBidi"/>
            </w:rPr>
            <m:t>m_volume</m:t>
          </m:r>
          <m:r>
            <w:rPr>
              <w:rFonts w:ascii="Cambria Math" w:hAnsi="Cambria Math" w:cstheme="majorBidi"/>
            </w:rPr>
            <m:t>=</m:t>
          </m:r>
          <m:f>
            <m:fPr>
              <m:ctrlPr>
                <w:rPr>
                  <w:rFonts w:ascii="Cambria Math" w:hAnsi="Cambria Math" w:cstheme="majorBidi"/>
                  <w:i/>
                </w:rPr>
              </m:ctrlPr>
            </m:fPr>
            <m:num>
              <m:r>
                <w:rPr>
                  <w:rFonts w:ascii="Cambria Math" w:hAnsi="Cambria Math" w:cstheme="majorBidi"/>
                </w:rPr>
                <m:t>Volum</m:t>
              </m:r>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t</m:t>
                  </m:r>
                </m:sub>
              </m:sSub>
            </m:num>
            <m:den>
              <m:r>
                <w:rPr>
                  <w:rFonts w:ascii="Cambria Math" w:hAnsi="Cambria Math" w:cstheme="majorBidi"/>
                </w:rPr>
                <m:t>mean(</m:t>
              </m:r>
              <m:r>
                <w:rPr>
                  <w:rFonts w:ascii="Cambria Math" w:hAnsi="Cambria Math" w:cstheme="majorBidi"/>
                </w:rPr>
                <m:t>Volum</m:t>
              </m:r>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t:t-30</m:t>
                  </m:r>
                </m:sub>
              </m:sSub>
              <m:r>
                <w:rPr>
                  <w:rFonts w:ascii="Cambria Math" w:hAnsi="Cambria Math" w:cstheme="majorBidi"/>
                </w:rPr>
                <m:t>)</m:t>
              </m:r>
            </m:den>
          </m:f>
        </m:oMath>
      </m:oMathPara>
    </w:p>
    <w:p w14:paraId="46F22F82" w14:textId="77777777" w:rsidR="003642F0" w:rsidRPr="00123D38" w:rsidRDefault="003642F0" w:rsidP="00C5432A">
      <w:pPr>
        <w:autoSpaceDE w:val="0"/>
        <w:autoSpaceDN w:val="0"/>
        <w:adjustRightInd w:val="0"/>
        <w:spacing w:after="0" w:line="240" w:lineRule="auto"/>
        <w:rPr>
          <w:rFonts w:asciiTheme="majorBidi" w:eastAsiaTheme="minorEastAsia" w:hAnsiTheme="majorBidi" w:cstheme="majorBidi"/>
        </w:rPr>
      </w:pPr>
    </w:p>
    <w:p w14:paraId="53C64E73" w14:textId="46C3932A" w:rsidR="00123D38" w:rsidRPr="00123D38" w:rsidRDefault="00C5432A" w:rsidP="00123D38">
      <w:pPr>
        <w:autoSpaceDE w:val="0"/>
        <w:autoSpaceDN w:val="0"/>
        <w:adjustRightInd w:val="0"/>
        <w:spacing w:after="0" w:line="240" w:lineRule="auto"/>
        <w:rPr>
          <w:rFonts w:asciiTheme="majorBidi" w:eastAsiaTheme="minorEastAsia" w:hAnsiTheme="majorBidi" w:cstheme="majorBidi"/>
        </w:rPr>
      </w:pPr>
      <w:r>
        <w:rPr>
          <w:rFonts w:asciiTheme="majorBidi" w:eastAsiaTheme="minorEastAsia" w:hAnsiTheme="majorBidi" w:cstheme="majorBidi"/>
        </w:rPr>
        <w:t xml:space="preserve">By calculating the current price relative to the time window, the magnitude of values becomes a common ground for all coins. </w:t>
      </w:r>
    </w:p>
    <w:p w14:paraId="1054D107" w14:textId="77777777" w:rsidR="00123D38" w:rsidRPr="00123D38" w:rsidRDefault="00123D38" w:rsidP="00123D38">
      <w:pPr>
        <w:autoSpaceDE w:val="0"/>
        <w:autoSpaceDN w:val="0"/>
        <w:adjustRightInd w:val="0"/>
        <w:spacing w:after="0" w:line="240" w:lineRule="auto"/>
        <w:rPr>
          <w:rFonts w:asciiTheme="majorBidi" w:hAnsiTheme="majorBidi" w:cstheme="majorBidi"/>
        </w:rPr>
      </w:pPr>
    </w:p>
    <w:p w14:paraId="76B443E3" w14:textId="77777777" w:rsidR="0085133C" w:rsidRPr="00905445" w:rsidRDefault="0085133C" w:rsidP="0085133C">
      <w:pPr>
        <w:autoSpaceDE w:val="0"/>
        <w:autoSpaceDN w:val="0"/>
        <w:adjustRightInd w:val="0"/>
        <w:spacing w:before="120" w:after="120" w:line="276" w:lineRule="auto"/>
        <w:rPr>
          <w:rFonts w:asciiTheme="majorBidi" w:hAnsiTheme="majorBidi" w:cstheme="majorBidi"/>
        </w:rPr>
      </w:pPr>
    </w:p>
    <w:p w14:paraId="3809CC87" w14:textId="77777777" w:rsidR="006C3EC4" w:rsidRPr="00905445" w:rsidRDefault="006C3EC4" w:rsidP="006C3EC4">
      <w:pPr>
        <w:autoSpaceDE w:val="0"/>
        <w:autoSpaceDN w:val="0"/>
        <w:adjustRightInd w:val="0"/>
        <w:spacing w:before="120" w:after="120" w:line="276" w:lineRule="auto"/>
        <w:rPr>
          <w:rFonts w:asciiTheme="majorBidi" w:hAnsiTheme="majorBidi" w:cstheme="majorBidi"/>
        </w:rPr>
      </w:pPr>
    </w:p>
    <w:p w14:paraId="6AF81FCC" w14:textId="77777777" w:rsidR="006467DE" w:rsidRPr="00905445" w:rsidRDefault="006467DE" w:rsidP="006467DE">
      <w:pPr>
        <w:autoSpaceDE w:val="0"/>
        <w:autoSpaceDN w:val="0"/>
        <w:adjustRightInd w:val="0"/>
        <w:spacing w:before="120" w:after="120" w:line="276" w:lineRule="auto"/>
        <w:rPr>
          <w:rFonts w:asciiTheme="majorBidi" w:hAnsiTheme="majorBidi" w:cstheme="majorBidi"/>
        </w:rPr>
      </w:pPr>
    </w:p>
    <w:sectPr w:rsidR="006467DE" w:rsidRPr="00905445" w:rsidSect="009A73A7">
      <w:pgSz w:w="11906" w:h="16838"/>
      <w:pgMar w:top="851" w:right="1133"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968CE"/>
    <w:multiLevelType w:val="multilevel"/>
    <w:tmpl w:val="E2F2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629EB"/>
    <w:multiLevelType w:val="multilevel"/>
    <w:tmpl w:val="8C285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DC1C8A"/>
    <w:multiLevelType w:val="hybridMultilevel"/>
    <w:tmpl w:val="FFD89E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0A866FC"/>
    <w:multiLevelType w:val="hybridMultilevel"/>
    <w:tmpl w:val="FF00484E"/>
    <w:lvl w:ilvl="0" w:tplc="314C816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09983744">
    <w:abstractNumId w:val="2"/>
  </w:num>
  <w:num w:numId="2" w16cid:durableId="791090881">
    <w:abstractNumId w:val="3"/>
  </w:num>
  <w:num w:numId="3" w16cid:durableId="1216430128">
    <w:abstractNumId w:val="1"/>
  </w:num>
  <w:num w:numId="4" w16cid:durableId="1649242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72A"/>
    <w:rsid w:val="000A1CC8"/>
    <w:rsid w:val="000B46B4"/>
    <w:rsid w:val="000C5269"/>
    <w:rsid w:val="00103474"/>
    <w:rsid w:val="00123D38"/>
    <w:rsid w:val="0016172A"/>
    <w:rsid w:val="00193998"/>
    <w:rsid w:val="002257D6"/>
    <w:rsid w:val="00292D6F"/>
    <w:rsid w:val="002A746D"/>
    <w:rsid w:val="002F71A8"/>
    <w:rsid w:val="0032258E"/>
    <w:rsid w:val="0035496E"/>
    <w:rsid w:val="003642F0"/>
    <w:rsid w:val="003C2ED2"/>
    <w:rsid w:val="00410F60"/>
    <w:rsid w:val="00457385"/>
    <w:rsid w:val="00460881"/>
    <w:rsid w:val="005440F8"/>
    <w:rsid w:val="00597C27"/>
    <w:rsid w:val="005B27C1"/>
    <w:rsid w:val="005B6B70"/>
    <w:rsid w:val="005D3800"/>
    <w:rsid w:val="00622021"/>
    <w:rsid w:val="006467DE"/>
    <w:rsid w:val="00656E94"/>
    <w:rsid w:val="00657513"/>
    <w:rsid w:val="0066026A"/>
    <w:rsid w:val="006C3EC4"/>
    <w:rsid w:val="006E62AE"/>
    <w:rsid w:val="00704E5E"/>
    <w:rsid w:val="00736CA8"/>
    <w:rsid w:val="00745E6C"/>
    <w:rsid w:val="00797100"/>
    <w:rsid w:val="007A2E3B"/>
    <w:rsid w:val="007C394A"/>
    <w:rsid w:val="00826590"/>
    <w:rsid w:val="0085133C"/>
    <w:rsid w:val="008C6142"/>
    <w:rsid w:val="008D4609"/>
    <w:rsid w:val="008E15F8"/>
    <w:rsid w:val="00905445"/>
    <w:rsid w:val="00954A04"/>
    <w:rsid w:val="0095713A"/>
    <w:rsid w:val="00991834"/>
    <w:rsid w:val="00996BC3"/>
    <w:rsid w:val="009A73A7"/>
    <w:rsid w:val="00AA77A6"/>
    <w:rsid w:val="00B91153"/>
    <w:rsid w:val="00BA7FCF"/>
    <w:rsid w:val="00BB7FC8"/>
    <w:rsid w:val="00C37E1B"/>
    <w:rsid w:val="00C5432A"/>
    <w:rsid w:val="00C9359C"/>
    <w:rsid w:val="00CA0752"/>
    <w:rsid w:val="00CB64FC"/>
    <w:rsid w:val="00CE7D80"/>
    <w:rsid w:val="00CF01D5"/>
    <w:rsid w:val="00D9215F"/>
    <w:rsid w:val="00E128B8"/>
    <w:rsid w:val="00E34079"/>
    <w:rsid w:val="00E37138"/>
    <w:rsid w:val="00E52431"/>
    <w:rsid w:val="00EE56E2"/>
    <w:rsid w:val="00F464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B1186"/>
  <w15:chartTrackingRefBased/>
  <w15:docId w15:val="{61F6DC80-36B5-499C-90A3-316F63C55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269"/>
    <w:pPr>
      <w:ind w:left="720"/>
      <w:contextualSpacing/>
    </w:pPr>
  </w:style>
  <w:style w:type="character" w:styleId="Hyperlink">
    <w:name w:val="Hyperlink"/>
    <w:basedOn w:val="DefaultParagraphFont"/>
    <w:uiPriority w:val="99"/>
    <w:unhideWhenUsed/>
    <w:rsid w:val="000C5269"/>
    <w:rPr>
      <w:color w:val="0563C1" w:themeColor="hyperlink"/>
      <w:u w:val="single"/>
    </w:rPr>
  </w:style>
  <w:style w:type="character" w:styleId="UnresolvedMention">
    <w:name w:val="Unresolved Mention"/>
    <w:basedOn w:val="DefaultParagraphFont"/>
    <w:uiPriority w:val="99"/>
    <w:semiHidden/>
    <w:unhideWhenUsed/>
    <w:rsid w:val="000C5269"/>
    <w:rPr>
      <w:color w:val="605E5C"/>
      <w:shd w:val="clear" w:color="auto" w:fill="E1DFDD"/>
    </w:rPr>
  </w:style>
  <w:style w:type="character" w:styleId="FollowedHyperlink">
    <w:name w:val="FollowedHyperlink"/>
    <w:basedOn w:val="DefaultParagraphFont"/>
    <w:uiPriority w:val="99"/>
    <w:semiHidden/>
    <w:unhideWhenUsed/>
    <w:rsid w:val="00905445"/>
    <w:rPr>
      <w:color w:val="954F72" w:themeColor="followedHyperlink"/>
      <w:u w:val="single"/>
    </w:rPr>
  </w:style>
  <w:style w:type="character" w:styleId="PlaceholderText">
    <w:name w:val="Placeholder Text"/>
    <w:basedOn w:val="DefaultParagraphFont"/>
    <w:uiPriority w:val="99"/>
    <w:semiHidden/>
    <w:rsid w:val="00123D38"/>
    <w:rPr>
      <w:color w:val="666666"/>
    </w:rPr>
  </w:style>
  <w:style w:type="table" w:styleId="TableGrid">
    <w:name w:val="Table Grid"/>
    <w:basedOn w:val="TableNormal"/>
    <w:uiPriority w:val="39"/>
    <w:rsid w:val="00657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551836">
      <w:bodyDiv w:val="1"/>
      <w:marLeft w:val="0"/>
      <w:marRight w:val="0"/>
      <w:marTop w:val="0"/>
      <w:marBottom w:val="0"/>
      <w:divBdr>
        <w:top w:val="none" w:sz="0" w:space="0" w:color="auto"/>
        <w:left w:val="none" w:sz="0" w:space="0" w:color="auto"/>
        <w:bottom w:val="none" w:sz="0" w:space="0" w:color="auto"/>
        <w:right w:val="none" w:sz="0" w:space="0" w:color="auto"/>
      </w:divBdr>
    </w:div>
    <w:div w:id="308293872">
      <w:bodyDiv w:val="1"/>
      <w:marLeft w:val="0"/>
      <w:marRight w:val="0"/>
      <w:marTop w:val="0"/>
      <w:marBottom w:val="0"/>
      <w:divBdr>
        <w:top w:val="none" w:sz="0" w:space="0" w:color="auto"/>
        <w:left w:val="none" w:sz="0" w:space="0" w:color="auto"/>
        <w:bottom w:val="none" w:sz="0" w:space="0" w:color="auto"/>
        <w:right w:val="none" w:sz="0" w:space="0" w:color="auto"/>
      </w:divBdr>
    </w:div>
    <w:div w:id="702753199">
      <w:bodyDiv w:val="1"/>
      <w:marLeft w:val="0"/>
      <w:marRight w:val="0"/>
      <w:marTop w:val="0"/>
      <w:marBottom w:val="0"/>
      <w:divBdr>
        <w:top w:val="none" w:sz="0" w:space="0" w:color="auto"/>
        <w:left w:val="none" w:sz="0" w:space="0" w:color="auto"/>
        <w:bottom w:val="none" w:sz="0" w:space="0" w:color="auto"/>
        <w:right w:val="none" w:sz="0" w:space="0" w:color="auto"/>
      </w:divBdr>
    </w:div>
    <w:div w:id="857306975">
      <w:bodyDiv w:val="1"/>
      <w:marLeft w:val="0"/>
      <w:marRight w:val="0"/>
      <w:marTop w:val="0"/>
      <w:marBottom w:val="0"/>
      <w:divBdr>
        <w:top w:val="none" w:sz="0" w:space="0" w:color="auto"/>
        <w:left w:val="none" w:sz="0" w:space="0" w:color="auto"/>
        <w:bottom w:val="none" w:sz="0" w:space="0" w:color="auto"/>
        <w:right w:val="none" w:sz="0" w:space="0" w:color="auto"/>
      </w:divBdr>
    </w:div>
    <w:div w:id="877089188">
      <w:bodyDiv w:val="1"/>
      <w:marLeft w:val="0"/>
      <w:marRight w:val="0"/>
      <w:marTop w:val="0"/>
      <w:marBottom w:val="0"/>
      <w:divBdr>
        <w:top w:val="none" w:sz="0" w:space="0" w:color="auto"/>
        <w:left w:val="none" w:sz="0" w:space="0" w:color="auto"/>
        <w:bottom w:val="none" w:sz="0" w:space="0" w:color="auto"/>
        <w:right w:val="none" w:sz="0" w:space="0" w:color="auto"/>
      </w:divBdr>
    </w:div>
    <w:div w:id="1120302852">
      <w:bodyDiv w:val="1"/>
      <w:marLeft w:val="0"/>
      <w:marRight w:val="0"/>
      <w:marTop w:val="0"/>
      <w:marBottom w:val="0"/>
      <w:divBdr>
        <w:top w:val="none" w:sz="0" w:space="0" w:color="auto"/>
        <w:left w:val="none" w:sz="0" w:space="0" w:color="auto"/>
        <w:bottom w:val="none" w:sz="0" w:space="0" w:color="auto"/>
        <w:right w:val="none" w:sz="0" w:space="0" w:color="auto"/>
      </w:divBdr>
    </w:div>
    <w:div w:id="1382092580">
      <w:bodyDiv w:val="1"/>
      <w:marLeft w:val="0"/>
      <w:marRight w:val="0"/>
      <w:marTop w:val="0"/>
      <w:marBottom w:val="0"/>
      <w:divBdr>
        <w:top w:val="none" w:sz="0" w:space="0" w:color="auto"/>
        <w:left w:val="none" w:sz="0" w:space="0" w:color="auto"/>
        <w:bottom w:val="none" w:sz="0" w:space="0" w:color="auto"/>
        <w:right w:val="none" w:sz="0" w:space="0" w:color="auto"/>
      </w:divBdr>
    </w:div>
    <w:div w:id="199748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assimolamorgia.com/assets/pdf/Pump_Dump__ICCCN__2020.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12</Pages>
  <Words>2315</Words>
  <Characters>13198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דניס קלימוב</dc:creator>
  <cp:keywords/>
  <dc:description/>
  <cp:lastModifiedBy>עומרי אביטל</cp:lastModifiedBy>
  <cp:revision>34</cp:revision>
  <dcterms:created xsi:type="dcterms:W3CDTF">2025-05-07T17:28:00Z</dcterms:created>
  <dcterms:modified xsi:type="dcterms:W3CDTF">2025-06-28T08:48:00Z</dcterms:modified>
</cp:coreProperties>
</file>