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Govardhan Kallayi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57E73F99"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w:t>
            </w:r>
            <w:r w:rsidR="00575431" w:rsidRPr="00694F1A">
              <w:rPr>
                <w:rFonts w:ascii="Times New Roman" w:hAnsi="Times New Roman"/>
              </w:rPr>
              <w:t>Three Most Significant Commits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cs="Times New Roman"/>
        </w:rPr>
      </w:pPr>
      <w:bookmarkStart w:id="0" w:name="_Toc216370166"/>
      <w:r w:rsidRPr="009609A0">
        <w:rPr>
          <w:rFonts w:cs="Times New Roman"/>
        </w:rPr>
        <w:lastRenderedPageBreak/>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cs="Times New Roman"/>
        </w:rPr>
      </w:pPr>
      <w:bookmarkStart w:id="1" w:name="_Toc216370167"/>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 xml:space="preserve">Problem statement and research motivation </w:t>
      </w:r>
      <w:r w:rsidR="5D5E0517" w:rsidRPr="009609A0">
        <w:rPr>
          <w:rFonts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cs="Times New Roman"/>
        </w:rPr>
      </w:pPr>
      <w:bookmarkStart w:id="2" w:name="_Toc216370168"/>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 xml:space="preserve">The data set </w:t>
      </w:r>
      <w:r w:rsidR="004E224B" w:rsidRPr="009609A0">
        <w:rPr>
          <w:rFonts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cs="Times New Roman"/>
          <w:b/>
          <w:bCs/>
        </w:rPr>
      </w:pPr>
      <w:bookmarkStart w:id="3" w:name="_Toc216370169"/>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 xml:space="preserve">Research question (50 words). State your RQ </w:t>
      </w:r>
      <w:r w:rsidR="004E224B" w:rsidRPr="009609A0">
        <w:rPr>
          <w:rFonts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cs="Times New Roman"/>
        </w:rPr>
      </w:pPr>
      <w:bookmarkStart w:id="4" w:name="_Toc216370170"/>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 xml:space="preserve">Null hypothesis and alternative hypothesis (H0/H1) </w:t>
      </w:r>
      <w:r w:rsidR="004E224B" w:rsidRPr="009609A0">
        <w:rPr>
          <w:rFonts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cs="Times New Roman"/>
        </w:rPr>
      </w:pPr>
      <w:bookmarkStart w:id="5" w:name="_Toc216370171"/>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cs="Times New Roman"/>
        </w:rPr>
      </w:pPr>
      <w:bookmarkStart w:id="6" w:name="_Toc216370172"/>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 (at least 3 relevant to your topic / DS)</w:t>
      </w:r>
      <w:r w:rsidR="5FC8F66D" w:rsidRPr="009609A0">
        <w:rPr>
          <w:rFonts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Bongaarts (2016) says this leads to different problems. For example, Africa has to manage fast growth, while Europe has to plan for older people. Vollset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cs="Times New Roman"/>
        </w:rPr>
      </w:pPr>
      <w:bookmarkStart w:id="7" w:name="_Toc216370173"/>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r w:rsidR="132882DA" w:rsidRPr="009609A0">
        <w:rPr>
          <w:rFonts w:cs="Times New Roman"/>
        </w:rPr>
        <w:t xml:space="preserve"> </w:t>
      </w:r>
      <w:r w:rsidR="132882DA" w:rsidRPr="009609A0">
        <w:rPr>
          <w:rFonts w:cs="Times New Roman"/>
          <w:b/>
          <w:bCs/>
        </w:rPr>
        <w:t>(100 word</w:t>
      </w:r>
      <w:r w:rsidR="132882DA" w:rsidRPr="009609A0">
        <w:rPr>
          <w:rFonts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Our research question fills a gap in the current literature. While many studies talk about growth trends across continents (United Nations, 2024; Dyson, 2010; Bongaarts, 2016; Vollset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70174"/>
      <w:r w:rsidRPr="009609A0">
        <w:rPr>
          <w:rFonts w:cs="Times New Roman"/>
        </w:rPr>
        <w:lastRenderedPageBreak/>
        <w:t xml:space="preserve">3. </w:t>
      </w:r>
      <w:r w:rsidR="00CD56D6" w:rsidRPr="009609A0">
        <w:rPr>
          <w:rFonts w:cs="Times New Roman"/>
        </w:rPr>
        <w:t>Visualisation</w:t>
      </w:r>
      <w:bookmarkEnd w:id="8"/>
    </w:p>
    <w:p w14:paraId="33C2DA6B" w14:textId="527A2C70" w:rsidR="00211B65" w:rsidRPr="009609A0" w:rsidRDefault="008B3652" w:rsidP="008B3652">
      <w:pPr>
        <w:pStyle w:val="Heading2"/>
        <w:rPr>
          <w:rFonts w:cs="Times New Roman"/>
        </w:rPr>
      </w:pPr>
      <w:bookmarkStart w:id="9" w:name="_Toc216370175"/>
      <w:r w:rsidRPr="009609A0">
        <w:rPr>
          <w:rFonts w:cs="Times New Roman"/>
        </w:rPr>
        <w:t>3.1</w:t>
      </w:r>
      <w:r w:rsidR="00FF3031" w:rsidRPr="009609A0">
        <w:rPr>
          <w:rFonts w:cs="Times New Roman"/>
        </w:rPr>
        <w:t>.</w:t>
      </w:r>
      <w:r w:rsidRPr="009609A0">
        <w:rPr>
          <w:rFonts w:cs="Times New Roman"/>
        </w:rPr>
        <w:t xml:space="preserve"> </w:t>
      </w:r>
      <w:r w:rsidR="5D5E0517" w:rsidRPr="009609A0">
        <w:rPr>
          <w:rFonts w:cs="Times New Roman"/>
        </w:rPr>
        <w:t>App</w:t>
      </w:r>
      <w:r w:rsidR="006B55B1" w:rsidRPr="009609A0">
        <w:rPr>
          <w:rFonts w:cs="Times New Roman"/>
        </w:rPr>
        <w:t xml:space="preserve"> Appropriate graphs for the RQ output of an R script (NOT a screenshot) </w:t>
      </w:r>
      <w:r w:rsidR="006B55B1" w:rsidRPr="009609A0">
        <w:rPr>
          <w:rFonts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C116DD">
      <w:pPr>
        <w:keepNext/>
        <w:ind w:left="1440"/>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00AE1F54" w:rsidR="00501AE8" w:rsidRPr="009609A0" w:rsidRDefault="00314F6C" w:rsidP="003E5E30">
      <w:pPr>
        <w:pStyle w:val="Caption"/>
        <w:rPr>
          <w:rFonts w:ascii="Times New Roman" w:hAnsi="Times New Roman" w:cs="Times New Roman"/>
          <w:color w:val="0F1115"/>
          <w:shd w:val="clear" w:color="auto" w:fill="FFFFFF"/>
        </w:rPr>
      </w:pPr>
      <w:r>
        <w:rPr>
          <w:rFonts w:ascii="Times New Roman" w:hAnsi="Times New Roman" w:cs="Times New Roman"/>
        </w:rPr>
        <w:t xml:space="preserve">    </w:t>
      </w:r>
      <w:r w:rsidR="00C116DD">
        <w:rPr>
          <w:rFonts w:ascii="Times New Roman" w:hAnsi="Times New Roman" w:cs="Times New Roman"/>
        </w:rPr>
        <w:tab/>
      </w:r>
      <w:r w:rsidR="00C116DD">
        <w:rPr>
          <w:rFonts w:ascii="Times New Roman" w:hAnsi="Times New Roman" w:cs="Times New Roman"/>
        </w:rPr>
        <w:tab/>
      </w:r>
      <w:r>
        <w:rPr>
          <w:rFonts w:ascii="Times New Roman" w:hAnsi="Times New Roman" w:cs="Times New Roman"/>
        </w:rPr>
        <w:t xml:space="preserve">  </w:t>
      </w:r>
      <w:r w:rsidR="007F7FD3" w:rsidRPr="009609A0">
        <w:rPr>
          <w:rFonts w:ascii="Times New Roman" w:hAnsi="Times New Roman" w:cs="Times New Roman"/>
        </w:rPr>
        <w:t xml:space="preserve">Figure </w:t>
      </w:r>
      <w:r w:rsidR="007F7FD3" w:rsidRPr="009609A0">
        <w:rPr>
          <w:rFonts w:ascii="Times New Roman" w:hAnsi="Times New Roman" w:cs="Times New Roman"/>
        </w:rPr>
        <w:fldChar w:fldCharType="begin"/>
      </w:r>
      <w:r w:rsidR="007F7FD3" w:rsidRPr="009609A0">
        <w:rPr>
          <w:rFonts w:ascii="Times New Roman" w:hAnsi="Times New Roman" w:cs="Times New Roman"/>
        </w:rPr>
        <w:instrText xml:space="preserve"> SEQ Figure \* ARABIC </w:instrText>
      </w:r>
      <w:r w:rsidR="007F7FD3" w:rsidRPr="009609A0">
        <w:rPr>
          <w:rFonts w:ascii="Times New Roman" w:hAnsi="Times New Roman" w:cs="Times New Roman"/>
        </w:rPr>
        <w:fldChar w:fldCharType="separate"/>
      </w:r>
      <w:r w:rsidR="007F7FD3" w:rsidRPr="009609A0">
        <w:rPr>
          <w:rFonts w:ascii="Times New Roman" w:hAnsi="Times New Roman" w:cs="Times New Roman"/>
          <w:noProof/>
        </w:rPr>
        <w:t>1</w:t>
      </w:r>
      <w:r w:rsidR="007F7FD3" w:rsidRPr="009609A0">
        <w:rPr>
          <w:rFonts w:ascii="Times New Roman" w:hAnsi="Times New Roman" w:cs="Times New Roman"/>
          <w:noProof/>
        </w:rPr>
        <w:fldChar w:fldCharType="end"/>
      </w:r>
      <w:r w:rsidR="007F7FD3"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314F6C" w:rsidRDefault="00501AE8" w:rsidP="00314F6C">
      <w:pPr>
        <w:rPr>
          <w:rFonts w:ascii="Times New Roman" w:hAnsi="Times New Roman" w:cs="Times New Roman"/>
          <w:b/>
          <w:bCs/>
          <w:color w:val="0F1115"/>
          <w:shd w:val="clear" w:color="auto" w:fill="FFFFFF"/>
        </w:rPr>
      </w:pPr>
      <w:r w:rsidRPr="00314F6C">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020882">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020882">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020882">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020882">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020882">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020882">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020882">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cs="Times New Roman"/>
          <w:b/>
          <w:bCs/>
          <w:i/>
          <w:iCs/>
        </w:rPr>
      </w:pPr>
      <w:bookmarkStart w:id="10" w:name="_Toc216370176"/>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 xml:space="preserve">Additional information relating to understanding the data (optional) </w:t>
      </w:r>
      <w:r w:rsidR="006B55B1" w:rsidRPr="009609A0">
        <w:rPr>
          <w:rFonts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09A151B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lastRenderedPageBreak/>
        <w:t xml:space="preserve">The chart uses a bright color scale that moves from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to </w:t>
      </w:r>
      <w:r w:rsidR="00020882">
        <w:rPr>
          <w:rFonts w:ascii="Times New Roman" w:eastAsia="Times New Roman" w:hAnsi="Times New Roman" w:cs="Times New Roman"/>
        </w:rPr>
        <w:t>Blue</w:t>
      </w:r>
      <w:r w:rsidRPr="009609A0">
        <w:rPr>
          <w:rFonts w:ascii="Times New Roman" w:eastAsia="Times New Roman" w:hAnsi="Times New Roman" w:cs="Times New Roman"/>
        </w:rPr>
        <w:t xml:space="preserve"> to match how strong the growth is. Africa appears bright </w:t>
      </w:r>
      <w:r w:rsidR="00020882">
        <w:rPr>
          <w:rFonts w:ascii="Times New Roman" w:eastAsia="Times New Roman" w:hAnsi="Times New Roman" w:cs="Times New Roman"/>
        </w:rPr>
        <w:t>R</w:t>
      </w:r>
      <w:r w:rsidRPr="009609A0">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cs="Times New Roman"/>
          <w:i/>
          <w:iCs/>
        </w:rPr>
      </w:pPr>
      <w:bookmarkStart w:id="11" w:name="_Toc216370177"/>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r w:rsidR="79AA512A" w:rsidRPr="009609A0">
        <w:rPr>
          <w:rFonts w:cs="Times New Roman"/>
        </w:rPr>
        <w:t xml:space="preserve"> (</w:t>
      </w:r>
      <w:r w:rsidR="79AA512A" w:rsidRPr="009609A0">
        <w:rPr>
          <w:rFonts w:cs="Times New Roman"/>
          <w:b/>
          <w:bCs/>
        </w:rPr>
        <w:t>50 words)</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70178"/>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cs="Times New Roman"/>
        </w:rPr>
      </w:pPr>
      <w:r w:rsidRPr="009609A0">
        <w:rPr>
          <w:rFonts w:cs="Times New Roman"/>
        </w:rPr>
        <w:t xml:space="preserve"> </w:t>
      </w:r>
      <w:bookmarkStart w:id="13" w:name="_Toc216370179"/>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r w:rsidR="69119939" w:rsidRPr="009609A0">
        <w:rPr>
          <w:rFonts w:cs="Times New Roman"/>
        </w:rPr>
        <w:t xml:space="preserve"> (</w:t>
      </w:r>
      <w:r w:rsidR="69119939" w:rsidRPr="009609A0">
        <w:rPr>
          <w:rFonts w:cs="Times New Roman"/>
          <w:b/>
          <w:bCs/>
        </w:rPr>
        <w:t>75 words)</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cs="Times New Roman"/>
          <w:b/>
          <w:bCs/>
          <w:lang w:val="en-US"/>
        </w:rPr>
      </w:pPr>
      <w:bookmarkStart w:id="14" w:name="_Toc216370180"/>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 xml:space="preserve">The null hypothesis is rejected /not rejected based on the p-value </w:t>
      </w:r>
      <w:r w:rsidR="00D67469" w:rsidRPr="009609A0">
        <w:rPr>
          <w:rFonts w:cs="Times New Roman"/>
          <w:b/>
          <w:bCs/>
          <w:lang w:val="en-US"/>
        </w:rPr>
        <w:t>(100 words)</w:t>
      </w:r>
      <w:r w:rsidR="00D67469" w:rsidRPr="009609A0">
        <w:rPr>
          <w:rFonts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lastRenderedPageBreak/>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Chi-square test, χ²(4)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7CAE15B" w14:textId="3A8F377C" w:rsidR="5D5E0517" w:rsidRPr="009609A0" w:rsidRDefault="00020882" w:rsidP="003E5E30">
      <w:pPr>
        <w:ind w:left="720"/>
        <w:rPr>
          <w:rFonts w:ascii="Times New Roman" w:eastAsia="Times New Roman" w:hAnsi="Times New Roman" w:cs="Times New Roman"/>
        </w:rPr>
      </w:pPr>
      <w:r w:rsidRPr="00020882">
        <w:rPr>
          <w:rFonts w:ascii="Times New Roman" w:eastAsia="Times New Roman" w:hAnsi="Times New Roman" w:cs="Times New Roman"/>
          <w:lang w:val="en-US"/>
        </w:rPr>
        <w:t>After running the Chi-square test, we obtained a very small p-value (p &lt; 0.0001)</w:t>
      </w:r>
      <w:r>
        <w:rPr>
          <w:rFonts w:ascii="Times New Roman" w:eastAsia="Times New Roman" w:hAnsi="Times New Roman" w:cs="Times New Roman"/>
          <w:lang w:val="en-US"/>
        </w:rPr>
        <w:t>. W</w:t>
      </w:r>
      <w:r w:rsidRPr="00020882">
        <w:rPr>
          <w:rFonts w:ascii="Times New Roman" w:eastAsia="Times New Roman" w:hAnsi="Times New Roman" w:cs="Times New Roman"/>
          <w:lang w:val="en-US"/>
        </w:rPr>
        <w:t xml:space="preserve">hich is far below our significance level of 0.05. </w:t>
      </w:r>
      <w:r w:rsidR="000F1761">
        <w:rPr>
          <w:rFonts w:ascii="Times New Roman" w:eastAsia="Times New Roman" w:hAnsi="Times New Roman" w:cs="Times New Roman"/>
          <w:lang w:val="en-US"/>
        </w:rPr>
        <w:t>As a result</w:t>
      </w:r>
      <w:r w:rsidRPr="00020882">
        <w:rPr>
          <w:rFonts w:ascii="Times New Roman" w:eastAsia="Times New Roman" w:hAnsi="Times New Roman" w:cs="Times New Roman"/>
          <w:lang w:val="en-US"/>
        </w:rPr>
        <w:t xml:space="preserve">, we reject the null hypothesis indicating that the differences in population growth across continents are not </w:t>
      </w:r>
      <w:r w:rsidR="000F1761">
        <w:rPr>
          <w:rFonts w:ascii="Times New Roman" w:eastAsia="Times New Roman" w:hAnsi="Times New Roman" w:cs="Times New Roman"/>
          <w:lang w:val="en-US"/>
        </w:rPr>
        <w:t>random</w:t>
      </w:r>
      <w:r w:rsidRPr="00020882">
        <w:rPr>
          <w:rFonts w:ascii="Times New Roman" w:eastAsia="Times New Roman" w:hAnsi="Times New Roman" w:cs="Times New Roman"/>
          <w:lang w:val="en-US"/>
        </w:rPr>
        <w:t>. Specifically, Africa had significantly more countries with growing populations than expected</w:t>
      </w:r>
      <w:r w:rsidR="000F1761">
        <w:rPr>
          <w:rFonts w:ascii="Times New Roman" w:eastAsia="Times New Roman" w:hAnsi="Times New Roman" w:cs="Times New Roman"/>
          <w:lang w:val="en-US"/>
        </w:rPr>
        <w:t>. W</w:t>
      </w:r>
      <w:r w:rsidRPr="00020882">
        <w:rPr>
          <w:rFonts w:ascii="Times New Roman" w:eastAsia="Times New Roman" w:hAnsi="Times New Roman" w:cs="Times New Roman"/>
          <w:lang w:val="en-US"/>
        </w:rPr>
        <w:t xml:space="preserve">ith a residual of 4.69, </w:t>
      </w:r>
      <w:r w:rsidR="000F1761">
        <w:rPr>
          <w:rFonts w:ascii="Times New Roman" w:eastAsia="Times New Roman" w:hAnsi="Times New Roman" w:cs="Times New Roman"/>
          <w:lang w:val="en-US"/>
        </w:rPr>
        <w:t>w</w:t>
      </w:r>
      <w:r w:rsidRPr="00020882">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609A0" w:rsidRDefault="00FF3031" w:rsidP="00FF3031">
      <w:pPr>
        <w:pStyle w:val="Heading1"/>
        <w:rPr>
          <w:rFonts w:cs="Times New Roman"/>
        </w:rPr>
      </w:pPr>
      <w:bookmarkStart w:id="15" w:name="_Toc216370181"/>
      <w:r w:rsidRPr="009609A0">
        <w:rPr>
          <w:rFonts w:cs="Times New Roman"/>
        </w:rPr>
        <w:t xml:space="preserve">5. </w:t>
      </w:r>
      <w:r w:rsidR="5D5E0517" w:rsidRPr="009609A0">
        <w:rPr>
          <w:rFonts w:cs="Times New Roman"/>
        </w:rPr>
        <w:t>Evaluation – group’s experience at 7COM1079</w:t>
      </w:r>
      <w:bookmarkEnd w:id="15"/>
    </w:p>
    <w:p w14:paraId="7F59CB54" w14:textId="4E354169" w:rsidR="5D5E0517" w:rsidRPr="009609A0" w:rsidRDefault="00D068C5" w:rsidP="00FF3031">
      <w:pPr>
        <w:pStyle w:val="Heading2"/>
        <w:rPr>
          <w:rFonts w:cs="Times New Roman"/>
        </w:rPr>
      </w:pPr>
      <w:bookmarkStart w:id="16" w:name="_Toc216370182"/>
      <w:r>
        <w:rPr>
          <w:rFonts w:cs="Times New Roman"/>
        </w:rPr>
        <w:t xml:space="preserve"> </w:t>
      </w:r>
      <w:r w:rsidR="00FF3031" w:rsidRPr="009609A0">
        <w:rPr>
          <w:rFonts w:cs="Times New Roman"/>
        </w:rPr>
        <w:t xml:space="preserve">5.1. </w:t>
      </w:r>
      <w:r w:rsidR="5D5E0517" w:rsidRPr="009609A0">
        <w:rPr>
          <w:rFonts w:cs="Times New Roman"/>
        </w:rPr>
        <w:t>What went well</w:t>
      </w:r>
      <w:r w:rsidR="6F7AE538" w:rsidRPr="009609A0">
        <w:rPr>
          <w:rFonts w:cs="Times New Roman"/>
        </w:rPr>
        <w:t xml:space="preserve"> </w:t>
      </w:r>
      <w:r w:rsidR="6F7AE538" w:rsidRPr="009609A0">
        <w:rPr>
          <w:rFonts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D895051" w:rsidR="5D5E0517" w:rsidRPr="009609A0" w:rsidRDefault="00A728B7" w:rsidP="00FF3031">
      <w:pPr>
        <w:pStyle w:val="Heading2"/>
        <w:rPr>
          <w:rFonts w:cs="Times New Roman"/>
        </w:rPr>
      </w:pPr>
      <w:bookmarkStart w:id="17" w:name="_Toc216370183"/>
      <w:r>
        <w:rPr>
          <w:rFonts w:cs="Times New Roman"/>
        </w:rPr>
        <w:t xml:space="preserve"> </w:t>
      </w:r>
      <w:r w:rsidR="00FF3031" w:rsidRPr="009609A0">
        <w:rPr>
          <w:rFonts w:cs="Times New Roman"/>
        </w:rPr>
        <w:t xml:space="preserve">5.2. </w:t>
      </w:r>
      <w:r w:rsidR="5D5E0517" w:rsidRPr="009609A0">
        <w:rPr>
          <w:rFonts w:cs="Times New Roman"/>
        </w:rPr>
        <w:t>Points for improvement</w:t>
      </w:r>
      <w:r w:rsidR="64BA3E26" w:rsidRPr="009609A0">
        <w:rPr>
          <w:rFonts w:cs="Times New Roman"/>
        </w:rPr>
        <w:t xml:space="preserve"> </w:t>
      </w:r>
      <w:r w:rsidR="64BA3E26" w:rsidRPr="009609A0">
        <w:rPr>
          <w:rFonts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27DB1CB4" w:rsidR="000F7A9B" w:rsidRPr="009609A0" w:rsidRDefault="00A728B7" w:rsidP="00FF3031">
      <w:pPr>
        <w:pStyle w:val="Heading2"/>
        <w:rPr>
          <w:rFonts w:cs="Times New Roman"/>
        </w:rPr>
      </w:pPr>
      <w:bookmarkStart w:id="18" w:name="_Toc216370184"/>
      <w:r>
        <w:rPr>
          <w:rFonts w:cs="Times New Roman"/>
        </w:rPr>
        <w:t xml:space="preserve"> </w:t>
      </w:r>
      <w:r w:rsidR="00FF3031" w:rsidRPr="009609A0">
        <w:rPr>
          <w:rFonts w:cs="Times New Roman"/>
        </w:rPr>
        <w:t xml:space="preserve">5.3. </w:t>
      </w:r>
      <w:r w:rsidR="000F7A9B" w:rsidRPr="009609A0">
        <w:rPr>
          <w:rFonts w:cs="Times New Roman"/>
        </w:rPr>
        <w:t>Group’s time management (</w:t>
      </w:r>
      <w:r w:rsidR="000F7A9B" w:rsidRPr="009609A0">
        <w:rPr>
          <w:rFonts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D068C5">
      <w:pPr>
        <w:pStyle w:val="ListParagraph"/>
        <w:keepNext/>
        <w:rPr>
          <w:rFonts w:ascii="Times New Roman" w:hAnsi="Times New Roman" w:cs="Times New Roman"/>
        </w:rPr>
      </w:pPr>
      <w:r w:rsidRPr="009609A0">
        <w:rPr>
          <w:rFonts w:ascii="Times New Roman" w:eastAsia="Times New Roman" w:hAnsi="Times New Roman" w:cs="Times New Roman"/>
          <w:noProof/>
        </w:rPr>
        <w:lastRenderedPageBreak/>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9B39CCC" w:rsidR="00644A2E" w:rsidRPr="009609A0" w:rsidRDefault="00644A2E" w:rsidP="00D068C5">
      <w:pPr>
        <w:pStyle w:val="Caption"/>
        <w:ind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r w:rsidR="00D068C5">
        <w:rPr>
          <w:rFonts w:ascii="Times New Roman" w:hAnsi="Times New Roman" w:cs="Times New Roman"/>
          <w:noProof/>
        </w:rPr>
        <w:t xml:space="preserve"> Based on Weekly updates and Task.</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1BE8E0BD" w:rsidR="000F7A9B" w:rsidRPr="009609A0" w:rsidRDefault="00A728B7" w:rsidP="00FF3031">
      <w:pPr>
        <w:pStyle w:val="Heading2"/>
        <w:rPr>
          <w:rFonts w:cs="Times New Roman"/>
        </w:rPr>
      </w:pPr>
      <w:bookmarkStart w:id="19" w:name="_Toc216370185"/>
      <w:r>
        <w:rPr>
          <w:rFonts w:cs="Times New Roman"/>
        </w:rPr>
        <w:t xml:space="preserve"> </w:t>
      </w:r>
      <w:r w:rsidR="00FF3031" w:rsidRPr="009609A0">
        <w:rPr>
          <w:rFonts w:cs="Times New Roman"/>
        </w:rPr>
        <w:t xml:space="preserve">5.4. </w:t>
      </w:r>
      <w:r w:rsidR="000F7A9B" w:rsidRPr="009609A0">
        <w:rPr>
          <w:rFonts w:cs="Times New Roman"/>
        </w:rPr>
        <w:t>Project’s overall judgement (</w:t>
      </w:r>
      <w:r w:rsidR="000F7A9B" w:rsidRPr="009609A0">
        <w:rPr>
          <w:rFonts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bookmarkStart w:id="20" w:name="_Toc216370186"/>
      <w:r>
        <w:rPr>
          <w:rFonts w:cs="Times New Roman"/>
        </w:rPr>
        <w:t xml:space="preserve"> </w:t>
      </w:r>
      <w:r w:rsidR="00FF3031" w:rsidRPr="009609A0">
        <w:rPr>
          <w:rFonts w:cs="Times New Roman"/>
        </w:rPr>
        <w:t>5.5.</w:t>
      </w:r>
      <w:bookmarkEnd w:id="20"/>
      <w:r w:rsidR="003A000A">
        <w:rPr>
          <w:rFonts w:cs="Times New Roman"/>
        </w:rPr>
        <w:t xml:space="preserve"> </w:t>
      </w:r>
      <w:r w:rsidR="00694F1A" w:rsidRPr="00694F1A">
        <w:rPr>
          <w:rFonts w:cs="Times New Roman"/>
        </w:rPr>
        <w:t>Three Most Significant Commits</w:t>
      </w:r>
    </w:p>
    <w:p w14:paraId="525A0863" w14:textId="284B3154" w:rsidR="00694F1A" w:rsidRDefault="00694F1A" w:rsidP="00694F1A">
      <w:r>
        <w:tab/>
      </w:r>
      <w:r>
        <w:tab/>
      </w:r>
    </w:p>
    <w:p w14:paraId="183CD7A3" w14:textId="77777777" w:rsidR="00694F1A" w:rsidRDefault="00694F1A" w:rsidP="00D068C5">
      <w:pPr>
        <w:pStyle w:val="Heading2"/>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D068C5" w:rsidRDefault="00694F1A" w:rsidP="00D068C5">
      <w:pPr>
        <w:pStyle w:val="Heading2"/>
        <w:ind w:left="1440"/>
      </w:pPr>
      <w:r w:rsidRPr="00D068C5">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04C821B8" w:rsidR="00694F1A" w:rsidRDefault="00694F1A" w:rsidP="00D068C5">
      <w:pPr>
        <w:pStyle w:val="Heading2"/>
        <w:ind w:left="1440"/>
      </w:pPr>
      <w:r w:rsidRPr="00A306DA">
        <w:rPr>
          <w:rStyle w:val="Heading2Char"/>
          <w:sz w:val="28"/>
          <w:szCs w:val="28"/>
        </w:rPr>
        <w:t>Commit 3: “Added Visualization (Section 3) and Conclusion (Section 6) on the doc” (Dec 1</w:t>
      </w:r>
      <w:r w:rsidR="00D068C5">
        <w:rPr>
          <w:rStyle w:val="Heading2Char"/>
          <w:sz w:val="28"/>
          <w:szCs w:val="28"/>
        </w:rPr>
        <w:t>1</w:t>
      </w:r>
      <w:r w:rsidRPr="00A306DA">
        <w:rPr>
          <w:rStyle w:val="Heading2Char"/>
          <w:sz w:val="28"/>
          <w:szCs w:val="28"/>
        </w:rPr>
        <w:t>,2025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1" w:name="_Toc216370187"/>
      <w:r w:rsidRPr="009609A0">
        <w:rPr>
          <w:rFonts w:cs="Times New Roman"/>
        </w:rPr>
        <w:t xml:space="preserve">6. </w:t>
      </w:r>
      <w:r w:rsidR="00CD56D6" w:rsidRPr="009609A0">
        <w:rPr>
          <w:rFonts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bookmarkStart w:id="22" w:name="_Toc216370188"/>
      <w:r>
        <w:rPr>
          <w:rFonts w:cs="Times New Roman"/>
        </w:rPr>
        <w:t xml:space="preserve"> </w:t>
      </w:r>
      <w:r w:rsidR="00FF3031" w:rsidRPr="009609A0">
        <w:rPr>
          <w:rFonts w:cs="Times New Roman"/>
        </w:rPr>
        <w:t xml:space="preserve">6.1. </w:t>
      </w:r>
      <w:r w:rsidR="5D5E0517" w:rsidRPr="009609A0">
        <w:rPr>
          <w:rFonts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4914982F"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Pr>
          <w:rFonts w:ascii="Times New Roman" w:eastAsia="Times New Roman" w:hAnsi="Times New Roman" w:cs="Times New Roman"/>
        </w:rPr>
        <w:t>.</w:t>
      </w:r>
      <w:r w:rsidRPr="009609A0">
        <w:rPr>
          <w:rFonts w:ascii="Times New Roman" w:eastAsia="Times New Roman" w:hAnsi="Times New Roman" w:cs="Times New Roman"/>
        </w:rPr>
        <w:t xml:space="preserve"> </w:t>
      </w:r>
      <w:r w:rsidR="004E6F91">
        <w:rPr>
          <w:rFonts w:ascii="Times New Roman" w:eastAsia="Times New Roman" w:hAnsi="Times New Roman" w:cs="Times New Roman"/>
        </w:rPr>
        <w:t>Where</w:t>
      </w:r>
      <w:r w:rsidRPr="009609A0">
        <w:rPr>
          <w:rFonts w:ascii="Times New Roman" w:eastAsia="Times New Roman" w:hAnsi="Times New Roman" w:cs="Times New Roman"/>
        </w:rPr>
        <w:t xml:space="preserve"> Europe had the opposite trend, with only 19 out of 47 (40.4 percent) showing growth. The Chi-square test gave χ²(4)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bookmarkStart w:id="23" w:name="_Toc216370189"/>
      <w:r>
        <w:rPr>
          <w:rFonts w:cs="Times New Roman"/>
        </w:rPr>
        <w:t xml:space="preserve"> </w:t>
      </w:r>
      <w:r w:rsidR="00FF3031" w:rsidRPr="009609A0">
        <w:rPr>
          <w:rFonts w:cs="Times New Roman"/>
        </w:rPr>
        <w:t xml:space="preserve">6.2. </w:t>
      </w:r>
      <w:r w:rsidR="5D5E0517" w:rsidRPr="009609A0">
        <w:rPr>
          <w:rFonts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371B5284"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w:t>
      </w:r>
      <w:r w:rsidR="004E6F91">
        <w:rPr>
          <w:rFonts w:ascii="Times New Roman" w:eastAsia="Times New Roman" w:hAnsi="Times New Roman" w:cs="Times New Roman"/>
        </w:rPr>
        <w:t xml:space="preserve">. Where </w:t>
      </w:r>
      <w:r w:rsidRPr="009609A0">
        <w:rPr>
          <w:rFonts w:ascii="Times New Roman" w:eastAsia="Times New Roman" w:hAnsi="Times New Roman" w:cs="Times New Roman"/>
        </w:rPr>
        <w:t>Europe is steadily declining. Since the p-value was so small (p &lt; 0.0001), this difference is real and not by chance. It likely comes from structural factors like fertility rates, migration, and policy</w:t>
      </w:r>
      <w:r w:rsidR="004E6F91">
        <w:rPr>
          <w:rFonts w:ascii="Times New Roman" w:eastAsia="Times New Roman" w:hAnsi="Times New Roman" w:cs="Times New Roman"/>
        </w:rPr>
        <w:t xml:space="preserve"> frameworks</w:t>
      </w:r>
      <w:r w:rsidRPr="009609A0">
        <w:rPr>
          <w:rFonts w:ascii="Times New Roman" w:eastAsia="Times New Roman" w:hAnsi="Times New Roman" w:cs="Times New Roman"/>
        </w:rPr>
        <w:t xml:space="preserve">. These results matter because they affect global planning, </w:t>
      </w:r>
      <w:r w:rsidR="001E6A0E" w:rsidRPr="001E6A0E">
        <w:rPr>
          <w:rFonts w:ascii="Times New Roman" w:eastAsia="Times New Roman" w:hAnsi="Times New Roman" w:cs="Times New Roman"/>
        </w:rPr>
        <w:t>economic planning</w:t>
      </w:r>
      <w:r w:rsidRPr="009609A0">
        <w:rPr>
          <w:rFonts w:ascii="Times New Roman" w:eastAsia="Times New Roman" w:hAnsi="Times New Roman" w:cs="Times New Roman"/>
        </w:rPr>
        <w:t>,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1AA70CE5" w:rsidR="008B400C" w:rsidRPr="009609A0" w:rsidRDefault="00A728B7" w:rsidP="00FF3031">
      <w:pPr>
        <w:pStyle w:val="Heading2"/>
        <w:rPr>
          <w:rFonts w:cs="Times New Roman"/>
        </w:rPr>
      </w:pPr>
      <w:bookmarkStart w:id="24" w:name="_Toc216370190"/>
      <w:r>
        <w:rPr>
          <w:rFonts w:cs="Times New Roman"/>
        </w:rPr>
        <w:t xml:space="preserve"> </w:t>
      </w:r>
      <w:r w:rsidR="00FF3031" w:rsidRPr="009609A0">
        <w:rPr>
          <w:rFonts w:cs="Times New Roman"/>
        </w:rPr>
        <w:t xml:space="preserve">6.3. </w:t>
      </w:r>
      <w:r w:rsidR="5D5E0517" w:rsidRPr="009609A0">
        <w:rPr>
          <w:rFonts w:cs="Times New Roman"/>
        </w:rPr>
        <w:t xml:space="preserve">Reasons and implications for future work, limitations of </w:t>
      </w:r>
      <w:r w:rsidR="001E6A0E">
        <w:rPr>
          <w:rFonts w:cs="Times New Roman"/>
        </w:rPr>
        <w:t xml:space="preserve">the </w:t>
      </w:r>
      <w:r w:rsidR="5D5E0517" w:rsidRPr="009609A0">
        <w:rPr>
          <w:rFonts w:cs="Times New Roman"/>
        </w:rPr>
        <w:t>stud</w:t>
      </w:r>
      <w:r w:rsidR="1CF3D3D3" w:rsidRPr="009609A0">
        <w:rPr>
          <w:rFonts w:cs="Times New Roman"/>
        </w:rPr>
        <w:t>y</w:t>
      </w:r>
      <w:bookmarkEnd w:id="24"/>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0207F56"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Pr>
          <w:rFonts w:ascii="Times New Roman" w:eastAsia="Times New Roman" w:hAnsi="Times New Roman" w:cs="Times New Roman"/>
        </w:rPr>
        <w:t>.</w:t>
      </w:r>
      <w:r w:rsidRPr="009609A0">
        <w:rPr>
          <w:rFonts w:ascii="Times New Roman" w:eastAsia="Times New Roman" w:hAnsi="Times New Roman" w:cs="Times New Roman"/>
        </w:rPr>
        <w:t xml:space="preserve"> </w:t>
      </w:r>
      <w:r w:rsidR="001E6A0E">
        <w:rPr>
          <w:rFonts w:ascii="Times New Roman" w:eastAsia="Times New Roman" w:hAnsi="Times New Roman" w:cs="Times New Roman"/>
        </w:rPr>
        <w:t>U</w:t>
      </w:r>
      <w:r w:rsidRPr="009609A0">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7EE83" w:rsidR="5D5E0517" w:rsidRPr="009609A0" w:rsidRDefault="00FF3031" w:rsidP="00FF3031">
      <w:pPr>
        <w:pStyle w:val="Heading1"/>
        <w:rPr>
          <w:rFonts w:cs="Times New Roman"/>
        </w:rPr>
      </w:pPr>
      <w:bookmarkStart w:id="25" w:name="_Toc216370191"/>
      <w:r w:rsidRPr="009609A0">
        <w:rPr>
          <w:rFonts w:cs="Times New Roman"/>
        </w:rPr>
        <w:t xml:space="preserve">7. </w:t>
      </w:r>
      <w:r w:rsidR="6019D57F" w:rsidRPr="009609A0">
        <w:rPr>
          <w:rFonts w:cs="Times New Roman"/>
        </w:rPr>
        <w:t>Reference list</w:t>
      </w:r>
      <w:r w:rsidR="53912B4B" w:rsidRPr="009609A0">
        <w:rPr>
          <w:rFonts w:cs="Times New Roman"/>
        </w:rPr>
        <w:t xml:space="preserve"> (not included in</w:t>
      </w:r>
      <w:r w:rsidR="5F5C977F" w:rsidRPr="009609A0">
        <w:rPr>
          <w:rFonts w:cs="Times New Roman"/>
        </w:rPr>
        <w:t xml:space="preserve"> the</w:t>
      </w:r>
      <w:r w:rsidR="53912B4B" w:rsidRPr="009609A0">
        <w:rPr>
          <w:rFonts w:cs="Times New Roman"/>
        </w:rPr>
        <w:t xml:space="preserve"> wor</w:t>
      </w:r>
      <w:r w:rsidR="00350474" w:rsidRPr="009609A0">
        <w:rPr>
          <w:rFonts w:cs="Times New Roman"/>
        </w:rPr>
        <w:t>d</w:t>
      </w:r>
      <w:r w:rsidR="53912B4B" w:rsidRPr="009609A0">
        <w:rPr>
          <w:rFonts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cs="Times New Roman"/>
          <w:color w:val="333333"/>
        </w:rPr>
      </w:pPr>
      <w:bookmarkStart w:id="26" w:name="_Toc216370192"/>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6"/>
      <w:r w:rsidR="6EA90DD8" w:rsidRPr="009609A0">
        <w:rPr>
          <w:rFonts w:cs="Times New Roman"/>
        </w:rPr>
        <w:t xml:space="preserve"> </w:t>
      </w:r>
    </w:p>
    <w:p w14:paraId="3E2A57B2" w14:textId="6DEEC58A" w:rsidR="6EA90DD8" w:rsidRPr="009609A0" w:rsidRDefault="6EA90DD8" w:rsidP="00FF3031">
      <w:pPr>
        <w:pStyle w:val="Heading2"/>
        <w:numPr>
          <w:ilvl w:val="0"/>
          <w:numId w:val="44"/>
        </w:numPr>
        <w:rPr>
          <w:rFonts w:cs="Times New Roman"/>
          <w:b/>
          <w:bCs/>
          <w:i/>
          <w:iCs/>
        </w:rPr>
      </w:pPr>
      <w:bookmarkStart w:id="27" w:name="_Toc216370193"/>
      <w:r w:rsidRPr="009609A0">
        <w:rPr>
          <w:rFonts w:cs="Times New Roman"/>
        </w:rPr>
        <w:t>R code used for analysis and visualisation</w:t>
      </w:r>
      <w:r w:rsidR="070FC178" w:rsidRPr="009609A0">
        <w:rPr>
          <w:rFonts w:cs="Times New Roman"/>
        </w:rPr>
        <w:t xml:space="preserve"> </w:t>
      </w:r>
      <w:r w:rsidR="070FC178" w:rsidRPr="009609A0">
        <w:rPr>
          <w:rFonts w:cs="Times New Roman"/>
          <w:b/>
          <w:bCs/>
          <w:i/>
          <w:iCs/>
        </w:rPr>
        <w:t>(not included in</w:t>
      </w:r>
      <w:r w:rsidR="072AB952" w:rsidRPr="009609A0">
        <w:rPr>
          <w:rFonts w:cs="Times New Roman"/>
          <w:b/>
          <w:bCs/>
          <w:i/>
          <w:iCs/>
        </w:rPr>
        <w:t xml:space="preserve"> the</w:t>
      </w:r>
      <w:r w:rsidR="070FC178" w:rsidRPr="009609A0">
        <w:rPr>
          <w:rFonts w:cs="Times New Roman"/>
          <w:b/>
          <w:bCs/>
          <w:i/>
          <w:iCs/>
        </w:rPr>
        <w:t xml:space="preserve"> wor</w:t>
      </w:r>
      <w:r w:rsidR="7C1D5D12" w:rsidRPr="009609A0">
        <w:rPr>
          <w:rFonts w:cs="Times New Roman"/>
          <w:b/>
          <w:bCs/>
          <w:i/>
          <w:iCs/>
        </w:rPr>
        <w:t>d</w:t>
      </w:r>
      <w:r w:rsidR="070FC178" w:rsidRPr="009609A0">
        <w:rPr>
          <w:rFonts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r w:rsidRPr="009609A0">
        <w:rPr>
          <w:rFonts w:ascii="Times New Roman" w:eastAsia="Times New Roman" w:hAnsi="Times New Roman" w:cs="Times New Roman"/>
        </w:rPr>
        <w:t xml:space="preserve">Analysis.R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cs="Times New Roman"/>
        </w:rPr>
      </w:pPr>
      <w:bookmarkStart w:id="28" w:name="_Toc216370194"/>
      <w:r w:rsidRPr="009609A0">
        <w:rPr>
          <w:rFonts w:cs="Times New Roman"/>
        </w:rPr>
        <w:t xml:space="preserve">B. </w:t>
      </w:r>
      <w:r w:rsidR="610E0B40" w:rsidRPr="009609A0">
        <w:rPr>
          <w:rFonts w:cs="Times New Roman"/>
        </w:rPr>
        <w:t>Git</w:t>
      </w:r>
      <w:r w:rsidR="3548FF3D" w:rsidRPr="009609A0">
        <w:rPr>
          <w:rFonts w:cs="Times New Roman"/>
        </w:rPr>
        <w:t>Hub</w:t>
      </w:r>
      <w:r w:rsidR="610E0B40" w:rsidRPr="009609A0">
        <w:rPr>
          <w:rFonts w:cs="Times New Roman"/>
        </w:rPr>
        <w:t xml:space="preserve"> log output.</w:t>
      </w:r>
      <w:bookmarkEnd w:id="28"/>
      <w:r w:rsidR="610E0B40" w:rsidRPr="009609A0">
        <w:rPr>
          <w:rFonts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4"/>
      <w:footerReference w:type="even" r:id="rId15"/>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3DC03" w14:textId="77777777" w:rsidR="000950BA" w:rsidRDefault="000950BA" w:rsidP="000F7A9B">
      <w:r>
        <w:separator/>
      </w:r>
    </w:p>
  </w:endnote>
  <w:endnote w:type="continuationSeparator" w:id="0">
    <w:p w14:paraId="7A011472" w14:textId="77777777" w:rsidR="000950BA" w:rsidRDefault="000950BA" w:rsidP="000F7A9B">
      <w:r>
        <w:continuationSeparator/>
      </w:r>
    </w:p>
  </w:endnote>
  <w:endnote w:type="continuationNotice" w:id="1">
    <w:p w14:paraId="6CE70A13" w14:textId="77777777" w:rsidR="000950BA" w:rsidRDefault="000950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128E5" w14:textId="77777777" w:rsidR="000950BA" w:rsidRDefault="000950BA" w:rsidP="000F7A9B">
      <w:r>
        <w:separator/>
      </w:r>
    </w:p>
  </w:footnote>
  <w:footnote w:type="continuationSeparator" w:id="0">
    <w:p w14:paraId="669A257F" w14:textId="77777777" w:rsidR="000950BA" w:rsidRDefault="000950BA" w:rsidP="000F7A9B">
      <w:r>
        <w:continuationSeparator/>
      </w:r>
    </w:p>
  </w:footnote>
  <w:footnote w:type="continuationNotice" w:id="1">
    <w:p w14:paraId="2DEBB44A" w14:textId="77777777" w:rsidR="000950BA" w:rsidRDefault="000950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F2229"/>
    <w:rsid w:val="00305E5C"/>
    <w:rsid w:val="003147CA"/>
    <w:rsid w:val="00314F6C"/>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06DA"/>
    <w:rsid w:val="00A315D2"/>
    <w:rsid w:val="00A44B86"/>
    <w:rsid w:val="00A508EB"/>
    <w:rsid w:val="00A70075"/>
    <w:rsid w:val="00A728B7"/>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547D"/>
    <w:rsid w:val="00F44CD3"/>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nature.com/articles/530409a"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11</Pages>
  <Words>2939</Words>
  <Characters>16757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54</cp:revision>
  <dcterms:created xsi:type="dcterms:W3CDTF">2025-10-31T11:57:00Z</dcterms:created>
  <dcterms:modified xsi:type="dcterms:W3CDTF">2025-12-11T21:06:00Z</dcterms:modified>
</cp:coreProperties>
</file>