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3D8C1" w14:textId="77777777" w:rsidR="00C47413" w:rsidRPr="00C47413" w:rsidRDefault="00C47413" w:rsidP="00CB0F7F">
      <w:pPr>
        <w:spacing w:line="240" w:lineRule="auto"/>
        <w:jc w:val="center"/>
        <w:rPr>
          <w:rFonts w:ascii="Arial" w:hAnsi="Arial" w:cs="Arial"/>
          <w:sz w:val="24"/>
          <w:szCs w:val="72"/>
        </w:rPr>
      </w:pPr>
    </w:p>
    <w:p w14:paraId="36C8069D" w14:textId="2F7B7F6A" w:rsidR="00CB0F7F" w:rsidRDefault="00CB0F7F" w:rsidP="00CB0F7F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  <w:lang w:val="en-GB" w:eastAsia="en-GB" w:bidi="bn-BD"/>
        </w:rPr>
        <w:drawing>
          <wp:inline distT="0" distB="0" distL="0" distR="0" wp14:anchorId="5355193B" wp14:editId="712EF31F">
            <wp:extent cx="6164580" cy="1033933"/>
            <wp:effectExtent l="0" t="0" r="7620" b="0"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61" cy="1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BBB" w14:textId="08835EA4" w:rsidR="00CB0F7F" w:rsidRPr="001620F5" w:rsidRDefault="00CB0F7F" w:rsidP="00A336B9">
      <w:pPr>
        <w:spacing w:after="0" w:line="240" w:lineRule="auto"/>
        <w:jc w:val="center"/>
        <w:rPr>
          <w:rFonts w:ascii="Arial Rounded MT Bold" w:hAnsi="Arial Rounded MT Bold" w:cs="Arial"/>
          <w:sz w:val="34"/>
          <w:szCs w:val="34"/>
        </w:rPr>
      </w:pPr>
      <w:r w:rsidRPr="001620F5">
        <w:rPr>
          <w:rFonts w:ascii="Arial Rounded MT Bold" w:hAnsi="Arial Rounded MT Bold" w:cs="Arial"/>
          <w:sz w:val="34"/>
          <w:szCs w:val="34"/>
        </w:rPr>
        <w:t>DEPARTMENT OF COMPUTER SCIENCE AND ENGINEERING</w:t>
      </w:r>
    </w:p>
    <w:p w14:paraId="32D260C4" w14:textId="77777777" w:rsidR="00A336B9" w:rsidRPr="00A336B9" w:rsidRDefault="00A336B9" w:rsidP="00A336B9">
      <w:pPr>
        <w:spacing w:after="0" w:line="240" w:lineRule="auto"/>
        <w:jc w:val="center"/>
        <w:rPr>
          <w:rFonts w:ascii="Arial Rounded MT Bold" w:hAnsi="Arial Rounded MT Bold" w:cs="Arial"/>
          <w:sz w:val="16"/>
          <w:szCs w:val="16"/>
        </w:rPr>
      </w:pPr>
    </w:p>
    <w:p w14:paraId="4EF6B57D" w14:textId="698769FA" w:rsidR="00CB0F7F" w:rsidRPr="00681EE3" w:rsidRDefault="00970F0B" w:rsidP="00820774">
      <w:pPr>
        <w:tabs>
          <w:tab w:val="left" w:pos="4200"/>
        </w:tabs>
        <w:spacing w:before="240" w:after="40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>
        <w:rPr>
          <w:rFonts w:ascii="Arial Black" w:hAnsi="Arial Black" w:cs="Arial"/>
          <w:b/>
          <w:sz w:val="60"/>
          <w:szCs w:val="60"/>
        </w:rPr>
        <w:t>Lab Report</w:t>
      </w:r>
      <w:r w:rsidR="00D53653">
        <w:rPr>
          <w:rFonts w:ascii="Arial Black" w:hAnsi="Arial Black" w:cs="Arial"/>
          <w:b/>
          <w:sz w:val="60"/>
          <w:szCs w:val="60"/>
        </w:rPr>
        <w:t>-03</w:t>
      </w:r>
    </w:p>
    <w:p w14:paraId="699D4ADC" w14:textId="726BEC2B" w:rsidR="00CB0F7F" w:rsidRPr="0072101E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Title</w:t>
      </w:r>
      <w:r w:rsidRPr="006B6433">
        <w:rPr>
          <w:rFonts w:ascii="Arial" w:hAnsi="Arial" w:cs="Arial"/>
          <w:b/>
          <w:sz w:val="28"/>
          <w:szCs w:val="28"/>
        </w:rPr>
        <w:t>:</w:t>
      </w:r>
      <w:r w:rsidR="00AE0889">
        <w:rPr>
          <w:rFonts w:ascii="Arial" w:hAnsi="Arial" w:cs="Arial"/>
          <w:b/>
          <w:sz w:val="28"/>
          <w:szCs w:val="28"/>
        </w:rPr>
        <w:t xml:space="preserve"> </w:t>
      </w:r>
      <w:r w:rsidR="00970F0B" w:rsidRPr="00970F0B">
        <w:rPr>
          <w:rFonts w:ascii="Arial" w:hAnsi="Arial" w:cs="Arial"/>
          <w:b/>
          <w:sz w:val="32"/>
        </w:rPr>
        <w:t>Cryptography and Network Security Lab</w:t>
      </w:r>
    </w:p>
    <w:p w14:paraId="524DBA94" w14:textId="7126D4C9" w:rsidR="00CB0F7F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Code: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386F8E" w:rsidRPr="00874328">
        <w:rPr>
          <w:rFonts w:ascii="Arial" w:hAnsi="Arial" w:cs="Arial"/>
          <w:b/>
          <w:sz w:val="30"/>
          <w:szCs w:val="30"/>
        </w:rPr>
        <w:t>CSE</w:t>
      </w:r>
      <w:r w:rsidR="003A44F4" w:rsidRPr="00874328">
        <w:rPr>
          <w:rFonts w:ascii="Arial" w:hAnsi="Arial" w:cs="Arial"/>
          <w:b/>
          <w:sz w:val="30"/>
          <w:szCs w:val="30"/>
        </w:rPr>
        <w:t>–</w:t>
      </w:r>
      <w:r w:rsidR="00970F0B">
        <w:rPr>
          <w:rFonts w:ascii="Arial" w:hAnsi="Arial" w:cs="Arial"/>
          <w:b/>
          <w:sz w:val="30"/>
          <w:szCs w:val="30"/>
        </w:rPr>
        <w:t>432</w:t>
      </w:r>
    </w:p>
    <w:p w14:paraId="6BF56380" w14:textId="77777777" w:rsidR="00A735DD" w:rsidRDefault="00A735DD" w:rsidP="00A735DD">
      <w:pPr>
        <w:tabs>
          <w:tab w:val="left" w:pos="4200"/>
        </w:tabs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5DD" w14:paraId="67648863" w14:textId="77777777" w:rsidTr="000B0D23">
        <w:tc>
          <w:tcPr>
            <w:tcW w:w="5228" w:type="dxa"/>
            <w:shd w:val="clear" w:color="auto" w:fill="8EAADB" w:themeFill="accent1" w:themeFillTint="99"/>
          </w:tcPr>
          <w:p w14:paraId="7545E317" w14:textId="661E6F73" w:rsidR="00A735DD" w:rsidRP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By</w:t>
            </w:r>
          </w:p>
        </w:tc>
        <w:tc>
          <w:tcPr>
            <w:tcW w:w="5228" w:type="dxa"/>
            <w:shd w:val="clear" w:color="auto" w:fill="8EAADB" w:themeFill="accent1" w:themeFillTint="99"/>
          </w:tcPr>
          <w:p w14:paraId="1525D4E1" w14:textId="4AA21596" w:rsid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A735DD" w14:paraId="6484A3CD" w14:textId="77777777" w:rsidTr="000B0D23">
        <w:tc>
          <w:tcPr>
            <w:tcW w:w="5228" w:type="dxa"/>
            <w:shd w:val="clear" w:color="auto" w:fill="B4C6E7" w:themeFill="accent1" w:themeFillTint="66"/>
          </w:tcPr>
          <w:p w14:paraId="3F27466D" w14:textId="56B2444A" w:rsidR="00A735DD" w:rsidRPr="00513284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Name: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970F0B">
              <w:rPr>
                <w:rFonts w:ascii="Arial" w:hAnsi="Arial" w:cs="Arial"/>
                <w:sz w:val="32"/>
                <w:szCs w:val="32"/>
              </w:rPr>
              <w:t>Mst</w:t>
            </w:r>
            <w:proofErr w:type="spellEnd"/>
            <w:r w:rsidR="00970F0B">
              <w:rPr>
                <w:rFonts w:ascii="Arial" w:hAnsi="Arial" w:cs="Arial"/>
                <w:sz w:val="32"/>
                <w:szCs w:val="32"/>
              </w:rPr>
              <w:t>. Homai Ara Yesmin</w:t>
            </w:r>
          </w:p>
          <w:p w14:paraId="60C5A5FA" w14:textId="3A8D594C" w:rsidR="00A735DD" w:rsidRPr="006331C1" w:rsidRDefault="00A735DD" w:rsidP="00A735DD">
            <w:pP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ID:</w:t>
            </w:r>
            <w:r w:rsidRPr="006331C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970F0B">
              <w:rPr>
                <w:rFonts w:ascii="Segoe UI" w:eastAsia="Times New Roman" w:hAnsi="Segoe UI" w:cs="Segoe UI"/>
                <w:sz w:val="32"/>
                <w:szCs w:val="32"/>
              </w:rPr>
              <w:t>221311139</w:t>
            </w:r>
          </w:p>
          <w:p w14:paraId="197D549E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Section: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D</w:t>
            </w:r>
          </w:p>
          <w:p w14:paraId="3BCC12D0" w14:textId="3951A06F" w:rsidR="00134407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Semester: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CE2465">
              <w:rPr>
                <w:rFonts w:ascii="Arial" w:hAnsi="Arial" w:cs="Arial"/>
                <w:sz w:val="32"/>
                <w:szCs w:val="32"/>
              </w:rPr>
              <w:t>9</w:t>
            </w:r>
            <w:r w:rsidR="00134407" w:rsidRPr="00134407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185485E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Batch: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29</w:t>
            </w:r>
            <w:r w:rsidRPr="00BE30C0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7DA1CF59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39C80C5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 xml:space="preserve">Dept. Of CSE </w:t>
            </w:r>
          </w:p>
          <w:p w14:paraId="6604CDB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Varendra University,</w:t>
            </w:r>
          </w:p>
          <w:p w14:paraId="16D13734" w14:textId="615508F9" w:rsidR="00A735DD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Rajshahi</w:t>
            </w:r>
          </w:p>
        </w:tc>
        <w:tc>
          <w:tcPr>
            <w:tcW w:w="5228" w:type="dxa"/>
            <w:shd w:val="clear" w:color="auto" w:fill="B4C6E7" w:themeFill="accent1" w:themeFillTint="66"/>
          </w:tcPr>
          <w:p w14:paraId="02D1CEEF" w14:textId="45FC47F1" w:rsidR="00AB50A0" w:rsidRPr="00AB50A0" w:rsidRDefault="00AB50A0" w:rsidP="00AB50A0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181AC0C9" w14:textId="77777777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970F0B">
              <w:rPr>
                <w:rFonts w:ascii="Arial" w:hAnsi="Arial" w:cs="Arial"/>
                <w:b/>
                <w:sz w:val="32"/>
              </w:rPr>
              <w:t>Mohammad Faisal Al-</w:t>
            </w:r>
            <w:proofErr w:type="spellStart"/>
            <w:r w:rsidRPr="00970F0B">
              <w:rPr>
                <w:rFonts w:ascii="Arial" w:hAnsi="Arial" w:cs="Arial"/>
                <w:b/>
                <w:sz w:val="32"/>
              </w:rPr>
              <w:t>Naser</w:t>
            </w:r>
            <w:proofErr w:type="spellEnd"/>
          </w:p>
          <w:p w14:paraId="50CC82BD" w14:textId="4C51CC13" w:rsidR="005822DA" w:rsidRPr="00D26396" w:rsidRDefault="00D26396" w:rsidP="00C42A4D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38D3A7A5" w14:textId="4494DCEA" w:rsidR="00964B57" w:rsidRDefault="00964B57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DEBC70A" w14:textId="77777777" w:rsidR="00970F0B" w:rsidRDefault="00970F0B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39E9289" w14:textId="3496DB35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970F0B">
              <w:rPr>
                <w:rFonts w:ascii="Arial" w:hAnsi="Arial" w:cs="Arial"/>
                <w:b/>
                <w:sz w:val="32"/>
              </w:rPr>
              <w:t xml:space="preserve">Md. </w:t>
            </w:r>
            <w:proofErr w:type="spellStart"/>
            <w:r w:rsidRPr="00970F0B">
              <w:rPr>
                <w:rFonts w:ascii="Arial" w:hAnsi="Arial" w:cs="Arial"/>
                <w:b/>
                <w:sz w:val="32"/>
              </w:rPr>
              <w:t>Fayzul</w:t>
            </w:r>
            <w:proofErr w:type="spellEnd"/>
            <w:r w:rsidRPr="00970F0B">
              <w:rPr>
                <w:rFonts w:ascii="Arial" w:hAnsi="Arial" w:cs="Arial"/>
                <w:b/>
                <w:sz w:val="32"/>
              </w:rPr>
              <w:t xml:space="preserve"> Islam</w:t>
            </w:r>
          </w:p>
          <w:p w14:paraId="1CE0B579" w14:textId="03CF58F8" w:rsidR="00970F0B" w:rsidRPr="00970F0B" w:rsidRDefault="00970F0B" w:rsidP="00970F0B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42CE05AB" w14:textId="77777777" w:rsidR="005049AE" w:rsidRPr="00B92C0F" w:rsidRDefault="005049AE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197B3A2" w14:textId="77777777" w:rsidR="00C42A4D" w:rsidRDefault="00C42A4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765841" w14:textId="67A6CA63" w:rsidR="00A735DD" w:rsidRPr="00CB0F7F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Dept. Of CSE</w:t>
            </w:r>
          </w:p>
          <w:p w14:paraId="75FC6C62" w14:textId="6FD6E369" w:rsidR="00471BFE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Varendra</w:t>
            </w:r>
            <w:r w:rsidR="00471BF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University, </w:t>
            </w:r>
          </w:p>
          <w:p w14:paraId="733F7551" w14:textId="79375D7A" w:rsidR="00A735DD" w:rsidRPr="005822DA" w:rsidRDefault="00A735DD" w:rsidP="00CB0F7F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Rajshahi</w:t>
            </w:r>
          </w:p>
        </w:tc>
      </w:tr>
    </w:tbl>
    <w:p w14:paraId="341CABC1" w14:textId="77777777" w:rsidR="00CB0F7F" w:rsidRDefault="00CB0F7F" w:rsidP="00CB0F7F">
      <w:pPr>
        <w:tabs>
          <w:tab w:val="left" w:pos="420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14:paraId="3BE7CE5C" w14:textId="5A0E17BB" w:rsidR="0048239E" w:rsidRPr="001620F5" w:rsidRDefault="00CB0F7F" w:rsidP="00CB0F7F">
      <w:pPr>
        <w:spacing w:line="240" w:lineRule="auto"/>
        <w:rPr>
          <w:rFonts w:ascii="Arial" w:hAnsi="Arial" w:cs="Arial"/>
          <w:b/>
          <w:sz w:val="32"/>
          <w:szCs w:val="28"/>
          <w:u w:val="single"/>
        </w:rPr>
      </w:pPr>
      <w:r w:rsidRPr="001620F5">
        <w:rPr>
          <w:rFonts w:ascii="Arial" w:hAnsi="Arial" w:cs="Arial"/>
          <w:b/>
          <w:sz w:val="32"/>
          <w:szCs w:val="28"/>
          <w:u w:val="single"/>
        </w:rPr>
        <w:t xml:space="preserve">Submission date:  </w:t>
      </w:r>
      <w:r w:rsidR="00D53653">
        <w:rPr>
          <w:rFonts w:ascii="Arial" w:hAnsi="Arial" w:cs="Arial"/>
          <w:b/>
          <w:sz w:val="32"/>
          <w:szCs w:val="28"/>
          <w:u w:val="single"/>
        </w:rPr>
        <w:t>15</w:t>
      </w:r>
      <w:r w:rsidR="00814D1B" w:rsidRPr="001620F5">
        <w:rPr>
          <w:rFonts w:ascii="Arial" w:hAnsi="Arial" w:cs="Arial"/>
          <w:b/>
          <w:sz w:val="32"/>
          <w:szCs w:val="28"/>
          <w:u w:val="single"/>
        </w:rPr>
        <w:t>.</w:t>
      </w:r>
      <w:r w:rsidR="00AE0889">
        <w:rPr>
          <w:rFonts w:ascii="Arial" w:hAnsi="Arial" w:cs="Arial"/>
          <w:b/>
          <w:sz w:val="32"/>
          <w:szCs w:val="28"/>
          <w:u w:val="single"/>
        </w:rPr>
        <w:t>0</w:t>
      </w:r>
      <w:r w:rsidR="00D53653">
        <w:rPr>
          <w:rFonts w:ascii="Arial" w:hAnsi="Arial" w:cs="Arial"/>
          <w:b/>
          <w:sz w:val="32"/>
          <w:szCs w:val="28"/>
          <w:u w:val="single"/>
        </w:rPr>
        <w:t>8</w:t>
      </w:r>
      <w:r w:rsidR="00AE0889">
        <w:rPr>
          <w:rFonts w:ascii="Arial" w:hAnsi="Arial" w:cs="Arial"/>
          <w:b/>
          <w:sz w:val="32"/>
          <w:szCs w:val="28"/>
          <w:u w:val="single"/>
        </w:rPr>
        <w:t>.2025</w:t>
      </w:r>
    </w:p>
    <w:p w14:paraId="20124ABC" w14:textId="77777777" w:rsidR="00DB2F1B" w:rsidRDefault="00DB2F1B" w:rsidP="00CB0F7F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FD386B8" w14:textId="0FF2A7B9" w:rsidR="00F216F4" w:rsidRDefault="00F216F4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1919B4" w14:textId="3CFC02C1" w:rsidR="00970F0B" w:rsidRDefault="00970F0B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028367" w14:textId="7390F14A" w:rsidR="00970F0B" w:rsidRPr="000B0D23" w:rsidRDefault="008244D6" w:rsidP="008244D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B0D23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No</w:t>
      </w:r>
      <w:r w:rsidR="00970F0B" w:rsidRPr="000B0D2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D53653">
        <w:rPr>
          <w:rFonts w:ascii="Times New Roman" w:hAnsi="Times New Roman" w:cs="Times New Roman"/>
          <w:b/>
          <w:bCs/>
          <w:sz w:val="32"/>
          <w:szCs w:val="32"/>
        </w:rPr>
        <w:t xml:space="preserve"> 03</w:t>
      </w:r>
    </w:p>
    <w:p w14:paraId="2F57F0E2" w14:textId="4680D624" w:rsidR="008244D6" w:rsidRDefault="008244D6" w:rsidP="00D5365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0D23">
        <w:rPr>
          <w:rFonts w:ascii="Times New Roman" w:hAnsi="Times New Roman" w:cs="Times New Roman"/>
          <w:b/>
          <w:bCs/>
          <w:sz w:val="32"/>
          <w:szCs w:val="32"/>
        </w:rPr>
        <w:t xml:space="preserve">Experiment Name: </w:t>
      </w:r>
      <w:r w:rsidR="00D53653" w:rsidRPr="00D53653">
        <w:rPr>
          <w:rFonts w:ascii="Times New Roman" w:hAnsi="Times New Roman" w:cs="Times New Roman"/>
          <w:b/>
          <w:bCs/>
          <w:sz w:val="32"/>
          <w:szCs w:val="32"/>
        </w:rPr>
        <w:t>Affine Cipher for Extended ASCII (0–255)</w:t>
      </w:r>
    </w:p>
    <w:p w14:paraId="57A3F25A" w14:textId="77777777" w:rsidR="00D53653" w:rsidRPr="00D53653" w:rsidRDefault="00D53653" w:rsidP="00D53653">
      <w:pPr>
        <w:spacing w:after="0" w:line="36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79C4ADFE" w14:textId="3078DDA2" w:rsidR="008244D6" w:rsidRPr="008244D6" w:rsidRDefault="008244D6" w:rsidP="008244D6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</w:pPr>
      <w:r w:rsidRPr="008244D6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  <w:t>Code: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33"/>
        <w:gridCol w:w="5228"/>
      </w:tblGrid>
      <w:tr w:rsidR="008244D6" w14:paraId="50E2697F" w14:textId="77777777" w:rsidTr="008244D6">
        <w:tc>
          <w:tcPr>
            <w:tcW w:w="5233" w:type="dxa"/>
          </w:tcPr>
          <w:p w14:paraId="0E7CB77B" w14:textId="16EDB4D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#include &lt;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iostream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&gt;</w:t>
            </w:r>
          </w:p>
          <w:p w14:paraId="6197AB78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#include &lt;string&gt;</w:t>
            </w:r>
          </w:p>
          <w:p w14:paraId="129A06DE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using namespace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std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;</w:t>
            </w:r>
          </w:p>
          <w:p w14:paraId="3A06382F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1BA62C22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const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M = 256; </w:t>
            </w:r>
          </w:p>
          <w:p w14:paraId="50F7CBA6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4D4C7B17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modInverse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(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a,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m) {</w:t>
            </w:r>
          </w:p>
          <w:p w14:paraId="0A1B0EC1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a = a % m;</w:t>
            </w:r>
          </w:p>
          <w:p w14:paraId="4B11BD15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for (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x = 1; x &lt; m; x++)</w:t>
            </w:r>
          </w:p>
          <w:p w14:paraId="028FA699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    if ((a * x) % m == 1)</w:t>
            </w:r>
          </w:p>
          <w:p w14:paraId="5BF6F87F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        return x;</w:t>
            </w:r>
          </w:p>
          <w:p w14:paraId="2CA813D4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return -1;</w:t>
            </w:r>
          </w:p>
          <w:p w14:paraId="470D87E1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}</w:t>
            </w:r>
          </w:p>
          <w:p w14:paraId="6D2290BC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62177FDF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string encrypt(string text,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a,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b) {</w:t>
            </w:r>
          </w:p>
          <w:p w14:paraId="3A91665A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string result = "";</w:t>
            </w:r>
          </w:p>
          <w:p w14:paraId="77106A73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for (unsigned char c : text) {</w:t>
            </w:r>
          </w:p>
          <w:p w14:paraId="4BD0C339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x = c;</w:t>
            </w:r>
          </w:p>
          <w:p w14:paraId="22DE4EE1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enc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= (a * x + b) % M;</w:t>
            </w:r>
          </w:p>
          <w:p w14:paraId="4584DA2A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    result +=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static_cast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&lt;unsigned char&gt;(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enc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);</w:t>
            </w:r>
          </w:p>
          <w:p w14:paraId="14B26197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}</w:t>
            </w:r>
          </w:p>
          <w:p w14:paraId="1A5699A7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return result;</w:t>
            </w:r>
          </w:p>
          <w:p w14:paraId="07514D33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}</w:t>
            </w:r>
          </w:p>
          <w:p w14:paraId="550B537A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2E8E40C5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string decrypt(string text,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a,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b) {</w:t>
            </w:r>
          </w:p>
          <w:p w14:paraId="22578A0E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string result = "";</w:t>
            </w:r>
          </w:p>
          <w:p w14:paraId="1357EF50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a_inv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=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modInverse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(a, M);</w:t>
            </w:r>
          </w:p>
          <w:p w14:paraId="2F849AB1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if (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a_inv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== -1) return "Invalid 'a' (no modular inverse)";</w:t>
            </w:r>
          </w:p>
          <w:p w14:paraId="0D2F4ED9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6AF08670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for (unsigned char c : text) {</w:t>
            </w:r>
          </w:p>
          <w:p w14:paraId="28626BF4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y = c;</w:t>
            </w:r>
          </w:p>
          <w:p w14:paraId="62D42D74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dec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= (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a_inv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* (y - b + M)) % M;</w:t>
            </w:r>
          </w:p>
          <w:p w14:paraId="00E0B5BA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    result +=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static_cast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&lt;unsigned char&gt;(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dec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);</w:t>
            </w:r>
          </w:p>
          <w:p w14:paraId="47A85A57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}</w:t>
            </w:r>
          </w:p>
          <w:p w14:paraId="209E972C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return result;</w:t>
            </w:r>
          </w:p>
          <w:p w14:paraId="67CE0775" w14:textId="7F1A3092" w:rsidR="008244D6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}</w:t>
            </w:r>
          </w:p>
        </w:tc>
        <w:tc>
          <w:tcPr>
            <w:tcW w:w="5228" w:type="dxa"/>
          </w:tcPr>
          <w:p w14:paraId="1C4AE391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main() {</w:t>
            </w:r>
          </w:p>
          <w:p w14:paraId="0008F09F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string plaintext;</w:t>
            </w:r>
          </w:p>
          <w:p w14:paraId="7203A70D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int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a, b;</w:t>
            </w:r>
          </w:p>
          <w:p w14:paraId="112C8CC5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75212A2B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cout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&lt;&lt; "Enter plaintext: ";</w:t>
            </w:r>
          </w:p>
          <w:p w14:paraId="145BB433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getline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(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cin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, plaintext);</w:t>
            </w:r>
          </w:p>
          <w:p w14:paraId="1D1CD6AE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766495FE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cout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&lt;&lt; "Enter key a (coprime with 256): ";</w:t>
            </w:r>
          </w:p>
          <w:p w14:paraId="0BDB27BD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cin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&gt;&gt; a;</w:t>
            </w:r>
          </w:p>
          <w:p w14:paraId="719037E0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cout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&lt;&lt; "Enter key b: ";</w:t>
            </w:r>
          </w:p>
          <w:p w14:paraId="44BC91BF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cin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&gt;&gt; b;</w:t>
            </w:r>
          </w:p>
          <w:p w14:paraId="11303284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010EBB89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if (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modInverse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(a, M) == -1) {</w:t>
            </w:r>
          </w:p>
          <w:p w14:paraId="2D3D387C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    </w:t>
            </w:r>
            <w:proofErr w:type="spellStart"/>
            <w:proofErr w:type="gram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cout</w:t>
            </w:r>
            <w:proofErr w:type="spellEnd"/>
            <w:proofErr w:type="gram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&lt;&lt; "Error: 'a' must be coprime with 256." &lt;&lt;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endl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;</w:t>
            </w:r>
          </w:p>
          <w:p w14:paraId="20ACABFD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    return 0;</w:t>
            </w:r>
          </w:p>
          <w:p w14:paraId="1B4EDE12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}</w:t>
            </w:r>
          </w:p>
          <w:p w14:paraId="3BAA0981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053B7B76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string cipher = encrypt(plaintext, a, b);</w:t>
            </w:r>
          </w:p>
          <w:p w14:paraId="55FC14B7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cout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&lt;&lt; "Encrypted: " &lt;&lt; cipher &lt;&lt;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endl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;</w:t>
            </w:r>
          </w:p>
          <w:p w14:paraId="42B388D2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7C94C00B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string decrypted = decrypt(cipher, a, b);</w:t>
            </w:r>
          </w:p>
          <w:p w14:paraId="71986B71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cout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&lt;&lt; "Decrypted: " &lt;&lt; decrypted &lt;&lt; </w:t>
            </w:r>
            <w:proofErr w:type="spellStart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endl</w:t>
            </w:r>
            <w:proofErr w:type="spellEnd"/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;</w:t>
            </w:r>
          </w:p>
          <w:p w14:paraId="7F5EBB38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</w:p>
          <w:p w14:paraId="70414635" w14:textId="77777777" w:rsidR="00D53653" w:rsidRPr="00D53653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 xml:space="preserve">    return 0;</w:t>
            </w:r>
          </w:p>
          <w:p w14:paraId="660109D0" w14:textId="132F4AA1" w:rsidR="008244D6" w:rsidRDefault="00D53653" w:rsidP="00D536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144"/>
              </w:rPr>
            </w:pPr>
            <w:r w:rsidRPr="00D53653">
              <w:rPr>
                <w:rFonts w:ascii="Times New Roman" w:hAnsi="Times New Roman" w:cs="Times New Roman"/>
                <w:sz w:val="24"/>
                <w:szCs w:val="144"/>
              </w:rPr>
              <w:t>}</w:t>
            </w:r>
          </w:p>
        </w:tc>
      </w:tr>
    </w:tbl>
    <w:p w14:paraId="7BC67D07" w14:textId="24415773" w:rsidR="008244D6" w:rsidRDefault="008244D6" w:rsidP="008244D6">
      <w:pPr>
        <w:spacing w:after="0"/>
        <w:rPr>
          <w:rFonts w:ascii="Times New Roman" w:hAnsi="Times New Roman" w:cs="Times New Roman"/>
          <w:sz w:val="24"/>
          <w:szCs w:val="144"/>
        </w:rPr>
      </w:pPr>
    </w:p>
    <w:p w14:paraId="09EA0F99" w14:textId="66F2AE04" w:rsidR="00B72D63" w:rsidRPr="008244D6" w:rsidRDefault="00B72D63" w:rsidP="00B72D63">
      <w:pPr>
        <w:spacing w:after="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  <w:t>Output</w:t>
      </w:r>
      <w:r w:rsidRPr="008244D6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160"/>
        </w:rPr>
        <w:t>:</w:t>
      </w:r>
    </w:p>
    <w:p w14:paraId="0A56EF98" w14:textId="4971D9AC" w:rsidR="008244D6" w:rsidRPr="008244D6" w:rsidRDefault="00A87AD6" w:rsidP="00A87AD6">
      <w:pPr>
        <w:spacing w:after="0"/>
        <w:rPr>
          <w:rFonts w:ascii="Times New Roman" w:hAnsi="Times New Roman" w:cs="Times New Roman"/>
          <w:sz w:val="24"/>
          <w:szCs w:val="144"/>
        </w:rPr>
      </w:pPr>
      <w:r>
        <w:rPr>
          <w:rFonts w:ascii="Times New Roman" w:hAnsi="Times New Roman" w:cs="Times New Roman"/>
          <w:sz w:val="24"/>
          <w:szCs w:val="144"/>
        </w:rPr>
        <w:t xml:space="preserve">             </w:t>
      </w:r>
      <w:r w:rsidR="00B72D63">
        <w:rPr>
          <w:rFonts w:ascii="Times New Roman" w:hAnsi="Times New Roman" w:cs="Times New Roman"/>
          <w:noProof/>
          <w:sz w:val="24"/>
          <w:szCs w:val="144"/>
          <w:lang w:val="en-GB" w:eastAsia="en-GB" w:bidi="bn-BD"/>
        </w:rPr>
        <w:drawing>
          <wp:inline distT="0" distB="0" distL="0" distR="0" wp14:anchorId="7F450AD7" wp14:editId="398061CB">
            <wp:extent cx="4495800" cy="138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251" cy="13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44D6" w:rsidRPr="008244D6" w:rsidSect="00CB0F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72B"/>
    <w:multiLevelType w:val="hybridMultilevel"/>
    <w:tmpl w:val="F06297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1061D1"/>
    <w:multiLevelType w:val="hybridMultilevel"/>
    <w:tmpl w:val="D8BE9C5A"/>
    <w:lvl w:ilvl="0" w:tplc="EACC56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B2BEA"/>
    <w:multiLevelType w:val="hybridMultilevel"/>
    <w:tmpl w:val="CE0ADC8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FCD3349"/>
    <w:multiLevelType w:val="hybridMultilevel"/>
    <w:tmpl w:val="5D7CDE50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0104266"/>
    <w:multiLevelType w:val="hybridMultilevel"/>
    <w:tmpl w:val="1EE0DB64"/>
    <w:lvl w:ilvl="0" w:tplc="0D003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C3F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CBA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2ED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680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A20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655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281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46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17F86"/>
    <w:multiLevelType w:val="hybridMultilevel"/>
    <w:tmpl w:val="33826BEE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230D646F"/>
    <w:multiLevelType w:val="hybridMultilevel"/>
    <w:tmpl w:val="69DCA530"/>
    <w:lvl w:ilvl="0" w:tplc="08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242B330B"/>
    <w:multiLevelType w:val="hybridMultilevel"/>
    <w:tmpl w:val="513CEA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5C2407A"/>
    <w:multiLevelType w:val="hybridMultilevel"/>
    <w:tmpl w:val="8C02A49A"/>
    <w:lvl w:ilvl="0" w:tplc="D936856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5DD542E"/>
    <w:multiLevelType w:val="hybridMultilevel"/>
    <w:tmpl w:val="81B22974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B662EC9"/>
    <w:multiLevelType w:val="hybridMultilevel"/>
    <w:tmpl w:val="FF38D3B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2F342B0C"/>
    <w:multiLevelType w:val="hybridMultilevel"/>
    <w:tmpl w:val="61463CF2"/>
    <w:lvl w:ilvl="0" w:tplc="76B0BB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2FE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ABB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ECD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835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64A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C72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C5F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D9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57580"/>
    <w:multiLevelType w:val="hybridMultilevel"/>
    <w:tmpl w:val="15D25C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38CC2C2A"/>
    <w:multiLevelType w:val="hybridMultilevel"/>
    <w:tmpl w:val="0B0AFECA"/>
    <w:lvl w:ilvl="0" w:tplc="D93685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3947147A"/>
    <w:multiLevelType w:val="hybridMultilevel"/>
    <w:tmpl w:val="88301AC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39CF0471"/>
    <w:multiLevelType w:val="hybridMultilevel"/>
    <w:tmpl w:val="26DE7A8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3C8E4DAE"/>
    <w:multiLevelType w:val="hybridMultilevel"/>
    <w:tmpl w:val="70E22A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41BB5476"/>
    <w:multiLevelType w:val="hybridMultilevel"/>
    <w:tmpl w:val="4A24CFDC"/>
    <w:lvl w:ilvl="0" w:tplc="B478EE16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423B1D34"/>
    <w:multiLevelType w:val="hybridMultilevel"/>
    <w:tmpl w:val="0A9ED30A"/>
    <w:lvl w:ilvl="0" w:tplc="DBBAE7FC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9BD1829"/>
    <w:multiLevelType w:val="hybridMultilevel"/>
    <w:tmpl w:val="14902EB2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4CC01886"/>
    <w:multiLevelType w:val="hybridMultilevel"/>
    <w:tmpl w:val="F27057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560B326D"/>
    <w:multiLevelType w:val="hybridMultilevel"/>
    <w:tmpl w:val="8AA2E60A"/>
    <w:lvl w:ilvl="0" w:tplc="D10684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856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4EB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80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841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842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A99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8C1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C8D7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70103E2"/>
    <w:multiLevelType w:val="hybridMultilevel"/>
    <w:tmpl w:val="1CAEB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5C3299"/>
    <w:multiLevelType w:val="hybridMultilevel"/>
    <w:tmpl w:val="7F9E61B8"/>
    <w:lvl w:ilvl="0" w:tplc="08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3E69B4"/>
    <w:multiLevelType w:val="hybridMultilevel"/>
    <w:tmpl w:val="F3E42058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63190375"/>
    <w:multiLevelType w:val="hybridMultilevel"/>
    <w:tmpl w:val="90AA5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678E2"/>
    <w:multiLevelType w:val="hybridMultilevel"/>
    <w:tmpl w:val="71F08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F601A"/>
    <w:multiLevelType w:val="hybridMultilevel"/>
    <w:tmpl w:val="1C6E1DAA"/>
    <w:lvl w:ilvl="0" w:tplc="430EDA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A67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4CE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037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2AE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2D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2B2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A71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E8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3F1E5F"/>
    <w:multiLevelType w:val="hybridMultilevel"/>
    <w:tmpl w:val="8D66EA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8"/>
  </w:num>
  <w:num w:numId="4">
    <w:abstractNumId w:val="16"/>
  </w:num>
  <w:num w:numId="5">
    <w:abstractNumId w:val="8"/>
  </w:num>
  <w:num w:numId="6">
    <w:abstractNumId w:val="14"/>
  </w:num>
  <w:num w:numId="7">
    <w:abstractNumId w:val="0"/>
  </w:num>
  <w:num w:numId="8">
    <w:abstractNumId w:val="15"/>
  </w:num>
  <w:num w:numId="9">
    <w:abstractNumId w:val="2"/>
  </w:num>
  <w:num w:numId="10">
    <w:abstractNumId w:val="5"/>
  </w:num>
  <w:num w:numId="11">
    <w:abstractNumId w:val="19"/>
  </w:num>
  <w:num w:numId="12">
    <w:abstractNumId w:val="24"/>
  </w:num>
  <w:num w:numId="13">
    <w:abstractNumId w:val="13"/>
  </w:num>
  <w:num w:numId="14">
    <w:abstractNumId w:val="1"/>
  </w:num>
  <w:num w:numId="15">
    <w:abstractNumId w:val="28"/>
  </w:num>
  <w:num w:numId="16">
    <w:abstractNumId w:val="4"/>
  </w:num>
  <w:num w:numId="17">
    <w:abstractNumId w:val="23"/>
  </w:num>
  <w:num w:numId="18">
    <w:abstractNumId w:val="11"/>
  </w:num>
  <w:num w:numId="19">
    <w:abstractNumId w:val="27"/>
  </w:num>
  <w:num w:numId="20">
    <w:abstractNumId w:val="21"/>
  </w:num>
  <w:num w:numId="21">
    <w:abstractNumId w:val="17"/>
  </w:num>
  <w:num w:numId="22">
    <w:abstractNumId w:val="22"/>
  </w:num>
  <w:num w:numId="23">
    <w:abstractNumId w:val="26"/>
  </w:num>
  <w:num w:numId="24">
    <w:abstractNumId w:val="6"/>
  </w:num>
  <w:num w:numId="25">
    <w:abstractNumId w:val="9"/>
  </w:num>
  <w:num w:numId="26">
    <w:abstractNumId w:val="10"/>
  </w:num>
  <w:num w:numId="27">
    <w:abstractNumId w:val="25"/>
  </w:num>
  <w:num w:numId="28">
    <w:abstractNumId w:val="3"/>
  </w:num>
  <w:num w:numId="29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A"/>
    <w:rsid w:val="000329A8"/>
    <w:rsid w:val="00054EF7"/>
    <w:rsid w:val="00057B8B"/>
    <w:rsid w:val="00071C10"/>
    <w:rsid w:val="0009165F"/>
    <w:rsid w:val="000A3A65"/>
    <w:rsid w:val="000B0D23"/>
    <w:rsid w:val="000B753E"/>
    <w:rsid w:val="000C373E"/>
    <w:rsid w:val="000C466E"/>
    <w:rsid w:val="000D1584"/>
    <w:rsid w:val="000D3660"/>
    <w:rsid w:val="001145B9"/>
    <w:rsid w:val="00134407"/>
    <w:rsid w:val="00136343"/>
    <w:rsid w:val="001620F5"/>
    <w:rsid w:val="001C7B11"/>
    <w:rsid w:val="00224A5A"/>
    <w:rsid w:val="00294771"/>
    <w:rsid w:val="002973BB"/>
    <w:rsid w:val="002F7E39"/>
    <w:rsid w:val="003438F3"/>
    <w:rsid w:val="00346182"/>
    <w:rsid w:val="00357BAD"/>
    <w:rsid w:val="00386F8E"/>
    <w:rsid w:val="0039368B"/>
    <w:rsid w:val="003A0036"/>
    <w:rsid w:val="003A44F4"/>
    <w:rsid w:val="003B0E5D"/>
    <w:rsid w:val="003B3B67"/>
    <w:rsid w:val="003C3C59"/>
    <w:rsid w:val="00471BFE"/>
    <w:rsid w:val="0048239E"/>
    <w:rsid w:val="004A65FF"/>
    <w:rsid w:val="004B2D63"/>
    <w:rsid w:val="004B6FE5"/>
    <w:rsid w:val="004E1DFD"/>
    <w:rsid w:val="004F1E2B"/>
    <w:rsid w:val="005049AE"/>
    <w:rsid w:val="0052527A"/>
    <w:rsid w:val="00536FAE"/>
    <w:rsid w:val="00543504"/>
    <w:rsid w:val="00545A4B"/>
    <w:rsid w:val="005651AB"/>
    <w:rsid w:val="005822DA"/>
    <w:rsid w:val="005824FA"/>
    <w:rsid w:val="005826D4"/>
    <w:rsid w:val="005865BB"/>
    <w:rsid w:val="005A22B2"/>
    <w:rsid w:val="005A3055"/>
    <w:rsid w:val="005B2DC4"/>
    <w:rsid w:val="005C7F74"/>
    <w:rsid w:val="00622FC3"/>
    <w:rsid w:val="006375D4"/>
    <w:rsid w:val="00641D4D"/>
    <w:rsid w:val="0066089B"/>
    <w:rsid w:val="00693350"/>
    <w:rsid w:val="006B1C1C"/>
    <w:rsid w:val="006B5097"/>
    <w:rsid w:val="006C6DB7"/>
    <w:rsid w:val="006C7A54"/>
    <w:rsid w:val="00717995"/>
    <w:rsid w:val="007353B9"/>
    <w:rsid w:val="007D00B8"/>
    <w:rsid w:val="00806857"/>
    <w:rsid w:val="00814D1B"/>
    <w:rsid w:val="00820774"/>
    <w:rsid w:val="008244D6"/>
    <w:rsid w:val="00837DDA"/>
    <w:rsid w:val="00852D17"/>
    <w:rsid w:val="00852D92"/>
    <w:rsid w:val="00874328"/>
    <w:rsid w:val="008767DE"/>
    <w:rsid w:val="00885A10"/>
    <w:rsid w:val="008946C9"/>
    <w:rsid w:val="008B7A05"/>
    <w:rsid w:val="008D18EE"/>
    <w:rsid w:val="008E643C"/>
    <w:rsid w:val="00942C2E"/>
    <w:rsid w:val="00947FCB"/>
    <w:rsid w:val="00962B69"/>
    <w:rsid w:val="00964B57"/>
    <w:rsid w:val="00970F0B"/>
    <w:rsid w:val="00993050"/>
    <w:rsid w:val="009A1100"/>
    <w:rsid w:val="009C3CEA"/>
    <w:rsid w:val="009F1DE3"/>
    <w:rsid w:val="009F2FDA"/>
    <w:rsid w:val="00A336B9"/>
    <w:rsid w:val="00A735DD"/>
    <w:rsid w:val="00A83E20"/>
    <w:rsid w:val="00A87AD6"/>
    <w:rsid w:val="00AB50A0"/>
    <w:rsid w:val="00AE0889"/>
    <w:rsid w:val="00B13628"/>
    <w:rsid w:val="00B1696B"/>
    <w:rsid w:val="00B1762D"/>
    <w:rsid w:val="00B41D92"/>
    <w:rsid w:val="00B6491C"/>
    <w:rsid w:val="00B72D63"/>
    <w:rsid w:val="00B90974"/>
    <w:rsid w:val="00B90FFE"/>
    <w:rsid w:val="00B92C0F"/>
    <w:rsid w:val="00BB2197"/>
    <w:rsid w:val="00BB288F"/>
    <w:rsid w:val="00BD450A"/>
    <w:rsid w:val="00BE30C0"/>
    <w:rsid w:val="00C1664B"/>
    <w:rsid w:val="00C219E1"/>
    <w:rsid w:val="00C23FE2"/>
    <w:rsid w:val="00C27FC3"/>
    <w:rsid w:val="00C325E9"/>
    <w:rsid w:val="00C42A4D"/>
    <w:rsid w:val="00C47413"/>
    <w:rsid w:val="00C65934"/>
    <w:rsid w:val="00C87CEE"/>
    <w:rsid w:val="00CB0F7F"/>
    <w:rsid w:val="00CE2465"/>
    <w:rsid w:val="00CE4FA5"/>
    <w:rsid w:val="00CE5763"/>
    <w:rsid w:val="00D00D9D"/>
    <w:rsid w:val="00D1060F"/>
    <w:rsid w:val="00D26396"/>
    <w:rsid w:val="00D53653"/>
    <w:rsid w:val="00D5603F"/>
    <w:rsid w:val="00D70865"/>
    <w:rsid w:val="00D874C3"/>
    <w:rsid w:val="00DB2F1B"/>
    <w:rsid w:val="00DC7EA3"/>
    <w:rsid w:val="00DD217F"/>
    <w:rsid w:val="00DD3F21"/>
    <w:rsid w:val="00DE4834"/>
    <w:rsid w:val="00DE7899"/>
    <w:rsid w:val="00DF52B7"/>
    <w:rsid w:val="00E07C7B"/>
    <w:rsid w:val="00E41E92"/>
    <w:rsid w:val="00E6009C"/>
    <w:rsid w:val="00E74C3F"/>
    <w:rsid w:val="00EB517A"/>
    <w:rsid w:val="00EC6C77"/>
    <w:rsid w:val="00F053F0"/>
    <w:rsid w:val="00F216F4"/>
    <w:rsid w:val="00F66F8C"/>
    <w:rsid w:val="00F82E3E"/>
    <w:rsid w:val="00FB4E32"/>
    <w:rsid w:val="00FB6185"/>
    <w:rsid w:val="00FC7EBC"/>
    <w:rsid w:val="00FD58B6"/>
    <w:rsid w:val="00FE1DD0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0FA"/>
  <w15:chartTrackingRefBased/>
  <w15:docId w15:val="{7B0AD15C-5209-4F82-846D-B9F45122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D6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FB4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"/>
    <w:qFormat/>
    <w:rsid w:val="00C219E1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219E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219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5D"/>
    <w:rPr>
      <w:rFonts w:ascii="Segoe UI" w:eastAsiaTheme="minorEastAsia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6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ord">
    <w:name w:val="mord"/>
    <w:basedOn w:val="DefaultParagraphFont"/>
    <w:rsid w:val="0087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0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45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NAHID HASAN</dc:creator>
  <cp:keywords/>
  <dc:description/>
  <cp:lastModifiedBy>User</cp:lastModifiedBy>
  <cp:revision>96</cp:revision>
  <cp:lastPrinted>2025-06-21T13:51:00Z</cp:lastPrinted>
  <dcterms:created xsi:type="dcterms:W3CDTF">2022-10-09T17:49:00Z</dcterms:created>
  <dcterms:modified xsi:type="dcterms:W3CDTF">2025-08-14T19:02:00Z</dcterms:modified>
</cp:coreProperties>
</file>