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7DFD1" w14:textId="77777777" w:rsidR="00A1583B" w:rsidRDefault="00000000">
      <w:pPr>
        <w:pStyle w:val="Title"/>
      </w:pPr>
      <w:r>
        <w:t>Homework_2_Problem_3</w:t>
      </w:r>
    </w:p>
    <w:p w14:paraId="2662482B" w14:textId="77777777" w:rsidR="00A1583B" w:rsidRDefault="00000000">
      <w:pPr>
        <w:pStyle w:val="Author"/>
      </w:pPr>
      <w:r>
        <w:t>Nahid Ferdous</w:t>
      </w:r>
    </w:p>
    <w:p w14:paraId="23775B2F" w14:textId="77777777" w:rsidR="00A1583B" w:rsidRDefault="00000000">
      <w:pPr>
        <w:pStyle w:val="Date"/>
      </w:pPr>
      <w:r>
        <w:t>2023-06-16</w:t>
      </w:r>
    </w:p>
    <w:p w14:paraId="34F1F171" w14:textId="77777777" w:rsidR="00A1583B" w:rsidRDefault="00000000">
      <w:pPr>
        <w:pStyle w:val="Heading2"/>
      </w:pPr>
      <w:bookmarkStart w:id="0" w:name="X55dd806bd070c3e6c937189d891a40181e0b8ee"/>
      <w:r>
        <w:t>health insurance policy holders informetions:</w:t>
      </w:r>
    </w:p>
    <w:p w14:paraId="40C84DF3" w14:textId="77777777" w:rsidR="00A1583B" w:rsidRDefault="00000000">
      <w:pPr>
        <w:pStyle w:val="SourceCode"/>
      </w:pPr>
      <w:r>
        <w:rPr>
          <w:rStyle w:val="NormalTok"/>
        </w:rPr>
        <w:t xml:space="preserve">insurance </w:t>
      </w:r>
      <w:r>
        <w:rPr>
          <w:rStyle w:val="OtherTok"/>
        </w:rPr>
        <w:t>&lt;-</w:t>
      </w:r>
      <w:r>
        <w:rPr>
          <w:rStyle w:val="NormalTok"/>
        </w:rPr>
        <w:t xml:space="preserve"> </w:t>
      </w:r>
      <w:r>
        <w:rPr>
          <w:rStyle w:val="FunctionTok"/>
        </w:rPr>
        <w:t>read.csv</w:t>
      </w:r>
      <w:r>
        <w:rPr>
          <w:rStyle w:val="NormalTok"/>
        </w:rPr>
        <w:t>(</w:t>
      </w:r>
      <w:r>
        <w:rPr>
          <w:rStyle w:val="StringTok"/>
        </w:rPr>
        <w:t>"https://raw.githubusercontent.com/EricBrownTTU/ISQS5346/main/insurance.csv"</w:t>
      </w:r>
      <w:r>
        <w:rPr>
          <w:rStyle w:val="NormalTok"/>
        </w:rPr>
        <w:t xml:space="preserve">) </w:t>
      </w:r>
      <w:r>
        <w:br/>
      </w:r>
      <w:r>
        <w:rPr>
          <w:rStyle w:val="NormalTok"/>
        </w:rPr>
        <w:t>insurance</w:t>
      </w:r>
    </w:p>
    <w:p w14:paraId="7A7D787A" w14:textId="30B995A6" w:rsidR="00A1583B" w:rsidRDefault="00000000" w:rsidP="003843C4">
      <w:pPr>
        <w:pStyle w:val="SourceCode"/>
      </w:pPr>
      <w:r>
        <w:rPr>
          <w:rStyle w:val="VerbatimChar"/>
        </w:rPr>
        <w:t>##      age    sex    bmi children smoker    region   charges</w:t>
      </w:r>
      <w:r>
        <w:br/>
      </w:r>
      <w:r>
        <w:rPr>
          <w:rStyle w:val="VerbatimChar"/>
        </w:rPr>
        <w:t>## 1     19 female 27.900        0    yes southwest 16884.924</w:t>
      </w:r>
      <w:r>
        <w:br/>
      </w:r>
      <w:r>
        <w:rPr>
          <w:rStyle w:val="VerbatimChar"/>
        </w:rPr>
        <w:t>## 2     18   male 33.770        1     no southeast  1725.552</w:t>
      </w:r>
      <w:r>
        <w:br/>
      </w:r>
      <w:r>
        <w:rPr>
          <w:rStyle w:val="VerbatimChar"/>
        </w:rPr>
        <w:t>## 3     28   male 33.000        3     no southeast  4449.462</w:t>
      </w:r>
      <w:r>
        <w:br/>
      </w:r>
      <w:r>
        <w:rPr>
          <w:rStyle w:val="VerbatimChar"/>
        </w:rPr>
        <w:t>## 4     33   male 22.705        0     no northwest 21984.471</w:t>
      </w:r>
      <w:r>
        <w:br/>
      </w:r>
      <w:r>
        <w:rPr>
          <w:rStyle w:val="VerbatimChar"/>
        </w:rPr>
        <w:t>## 5     32   male 28.880        0     no northwest  3866.855</w:t>
      </w:r>
      <w:r>
        <w:br/>
      </w:r>
      <w:r>
        <w:rPr>
          <w:rStyle w:val="VerbatimChar"/>
        </w:rPr>
        <w:t>## 6     31 female 25.740        0     no southeast  3756.622</w:t>
      </w:r>
      <w:r>
        <w:br/>
      </w:r>
      <w:r>
        <w:rPr>
          <w:rStyle w:val="VerbatimChar"/>
        </w:rPr>
        <w:t>## 7     46 female 33.440        1     no southeast  8240.590</w:t>
      </w:r>
      <w:r>
        <w:br/>
      </w:r>
      <w:r>
        <w:rPr>
          <w:rStyle w:val="VerbatimChar"/>
        </w:rPr>
        <w:t>## 8     37 female 27.740        3     no northwest  7281.506</w:t>
      </w:r>
      <w:r>
        <w:br/>
      </w:r>
      <w:r>
        <w:rPr>
          <w:rStyle w:val="VerbatimChar"/>
        </w:rPr>
        <w:t>## 9     37   male 29.830        2     no northeast  6406.411</w:t>
      </w:r>
      <w:r>
        <w:br/>
      </w:r>
      <w:r>
        <w:rPr>
          <w:rStyle w:val="VerbatimChar"/>
        </w:rPr>
        <w:t>## 10    60 female 25.840        0     no northwest 28923.137</w:t>
      </w:r>
      <w:r>
        <w:br/>
      </w:r>
      <w:r>
        <w:rPr>
          <w:rStyle w:val="VerbatimChar"/>
        </w:rPr>
        <w:t>## 11    25   male 26.220        0     no northeast  2721.321</w:t>
      </w:r>
      <w:r>
        <w:br/>
      </w:r>
      <w:r>
        <w:rPr>
          <w:rStyle w:val="VerbatimChar"/>
        </w:rPr>
        <w:t>## 12    62 female 26.290        0    yes southeast 27808.725</w:t>
      </w:r>
      <w:r>
        <w:br/>
      </w:r>
      <w:r>
        <w:rPr>
          <w:rStyle w:val="VerbatimChar"/>
        </w:rPr>
        <w:t>## 13    23   male 34.400        0     no southwest  1826.843</w:t>
      </w:r>
      <w:r>
        <w:br/>
      </w:r>
      <w:r>
        <w:rPr>
          <w:rStyle w:val="VerbatimChar"/>
        </w:rPr>
        <w:t>## 14    56 female 39.820        0     no southeast 11090.718</w:t>
      </w:r>
      <w:r>
        <w:br/>
      </w:r>
      <w:r>
        <w:rPr>
          <w:rStyle w:val="VerbatimChar"/>
        </w:rPr>
        <w:t>## 15    27   male 42.130        0    yes southeast 39611.758</w:t>
      </w:r>
      <w:r>
        <w:br/>
      </w:r>
      <w:r>
        <w:rPr>
          <w:rStyle w:val="VerbatimChar"/>
        </w:rPr>
        <w:t>## 16    19   male 24.600        1     no southwest  1837.237</w:t>
      </w:r>
      <w:r>
        <w:br/>
      </w:r>
      <w:r>
        <w:rPr>
          <w:rStyle w:val="VerbatimChar"/>
        </w:rPr>
        <w:t>## 17    52 female 30.780        1     no northeast 10797.336</w:t>
      </w:r>
      <w:r>
        <w:br/>
      </w:r>
      <w:r>
        <w:rPr>
          <w:rStyle w:val="VerbatimChar"/>
        </w:rPr>
        <w:t>## 18    23   male 23.845        0     no northeast  2395.172</w:t>
      </w:r>
      <w:r>
        <w:br/>
      </w:r>
      <w:r>
        <w:rPr>
          <w:rStyle w:val="VerbatimChar"/>
        </w:rPr>
        <w:t>## 19    56   male 40.300        0     no southwest 10602.385</w:t>
      </w:r>
      <w:r>
        <w:br/>
      </w:r>
      <w:r>
        <w:rPr>
          <w:rStyle w:val="VerbatimChar"/>
        </w:rPr>
        <w:t>## 20    30   male 35.300        0    yes southwest 36837.467</w:t>
      </w:r>
      <w:r>
        <w:br/>
      </w:r>
      <w:r>
        <w:rPr>
          <w:rStyle w:val="VerbatimChar"/>
        </w:rPr>
        <w:t>## 21    60 female 36.005        0     no northeast 13228.847</w:t>
      </w:r>
      <w:r>
        <w:br/>
      </w:r>
      <w:r>
        <w:rPr>
          <w:rStyle w:val="VerbatimChar"/>
        </w:rPr>
        <w:t>## 22    30 female 32.400        1     no southwest  4149.736</w:t>
      </w:r>
      <w:r>
        <w:br/>
      </w:r>
      <w:r>
        <w:rPr>
          <w:rStyle w:val="VerbatimChar"/>
        </w:rPr>
        <w:t>## 23    18   male 34.100        0     no southeast  1137.011</w:t>
      </w:r>
      <w:r>
        <w:br/>
      </w:r>
      <w:r>
        <w:rPr>
          <w:rStyle w:val="VerbatimChar"/>
        </w:rPr>
        <w:t>## 24    34 female 31.920        1    yes northeast 37701.877</w:t>
      </w:r>
      <w:r>
        <w:br/>
      </w:r>
      <w:r>
        <w:rPr>
          <w:rStyle w:val="VerbatimChar"/>
        </w:rPr>
        <w:t>## 25    37   male 28.025        2     no northwest  6203.902</w:t>
      </w:r>
      <w:r>
        <w:br/>
      </w:r>
      <w:r>
        <w:rPr>
          <w:rStyle w:val="VerbatimChar"/>
        </w:rPr>
        <w:t>## 26    59 female 27.720        3     no southeast 14001.134</w:t>
      </w:r>
      <w:r>
        <w:br/>
      </w:r>
      <w:r>
        <w:rPr>
          <w:rStyle w:val="VerbatimChar"/>
        </w:rPr>
        <w:t>## 27    63 female 23.085        0     no northeast 14451.835</w:t>
      </w:r>
      <w:r>
        <w:br/>
      </w:r>
      <w:r>
        <w:rPr>
          <w:rStyle w:val="VerbatimChar"/>
        </w:rPr>
        <w:t>## 28    55 female 32.775        2     no northwest 12268.632</w:t>
      </w:r>
      <w:r>
        <w:br/>
      </w:r>
      <w:r>
        <w:rPr>
          <w:rStyle w:val="VerbatimChar"/>
        </w:rPr>
        <w:t>## 29    23   male 17.385        1     no northwest  2775.192</w:t>
      </w:r>
      <w:r>
        <w:br/>
      </w:r>
      <w:r>
        <w:rPr>
          <w:rStyle w:val="VerbatimChar"/>
        </w:rPr>
        <w:t>## 30    31   male 36.300        2    yes southwest 38711.000</w:t>
      </w:r>
      <w:r>
        <w:br/>
      </w:r>
      <w:r>
        <w:rPr>
          <w:rStyle w:val="VerbatimChar"/>
        </w:rPr>
        <w:t>## 31    22   male 35.600        0    yes southwest 35585.576</w:t>
      </w:r>
      <w:r>
        <w:br/>
      </w:r>
      <w:r>
        <w:rPr>
          <w:rStyle w:val="VerbatimChar"/>
        </w:rPr>
        <w:t>## 32    18 female 26.315        0     no northeast  2198.190</w:t>
      </w:r>
      <w:r>
        <w:br/>
      </w:r>
      <w:r>
        <w:rPr>
          <w:rStyle w:val="VerbatimChar"/>
        </w:rPr>
        <w:t>## 33    19 female 28.600        5     no southwest  4687.797</w:t>
      </w:r>
      <w:r>
        <w:br/>
      </w:r>
      <w:r>
        <w:rPr>
          <w:rStyle w:val="VerbatimChar"/>
        </w:rPr>
        <w:t>## 34    63   male 28.310        0     no northwest 13770.098</w:t>
      </w:r>
      <w:r>
        <w:br/>
      </w:r>
      <w:r>
        <w:lastRenderedPageBreak/>
        <w:t>The body mass index (BMI) of a policy holder is given in the variable “bmi.” Construct a histogram of the data. Does is look normally distributed to you? Why or why not?</w:t>
      </w:r>
    </w:p>
    <w:p w14:paraId="3A83D390" w14:textId="77777777" w:rsidR="00A1583B" w:rsidRDefault="00000000">
      <w:pPr>
        <w:pStyle w:val="SourceCode"/>
      </w:pPr>
      <w:r>
        <w:rPr>
          <w:rStyle w:val="FunctionTok"/>
        </w:rPr>
        <w:t>hist</w:t>
      </w:r>
      <w:r>
        <w:rPr>
          <w:rStyle w:val="NormalTok"/>
        </w:rPr>
        <w:t>(insurance</w:t>
      </w:r>
      <w:r>
        <w:rPr>
          <w:rStyle w:val="SpecialCharTok"/>
        </w:rPr>
        <w:t>$</w:t>
      </w:r>
      <w:r>
        <w:rPr>
          <w:rStyle w:val="NormalTok"/>
        </w:rPr>
        <w:t xml:space="preserve">bmi, </w:t>
      </w:r>
      <w:r>
        <w:br/>
      </w:r>
      <w:r>
        <w:rPr>
          <w:rStyle w:val="NormalTok"/>
        </w:rPr>
        <w:t xml:space="preserve">     </w:t>
      </w:r>
      <w:r>
        <w:rPr>
          <w:rStyle w:val="AttributeTok"/>
        </w:rPr>
        <w:t>main =</w:t>
      </w:r>
      <w:r>
        <w:rPr>
          <w:rStyle w:val="NormalTok"/>
        </w:rPr>
        <w:t xml:space="preserve"> </w:t>
      </w:r>
      <w:r>
        <w:rPr>
          <w:rStyle w:val="StringTok"/>
        </w:rPr>
        <w:t>"BMI Distribution"</w:t>
      </w:r>
      <w:r>
        <w:rPr>
          <w:rStyle w:val="NormalTok"/>
        </w:rPr>
        <w:t>,</w:t>
      </w:r>
      <w:r>
        <w:br/>
      </w:r>
      <w:r>
        <w:rPr>
          <w:rStyle w:val="NormalTok"/>
        </w:rPr>
        <w:t xml:space="preserve">     </w:t>
      </w:r>
      <w:r>
        <w:rPr>
          <w:rStyle w:val="AttributeTok"/>
        </w:rPr>
        <w:t>xlab =</w:t>
      </w:r>
      <w:r>
        <w:rPr>
          <w:rStyle w:val="NormalTok"/>
        </w:rPr>
        <w:t xml:space="preserve"> </w:t>
      </w:r>
      <w:r>
        <w:rPr>
          <w:rStyle w:val="StringTok"/>
        </w:rPr>
        <w:t>"BMI"</w:t>
      </w:r>
      <w:r>
        <w:rPr>
          <w:rStyle w:val="NormalTok"/>
        </w:rPr>
        <w:t>,</w:t>
      </w:r>
      <w:r>
        <w:br/>
      </w:r>
      <w:r>
        <w:rPr>
          <w:rStyle w:val="NormalTok"/>
        </w:rPr>
        <w:t xml:space="preserve">     </w:t>
      </w:r>
      <w:r>
        <w:rPr>
          <w:rStyle w:val="AttributeTok"/>
        </w:rPr>
        <w:t>ylab =</w:t>
      </w:r>
      <w:r>
        <w:rPr>
          <w:rStyle w:val="NormalTok"/>
        </w:rPr>
        <w:t xml:space="preserve"> </w:t>
      </w:r>
      <w:r>
        <w:rPr>
          <w:rStyle w:val="StringTok"/>
        </w:rPr>
        <w:t>"Frequency"</w:t>
      </w:r>
      <w:r>
        <w:br/>
      </w:r>
      <w:r>
        <w:rPr>
          <w:rStyle w:val="NormalTok"/>
        </w:rPr>
        <w:t xml:space="preserve">  </w:t>
      </w:r>
      <w:r>
        <w:br/>
      </w:r>
      <w:r>
        <w:rPr>
          <w:rStyle w:val="NormalTok"/>
        </w:rPr>
        <w:t>)</w:t>
      </w:r>
    </w:p>
    <w:p w14:paraId="6E57FCDF" w14:textId="77777777" w:rsidR="00A1583B" w:rsidRDefault="00000000">
      <w:pPr>
        <w:pStyle w:val="FirstParagraph"/>
      </w:pPr>
      <w:r>
        <w:rPr>
          <w:noProof/>
        </w:rPr>
        <w:drawing>
          <wp:inline distT="0" distB="0" distL="0" distR="0" wp14:anchorId="0B6EFE90" wp14:editId="3C289CD9">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omework_2_Problem_3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08CF4BE" w14:textId="77777777" w:rsidR="00A1583B" w:rsidRDefault="00000000">
      <w:pPr>
        <w:pStyle w:val="SourceCode"/>
      </w:pPr>
      <w:r>
        <w:rPr>
          <w:rStyle w:val="FunctionTok"/>
        </w:rPr>
        <w:t>qqnorm</w:t>
      </w:r>
      <w:r>
        <w:rPr>
          <w:rStyle w:val="NormalTok"/>
        </w:rPr>
        <w:t>(insurance</w:t>
      </w:r>
      <w:r>
        <w:rPr>
          <w:rStyle w:val="SpecialCharTok"/>
        </w:rPr>
        <w:t>$</w:t>
      </w:r>
      <w:r>
        <w:rPr>
          <w:rStyle w:val="NormalTok"/>
        </w:rPr>
        <w:t>bmi)</w:t>
      </w:r>
      <w:r>
        <w:br/>
      </w:r>
      <w:r>
        <w:rPr>
          <w:rStyle w:val="FunctionTok"/>
        </w:rPr>
        <w:t>qqline</w:t>
      </w:r>
      <w:r>
        <w:rPr>
          <w:rStyle w:val="NormalTok"/>
        </w:rPr>
        <w:t>(insurance</w:t>
      </w:r>
      <w:r>
        <w:rPr>
          <w:rStyle w:val="SpecialCharTok"/>
        </w:rPr>
        <w:t>$</w:t>
      </w:r>
      <w:r>
        <w:rPr>
          <w:rStyle w:val="NormalTok"/>
        </w:rPr>
        <w:t>bmi)</w:t>
      </w:r>
    </w:p>
    <w:p w14:paraId="7A95EF11" w14:textId="77777777" w:rsidR="00A1583B" w:rsidRDefault="00000000">
      <w:pPr>
        <w:pStyle w:val="FirstParagraph"/>
      </w:pPr>
      <w:r>
        <w:rPr>
          <w:noProof/>
        </w:rPr>
        <w:lastRenderedPageBreak/>
        <w:drawing>
          <wp:inline distT="0" distB="0" distL="0" distR="0" wp14:anchorId="7D16160F" wp14:editId="5359267F">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Homework_2_Problem_3_files/figure-docx/unnamed-chunk-2-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 When the histogram resembles a bell-shaped curve, it indicates that the data is symmetrically distributed, which is a characteristic of a normal distribution. Similarly, a QQ plot showing the points closely following a straight line suggests that the data is in line with a normal distribution.</w:t>
      </w:r>
    </w:p>
    <w:p w14:paraId="65015B68" w14:textId="77777777" w:rsidR="00A1583B" w:rsidRDefault="00000000">
      <w:pPr>
        <w:pStyle w:val="Heading2"/>
      </w:pPr>
      <w:bookmarkStart w:id="1" w:name="X830efa122209cee4d13f41e9586fa10ac090580"/>
      <w:bookmarkEnd w:id="0"/>
      <w:r>
        <w:t>However, it’s important to note that visual assessments provide only preliminary indications of normality and should be followed by more rigorous statistical tests to confirm the distribution assumption.</w:t>
      </w:r>
    </w:p>
    <w:p w14:paraId="001C84EB" w14:textId="77777777" w:rsidR="00A1583B" w:rsidRDefault="00000000">
      <w:pPr>
        <w:pStyle w:val="Heading2"/>
      </w:pPr>
      <w:bookmarkStart w:id="2" w:name="Xa7d1193ab0b5d296fb36ed631f271f2ef2d2e14"/>
      <w:bookmarkEnd w:id="1"/>
      <w:r>
        <w:t>b. Simulate five sets (using rnorm()) of normally-distributed data with the same sample size, mean, and standard deviation as the BMI data. Construct a histogram for each.</w:t>
      </w:r>
    </w:p>
    <w:p w14:paraId="6123E092" w14:textId="77777777" w:rsidR="00A1583B" w:rsidRDefault="00000000">
      <w:pPr>
        <w:pStyle w:val="SourceCode"/>
      </w:pPr>
      <w:r>
        <w:rPr>
          <w:rStyle w:val="NormalTok"/>
        </w:rPr>
        <w:t xml:space="preserve">mean_bmi </w:t>
      </w:r>
      <w:r>
        <w:rPr>
          <w:rStyle w:val="OtherTok"/>
        </w:rPr>
        <w:t>&lt;-</w:t>
      </w:r>
      <w:r>
        <w:rPr>
          <w:rStyle w:val="NormalTok"/>
        </w:rPr>
        <w:t xml:space="preserve"> </w:t>
      </w:r>
      <w:r>
        <w:rPr>
          <w:rStyle w:val="FunctionTok"/>
        </w:rPr>
        <w:t>mean</w:t>
      </w:r>
      <w:r>
        <w:rPr>
          <w:rStyle w:val="NormalTok"/>
        </w:rPr>
        <w:t>(insurance</w:t>
      </w:r>
      <w:r>
        <w:rPr>
          <w:rStyle w:val="SpecialCharTok"/>
        </w:rPr>
        <w:t>$</w:t>
      </w:r>
      <w:r>
        <w:rPr>
          <w:rStyle w:val="NormalTok"/>
        </w:rPr>
        <w:t xml:space="preserve">bmi)  </w:t>
      </w:r>
      <w:r>
        <w:rPr>
          <w:rStyle w:val="CommentTok"/>
        </w:rPr>
        <w:t># Mean of BMI data</w:t>
      </w:r>
      <w:r>
        <w:br/>
      </w:r>
      <w:r>
        <w:rPr>
          <w:rStyle w:val="NormalTok"/>
        </w:rPr>
        <w:t xml:space="preserve">sd_bmi </w:t>
      </w:r>
      <w:r>
        <w:rPr>
          <w:rStyle w:val="OtherTok"/>
        </w:rPr>
        <w:t>&lt;-</w:t>
      </w:r>
      <w:r>
        <w:rPr>
          <w:rStyle w:val="NormalTok"/>
        </w:rPr>
        <w:t xml:space="preserve"> </w:t>
      </w:r>
      <w:r>
        <w:rPr>
          <w:rStyle w:val="FunctionTok"/>
        </w:rPr>
        <w:t>sd</w:t>
      </w:r>
      <w:r>
        <w:rPr>
          <w:rStyle w:val="NormalTok"/>
        </w:rPr>
        <w:t>(insurance</w:t>
      </w:r>
      <w:r>
        <w:rPr>
          <w:rStyle w:val="SpecialCharTok"/>
        </w:rPr>
        <w:t>$</w:t>
      </w:r>
      <w:r>
        <w:rPr>
          <w:rStyle w:val="NormalTok"/>
        </w:rPr>
        <w:t xml:space="preserve">bmi)  </w:t>
      </w:r>
      <w:r>
        <w:rPr>
          <w:rStyle w:val="CommentTok"/>
        </w:rPr>
        <w:t># Standard deviation of BMI data</w:t>
      </w:r>
      <w:r>
        <w:br/>
      </w:r>
      <w:r>
        <w:br/>
      </w:r>
      <w:r>
        <w:rPr>
          <w:rStyle w:val="CommentTok"/>
        </w:rPr>
        <w:t># Simulate five sets of normally-distributed data</w:t>
      </w:r>
      <w:r>
        <w:br/>
      </w:r>
      <w:r>
        <w:rPr>
          <w:rStyle w:val="NormalTok"/>
        </w:rPr>
        <w:t xml:space="preserve">simulated_data </w:t>
      </w:r>
      <w:r>
        <w:rPr>
          <w:rStyle w:val="OtherTok"/>
        </w:rPr>
        <w:t>&lt;-</w:t>
      </w:r>
      <w:r>
        <w:rPr>
          <w:rStyle w:val="NormalTok"/>
        </w:rPr>
        <w:t xml:space="preserve"> </w:t>
      </w:r>
      <w:r>
        <w:rPr>
          <w:rStyle w:val="FunctionTok"/>
        </w:rPr>
        <w:t>lapply</w:t>
      </w:r>
      <w:r>
        <w:rPr>
          <w:rStyle w:val="NormalTok"/>
        </w:rPr>
        <w:t>(</w:t>
      </w:r>
      <w:r>
        <w:rPr>
          <w:rStyle w:val="DecValTok"/>
        </w:rPr>
        <w:t>1</w:t>
      </w:r>
      <w:r>
        <w:rPr>
          <w:rStyle w:val="SpecialCharTok"/>
        </w:rPr>
        <w:t>:</w:t>
      </w:r>
      <w:r>
        <w:rPr>
          <w:rStyle w:val="DecValTok"/>
        </w:rPr>
        <w:t>5</w:t>
      </w:r>
      <w:r>
        <w:rPr>
          <w:rStyle w:val="NormalTok"/>
        </w:rPr>
        <w:t xml:space="preserve">, </w:t>
      </w:r>
      <w:r>
        <w:rPr>
          <w:rStyle w:val="ControlFlowTok"/>
        </w:rPr>
        <w:t>function</w:t>
      </w:r>
      <w:r>
        <w:rPr>
          <w:rStyle w:val="NormalTok"/>
        </w:rPr>
        <w:t xml:space="preserve">(i) </w:t>
      </w:r>
      <w:r>
        <w:rPr>
          <w:rStyle w:val="FunctionTok"/>
        </w:rPr>
        <w:t>rnorm</w:t>
      </w:r>
      <w:r>
        <w:rPr>
          <w:rStyle w:val="NormalTok"/>
        </w:rPr>
        <w:t>(</w:t>
      </w:r>
      <w:r>
        <w:rPr>
          <w:rStyle w:val="FunctionTok"/>
        </w:rPr>
        <w:t>length</w:t>
      </w:r>
      <w:r>
        <w:rPr>
          <w:rStyle w:val="NormalTok"/>
        </w:rPr>
        <w:t>(insurance</w:t>
      </w:r>
      <w:r>
        <w:rPr>
          <w:rStyle w:val="SpecialCharTok"/>
        </w:rPr>
        <w:t>$</w:t>
      </w:r>
      <w:r>
        <w:rPr>
          <w:rStyle w:val="NormalTok"/>
        </w:rPr>
        <w:t>bmi), mean_bmi, sd_bmi))</w:t>
      </w:r>
      <w:r>
        <w:br/>
      </w:r>
      <w:r>
        <w:br/>
      </w:r>
      <w:r>
        <w:rPr>
          <w:rStyle w:val="CommentTok"/>
        </w:rPr>
        <w:t># Construct histograms for each simulated set</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3</w:t>
      </w:r>
      <w:r>
        <w:rPr>
          <w:rStyle w:val="NormalTok"/>
        </w:rPr>
        <w:t xml:space="preserve">))  </w:t>
      </w:r>
      <w:r>
        <w:rPr>
          <w:rStyle w:val="CommentTok"/>
        </w:rPr>
        <w:t># Create a 2x3 grid of subplots</w:t>
      </w:r>
      <w:r>
        <w:br/>
      </w:r>
      <w:r>
        <w:rPr>
          <w:rStyle w:val="ControlFlowTok"/>
        </w:rPr>
        <w:lastRenderedPageBreak/>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 {</w:t>
      </w:r>
      <w:r>
        <w:br/>
      </w:r>
      <w:r>
        <w:rPr>
          <w:rStyle w:val="NormalTok"/>
        </w:rPr>
        <w:t xml:space="preserve">  </w:t>
      </w:r>
      <w:r>
        <w:rPr>
          <w:rStyle w:val="FunctionTok"/>
        </w:rPr>
        <w:t>hist</w:t>
      </w:r>
      <w:r>
        <w:rPr>
          <w:rStyle w:val="NormalTok"/>
        </w:rPr>
        <w:t xml:space="preserve">(simulated_data[[i]], </w:t>
      </w:r>
      <w:r>
        <w:br/>
      </w:r>
      <w:r>
        <w:rPr>
          <w:rStyle w:val="NormalTok"/>
        </w:rPr>
        <w:t xml:space="preserve">       </w:t>
      </w:r>
      <w:r>
        <w:rPr>
          <w:rStyle w:val="AttributeTok"/>
        </w:rPr>
        <w:t>main =</w:t>
      </w:r>
      <w:r>
        <w:rPr>
          <w:rStyle w:val="NormalTok"/>
        </w:rPr>
        <w:t xml:space="preserve"> </w:t>
      </w:r>
      <w:r>
        <w:rPr>
          <w:rStyle w:val="FunctionTok"/>
        </w:rPr>
        <w:t>paste</w:t>
      </w:r>
      <w:r>
        <w:rPr>
          <w:rStyle w:val="NormalTok"/>
        </w:rPr>
        <w:t>(</w:t>
      </w:r>
      <w:r>
        <w:rPr>
          <w:rStyle w:val="StringTok"/>
        </w:rPr>
        <w:t>"Simulated Data"</w:t>
      </w:r>
      <w:r>
        <w:rPr>
          <w:rStyle w:val="NormalTok"/>
        </w:rPr>
        <w:t>, i),</w:t>
      </w:r>
      <w:r>
        <w:br/>
      </w:r>
      <w:r>
        <w:rPr>
          <w:rStyle w:val="NormalTok"/>
        </w:rPr>
        <w:t xml:space="preserve">       </w:t>
      </w:r>
      <w:r>
        <w:rPr>
          <w:rStyle w:val="AttributeTok"/>
        </w:rPr>
        <w:t>xlab =</w:t>
      </w:r>
      <w:r>
        <w:rPr>
          <w:rStyle w:val="NormalTok"/>
        </w:rPr>
        <w:t xml:space="preserve"> </w:t>
      </w:r>
      <w:r>
        <w:rPr>
          <w:rStyle w:val="StringTok"/>
        </w:rPr>
        <w:t>"BMI"</w:t>
      </w:r>
      <w:r>
        <w:rPr>
          <w:rStyle w:val="NormalTok"/>
        </w:rPr>
        <w:t>,</w:t>
      </w:r>
      <w:r>
        <w:br/>
      </w:r>
      <w:r>
        <w:rPr>
          <w:rStyle w:val="NormalTok"/>
        </w:rPr>
        <w:t xml:space="preserve">       </w:t>
      </w:r>
      <w:r>
        <w:rPr>
          <w:rStyle w:val="AttributeTok"/>
        </w:rPr>
        <w:t>ylab =</w:t>
      </w:r>
      <w:r>
        <w:rPr>
          <w:rStyle w:val="NormalTok"/>
        </w:rPr>
        <w:t xml:space="preserve"> </w:t>
      </w:r>
      <w:r>
        <w:rPr>
          <w:rStyle w:val="StringTok"/>
        </w:rPr>
        <w:t>"Frequency"</w:t>
      </w:r>
      <w:r>
        <w:rPr>
          <w:rStyle w:val="NormalTok"/>
        </w:rPr>
        <w:t>,</w:t>
      </w:r>
      <w:r>
        <w:br/>
      </w:r>
      <w:r>
        <w:rPr>
          <w:rStyle w:val="NormalTok"/>
        </w:rPr>
        <w:t xml:space="preserve">       </w:t>
      </w:r>
      <w:r>
        <w:rPr>
          <w:rStyle w:val="AttributeTok"/>
        </w:rPr>
        <w:t>col =</w:t>
      </w:r>
      <w:r>
        <w:rPr>
          <w:rStyle w:val="NormalTok"/>
        </w:rPr>
        <w:t xml:space="preserve"> </w:t>
      </w:r>
      <w:r>
        <w:rPr>
          <w:rStyle w:val="StringTok"/>
        </w:rPr>
        <w:t>"blue"</w:t>
      </w:r>
      <w:r>
        <w:br/>
      </w:r>
      <w:r>
        <w:rPr>
          <w:rStyle w:val="NormalTok"/>
        </w:rPr>
        <w:t xml:space="preserve">  )</w:t>
      </w:r>
      <w:r>
        <w:br/>
      </w:r>
      <w:r>
        <w:rPr>
          <w:rStyle w:val="NormalTok"/>
        </w:rPr>
        <w:t>}</w:t>
      </w:r>
    </w:p>
    <w:p w14:paraId="386B1988" w14:textId="77777777" w:rsidR="00A1583B" w:rsidRDefault="00000000">
      <w:pPr>
        <w:pStyle w:val="FirstParagraph"/>
      </w:pPr>
      <w:r>
        <w:rPr>
          <w:noProof/>
        </w:rPr>
        <w:drawing>
          <wp:inline distT="0" distB="0" distL="0" distR="0" wp14:anchorId="1E26C974" wp14:editId="510B2F85">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Homework_2_Problem_3_files/figure-docx/unnamed-chunk-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7FBF4C1F" w14:textId="77777777" w:rsidR="00A1583B" w:rsidRDefault="00000000">
      <w:pPr>
        <w:pStyle w:val="SourceCode"/>
      </w:pPr>
      <w:r>
        <w:rPr>
          <w:rStyle w:val="FunctionTok"/>
        </w:rPr>
        <w:t>library</w:t>
      </w:r>
      <w:r>
        <w:rPr>
          <w:rStyle w:val="NormalTok"/>
        </w:rPr>
        <w:t>(e1071)</w:t>
      </w:r>
      <w:r>
        <w:br/>
      </w:r>
      <w:r>
        <w:br/>
      </w:r>
      <w:r>
        <w:rPr>
          <w:rStyle w:val="NormalTok"/>
        </w:rPr>
        <w:t xml:space="preserve">actual_skewness </w:t>
      </w:r>
      <w:r>
        <w:rPr>
          <w:rStyle w:val="OtherTok"/>
        </w:rPr>
        <w:t>&lt;-</w:t>
      </w:r>
      <w:r>
        <w:rPr>
          <w:rStyle w:val="NormalTok"/>
        </w:rPr>
        <w:t xml:space="preserve"> </w:t>
      </w:r>
      <w:r>
        <w:rPr>
          <w:rStyle w:val="FunctionTok"/>
        </w:rPr>
        <w:t>skewness</w:t>
      </w:r>
      <w:r>
        <w:rPr>
          <w:rStyle w:val="NormalTok"/>
        </w:rPr>
        <w:t>(insurance</w:t>
      </w:r>
      <w:r>
        <w:rPr>
          <w:rStyle w:val="SpecialCharTok"/>
        </w:rPr>
        <w:t>$</w:t>
      </w:r>
      <w:r>
        <w:rPr>
          <w:rStyle w:val="NormalTok"/>
        </w:rPr>
        <w:t>bmi)</w:t>
      </w:r>
      <w:r>
        <w:br/>
      </w:r>
      <w:r>
        <w:rPr>
          <w:rStyle w:val="NormalTok"/>
        </w:rPr>
        <w:t xml:space="preserve">actual_kurtosis </w:t>
      </w:r>
      <w:r>
        <w:rPr>
          <w:rStyle w:val="OtherTok"/>
        </w:rPr>
        <w:t>&lt;-</w:t>
      </w:r>
      <w:r>
        <w:rPr>
          <w:rStyle w:val="NormalTok"/>
        </w:rPr>
        <w:t xml:space="preserve"> </w:t>
      </w:r>
      <w:r>
        <w:rPr>
          <w:rStyle w:val="FunctionTok"/>
        </w:rPr>
        <w:t>kurtosis</w:t>
      </w:r>
      <w:r>
        <w:rPr>
          <w:rStyle w:val="NormalTok"/>
        </w:rPr>
        <w:t>(insurance</w:t>
      </w:r>
      <w:r>
        <w:rPr>
          <w:rStyle w:val="SpecialCharTok"/>
        </w:rPr>
        <w:t>$</w:t>
      </w:r>
      <w:r>
        <w:rPr>
          <w:rStyle w:val="NormalTok"/>
        </w:rPr>
        <w:t>bmi)</w:t>
      </w:r>
      <w:r>
        <w:br/>
      </w:r>
      <w:r>
        <w:br/>
      </w:r>
      <w:r>
        <w:rPr>
          <w:rStyle w:val="NormalTok"/>
        </w:rPr>
        <w:t xml:space="preserve">similar_datasets </w:t>
      </w:r>
      <w:r>
        <w:rPr>
          <w:rStyle w:val="OtherTok"/>
        </w:rPr>
        <w:t>&lt;-</w:t>
      </w:r>
      <w:r>
        <w:rPr>
          <w:rStyle w:val="NormalTok"/>
        </w:rPr>
        <w:t xml:space="preserve"> </w:t>
      </w:r>
      <w:r>
        <w:rPr>
          <w:rStyle w:val="DecValTok"/>
        </w:rPr>
        <w:t>0</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 {</w:t>
      </w:r>
      <w:r>
        <w:br/>
      </w:r>
      <w:r>
        <w:rPr>
          <w:rStyle w:val="NormalTok"/>
        </w:rPr>
        <w:t xml:space="preserve">  simulated_skewness </w:t>
      </w:r>
      <w:r>
        <w:rPr>
          <w:rStyle w:val="OtherTok"/>
        </w:rPr>
        <w:t>&lt;-</w:t>
      </w:r>
      <w:r>
        <w:rPr>
          <w:rStyle w:val="NormalTok"/>
        </w:rPr>
        <w:t xml:space="preserve"> </w:t>
      </w:r>
      <w:r>
        <w:rPr>
          <w:rStyle w:val="FunctionTok"/>
        </w:rPr>
        <w:t>skewness</w:t>
      </w:r>
      <w:r>
        <w:rPr>
          <w:rStyle w:val="NormalTok"/>
        </w:rPr>
        <w:t>(simulated_data[[i]])</w:t>
      </w:r>
      <w:r>
        <w:br/>
      </w:r>
      <w:r>
        <w:rPr>
          <w:rStyle w:val="NormalTok"/>
        </w:rPr>
        <w:t xml:space="preserve">  simulated_kurtosis </w:t>
      </w:r>
      <w:r>
        <w:rPr>
          <w:rStyle w:val="OtherTok"/>
        </w:rPr>
        <w:t>&lt;-</w:t>
      </w:r>
      <w:r>
        <w:rPr>
          <w:rStyle w:val="NormalTok"/>
        </w:rPr>
        <w:t xml:space="preserve"> </w:t>
      </w:r>
      <w:r>
        <w:rPr>
          <w:rStyle w:val="FunctionTok"/>
        </w:rPr>
        <w:t>kurtosis</w:t>
      </w:r>
      <w:r>
        <w:rPr>
          <w:rStyle w:val="NormalTok"/>
        </w:rPr>
        <w:t>(simulated_data[[i]])</w:t>
      </w:r>
      <w:r>
        <w:br/>
      </w:r>
      <w:r>
        <w:rPr>
          <w:rStyle w:val="NormalTok"/>
        </w:rPr>
        <w:t xml:space="preserve">  </w:t>
      </w:r>
      <w:r>
        <w:br/>
      </w:r>
      <w:r>
        <w:rPr>
          <w:rStyle w:val="NormalTok"/>
        </w:rPr>
        <w:t xml:space="preserve">  </w:t>
      </w:r>
      <w:r>
        <w:rPr>
          <w:rStyle w:val="CommentTok"/>
        </w:rPr>
        <w:t># Compare the shape, skewness, and kurtosis of each simulated dataset with the actual data</w:t>
      </w:r>
      <w:r>
        <w:br/>
      </w:r>
      <w:r>
        <w:rPr>
          <w:rStyle w:val="NormalTok"/>
        </w:rPr>
        <w:t xml:space="preserve">  </w:t>
      </w:r>
      <w:r>
        <w:rPr>
          <w:rStyle w:val="ControlFlowTok"/>
        </w:rPr>
        <w:t>if</w:t>
      </w:r>
      <w:r>
        <w:rPr>
          <w:rStyle w:val="NormalTok"/>
        </w:rPr>
        <w:t xml:space="preserve"> (</w:t>
      </w:r>
      <w:r>
        <w:rPr>
          <w:rStyle w:val="FunctionTok"/>
        </w:rPr>
        <w:t>abs</w:t>
      </w:r>
      <w:r>
        <w:rPr>
          <w:rStyle w:val="NormalTok"/>
        </w:rPr>
        <w:t xml:space="preserve">(simulated_skewness </w:t>
      </w:r>
      <w:r>
        <w:rPr>
          <w:rStyle w:val="SpecialCharTok"/>
        </w:rPr>
        <w:t>-</w:t>
      </w:r>
      <w:r>
        <w:rPr>
          <w:rStyle w:val="NormalTok"/>
        </w:rPr>
        <w:t xml:space="preserve"> actual_skewness) </w:t>
      </w:r>
      <w:r>
        <w:rPr>
          <w:rStyle w:val="SpecialCharTok"/>
        </w:rPr>
        <w:t>&lt;</w:t>
      </w:r>
      <w:r>
        <w:rPr>
          <w:rStyle w:val="NormalTok"/>
        </w:rPr>
        <w:t xml:space="preserve"> </w:t>
      </w:r>
      <w:r>
        <w:rPr>
          <w:rStyle w:val="FloatTok"/>
        </w:rPr>
        <w:t>0.2</w:t>
      </w:r>
      <w:r>
        <w:rPr>
          <w:rStyle w:val="NormalTok"/>
        </w:rPr>
        <w:t xml:space="preserve"> </w:t>
      </w:r>
      <w:r>
        <w:rPr>
          <w:rStyle w:val="SpecialCharTok"/>
        </w:rPr>
        <w:t>&amp;&amp;</w:t>
      </w:r>
      <w:r>
        <w:rPr>
          <w:rStyle w:val="NormalTok"/>
        </w:rPr>
        <w:t xml:space="preserve"> </w:t>
      </w:r>
      <w:r>
        <w:rPr>
          <w:rStyle w:val="FunctionTok"/>
        </w:rPr>
        <w:lastRenderedPageBreak/>
        <w:t>abs</w:t>
      </w:r>
      <w:r>
        <w:rPr>
          <w:rStyle w:val="NormalTok"/>
        </w:rPr>
        <w:t xml:space="preserve">(simulated_kurtosis </w:t>
      </w:r>
      <w:r>
        <w:rPr>
          <w:rStyle w:val="SpecialCharTok"/>
        </w:rPr>
        <w:t>-</w:t>
      </w:r>
      <w:r>
        <w:rPr>
          <w:rStyle w:val="NormalTok"/>
        </w:rPr>
        <w:t xml:space="preserve"> actual_kurtosis) </w:t>
      </w:r>
      <w:r>
        <w:rPr>
          <w:rStyle w:val="SpecialCharTok"/>
        </w:rPr>
        <w:t>&lt;</w:t>
      </w:r>
      <w:r>
        <w:rPr>
          <w:rStyle w:val="NormalTok"/>
        </w:rPr>
        <w:t xml:space="preserve"> </w:t>
      </w:r>
      <w:r>
        <w:rPr>
          <w:rStyle w:val="FloatTok"/>
        </w:rPr>
        <w:t>0.2</w:t>
      </w:r>
      <w:r>
        <w:rPr>
          <w:rStyle w:val="NormalTok"/>
        </w:rPr>
        <w:t>) {</w:t>
      </w:r>
      <w:r>
        <w:br/>
      </w:r>
      <w:r>
        <w:rPr>
          <w:rStyle w:val="NormalTok"/>
        </w:rPr>
        <w:t xml:space="preserve">    similar_datasets </w:t>
      </w:r>
      <w:r>
        <w:rPr>
          <w:rStyle w:val="OtherTok"/>
        </w:rPr>
        <w:t>&lt;-</w:t>
      </w:r>
      <w:r>
        <w:rPr>
          <w:rStyle w:val="NormalTok"/>
        </w:rPr>
        <w:t xml:space="preserve"> similar_datasets </w:t>
      </w:r>
      <w:r>
        <w:rPr>
          <w:rStyle w:val="SpecialCharTok"/>
        </w:rPr>
        <w:t>+</w:t>
      </w:r>
      <w:r>
        <w:rPr>
          <w:rStyle w:val="NormalTok"/>
        </w:rPr>
        <w:t xml:space="preserve"> </w:t>
      </w:r>
      <w:r>
        <w:rPr>
          <w:rStyle w:val="DecValTok"/>
        </w:rPr>
        <w:t>1</w:t>
      </w:r>
      <w:r>
        <w:br/>
      </w:r>
      <w:r>
        <w:rPr>
          <w:rStyle w:val="NormalTok"/>
        </w:rPr>
        <w:t xml:space="preserve">  }</w:t>
      </w:r>
      <w:r>
        <w:br/>
      </w:r>
      <w:r>
        <w:rPr>
          <w:rStyle w:val="NormalTok"/>
        </w:rPr>
        <w:t>}</w:t>
      </w:r>
      <w:r>
        <w:br/>
      </w:r>
      <w:r>
        <w:br/>
      </w:r>
      <w:r>
        <w:rPr>
          <w:rStyle w:val="NormalTok"/>
        </w:rPr>
        <w:t>similar_datasets</w:t>
      </w:r>
    </w:p>
    <w:p w14:paraId="68D839AB" w14:textId="77777777" w:rsidR="00A1583B" w:rsidRDefault="00000000">
      <w:pPr>
        <w:pStyle w:val="SourceCode"/>
      </w:pPr>
      <w:r>
        <w:rPr>
          <w:rStyle w:val="VerbatimChar"/>
        </w:rPr>
        <w:t>## [1] 0</w:t>
      </w:r>
    </w:p>
    <w:p w14:paraId="4A29516D" w14:textId="77777777" w:rsidR="00A1583B" w:rsidRDefault="00000000">
      <w:pPr>
        <w:pStyle w:val="Heading2"/>
      </w:pPr>
      <w:bookmarkStart w:id="3" w:name="X70d49d54030a97ae4336a8d328b2e7bf5b52e3b"/>
      <w:bookmarkEnd w:id="2"/>
      <w:r>
        <w:t>similar_datasets variable is equal to 0, it means that none of the simulated datasets have shape, skewness, and kurtosis similar to the actual BMI data. This suggests that none of the simulated datasets closely resemble the distribution characteristics of the BMI data.</w:t>
      </w:r>
    </w:p>
    <w:p w14:paraId="2E25A98D" w14:textId="77777777" w:rsidR="00A1583B" w:rsidRDefault="00000000">
      <w:pPr>
        <w:pStyle w:val="SourceCode"/>
      </w:pPr>
      <w:r>
        <w:rPr>
          <w:rStyle w:val="FunctionTok"/>
        </w:rPr>
        <w:t>qqnorm</w:t>
      </w:r>
      <w:r>
        <w:rPr>
          <w:rStyle w:val="NormalTok"/>
        </w:rPr>
        <w:t>(insurance</w:t>
      </w:r>
      <w:r>
        <w:rPr>
          <w:rStyle w:val="SpecialCharTok"/>
        </w:rPr>
        <w:t>$</w:t>
      </w:r>
      <w:r>
        <w:rPr>
          <w:rStyle w:val="NormalTok"/>
        </w:rPr>
        <w:t>bmi)</w:t>
      </w:r>
      <w:r>
        <w:br/>
      </w:r>
      <w:r>
        <w:rPr>
          <w:rStyle w:val="FunctionTok"/>
        </w:rPr>
        <w:t>qqline</w:t>
      </w:r>
      <w:r>
        <w:rPr>
          <w:rStyle w:val="NormalTok"/>
        </w:rPr>
        <w:t>(insurance</w:t>
      </w:r>
      <w:r>
        <w:rPr>
          <w:rStyle w:val="SpecialCharTok"/>
        </w:rPr>
        <w:t>$</w:t>
      </w:r>
      <w:r>
        <w:rPr>
          <w:rStyle w:val="NormalTok"/>
        </w:rPr>
        <w:t>bmi)</w:t>
      </w:r>
    </w:p>
    <w:p w14:paraId="75E64FB9" w14:textId="77777777" w:rsidR="00A1583B" w:rsidRDefault="00000000">
      <w:pPr>
        <w:pStyle w:val="FirstParagraph"/>
      </w:pPr>
      <w:r>
        <w:rPr>
          <w:noProof/>
        </w:rPr>
        <w:drawing>
          <wp:inline distT="0" distB="0" distL="0" distR="0" wp14:anchorId="352AECFD" wp14:editId="4AD2806C">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Homework_2_Problem_3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 From the QQ plot of the BMI data, we observe that the points generally follow a line that is close to the reference line, indicating that the data is approximately normally distributed. This alignment suggests that the BMI data is consistent with the assumptions of a normal distribution.</w:t>
      </w:r>
    </w:p>
    <w:p w14:paraId="1F8D73AE" w14:textId="77777777" w:rsidR="00A1583B" w:rsidRDefault="00000000">
      <w:pPr>
        <w:pStyle w:val="SourceCode"/>
      </w:pPr>
      <w:r>
        <w:rPr>
          <w:rStyle w:val="FunctionTok"/>
        </w:rPr>
        <w:t>library</w:t>
      </w:r>
      <w:r>
        <w:rPr>
          <w:rStyle w:val="NormalTok"/>
        </w:rPr>
        <w:t>(e1071)</w:t>
      </w:r>
      <w:r>
        <w:br/>
      </w:r>
      <w:r>
        <w:br/>
      </w:r>
      <w:r>
        <w:rPr>
          <w:rStyle w:val="ControlFlowTok"/>
        </w:rPr>
        <w:lastRenderedPageBreak/>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5</w:t>
      </w:r>
      <w:r>
        <w:rPr>
          <w:rStyle w:val="NormalTok"/>
        </w:rPr>
        <w:t>) {</w:t>
      </w:r>
      <w:r>
        <w:br/>
      </w:r>
      <w:r>
        <w:rPr>
          <w:rStyle w:val="NormalTok"/>
        </w:rPr>
        <w:t xml:space="preserve">  </w:t>
      </w:r>
      <w:r>
        <w:rPr>
          <w:rStyle w:val="FunctionTok"/>
        </w:rPr>
        <w:t>qqnorm</w:t>
      </w:r>
      <w:r>
        <w:rPr>
          <w:rStyle w:val="NormalTok"/>
        </w:rPr>
        <w:t>(simulated_data[[i]])</w:t>
      </w:r>
      <w:r>
        <w:br/>
      </w:r>
      <w:r>
        <w:rPr>
          <w:rStyle w:val="NormalTok"/>
        </w:rPr>
        <w:t xml:space="preserve">  </w:t>
      </w:r>
      <w:r>
        <w:rPr>
          <w:rStyle w:val="FunctionTok"/>
        </w:rPr>
        <w:t>qqline</w:t>
      </w:r>
      <w:r>
        <w:rPr>
          <w:rStyle w:val="NormalTok"/>
        </w:rPr>
        <w:t>(simulated_data[[i]])</w:t>
      </w:r>
      <w:r>
        <w:br/>
      </w:r>
      <w:r>
        <w:rPr>
          <w:rStyle w:val="NormalTok"/>
        </w:rPr>
        <w:t>}</w:t>
      </w:r>
    </w:p>
    <w:p w14:paraId="109B9D46" w14:textId="77777777" w:rsidR="00A1583B" w:rsidRDefault="00000000">
      <w:pPr>
        <w:pStyle w:val="FirstParagraph"/>
      </w:pPr>
      <w:r>
        <w:rPr>
          <w:noProof/>
        </w:rPr>
        <w:lastRenderedPageBreak/>
        <w:drawing>
          <wp:inline distT="0" distB="0" distL="0" distR="0" wp14:anchorId="08959943" wp14:editId="6E2553A3">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Homework_2_Problem_3_files/figure-docx/unnamed-chunk-6-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29068C2D" wp14:editId="7B3C6CD7">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Homework_2_Problem_3_files/figure-docx/unnamed-chunk-6-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582873C8" wp14:editId="22EEAD47">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Homework_2_Problem_3_files/figure-docx/unnamed-chunk-6-3.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397A4CAB" wp14:editId="23DC07BA">
            <wp:extent cx="5334000" cy="4267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Homework_2_Problem_3_files/figure-docx/unnamed-chunk-6-4.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4B21289C" wp14:editId="521FD1CC">
            <wp:extent cx="5334000" cy="42672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Homework_2_Problem_3_files/figure-docx/unnamed-chunk-6-5.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t xml:space="preserve"> ## Based on my observations, it seems that the first QQ plot closely follows a straight line, indicating that the corresponding simulated dataset is similar to the BMI data in terms of its distribution. ## The second QQ plot is less likely to follow a straight line compared to the first QQ plot, suggesting some deviations from normality in the corresponding simulated dataset. ## Among the remaining three QQ plots (3rd, 4th, and 5th) they look similar to each other. This suggests that these simulated datasets share similar distribution characteristics. ## It is important to note that visual inspection provides initial indications of similarity, but further analysis and statistical tests can provide more rigorous evidence of similarity or dissimilarity between datasets.</w:t>
      </w:r>
    </w:p>
    <w:p w14:paraId="3CED4FB6" w14:textId="77777777" w:rsidR="00A1583B" w:rsidRDefault="00000000">
      <w:pPr>
        <w:pStyle w:val="Heading2"/>
      </w:pPr>
      <w:bookmarkStart w:id="4" w:name="Xb5d7b2ffb896df3491a3ac102e1559311f51a91"/>
      <w:bookmarkEnd w:id="3"/>
      <w:r>
        <w:lastRenderedPageBreak/>
        <w:t>f. What we’ve done in this problem is an implicit version of hypothesis testing (which we will learn about soon). We assume (𝐻0) that our data are normally-distributed. Consider your answer to part (e). You can use it to estimate the probability that your data reflects the null hypothesis (how many normal datasets out of five reflected your data?), or p-value. What is your p-value and what can you conclude from it (If 𝑝 &lt; 0.05, we have sufficient evidence to reject the null hypothesis that our data is not normally distributed).</w:t>
      </w:r>
    </w:p>
    <w:p w14:paraId="7717C551" w14:textId="77777777" w:rsidR="00A1583B" w:rsidRDefault="00000000">
      <w:pPr>
        <w:pStyle w:val="Heading2"/>
      </w:pPr>
      <w:bookmarkStart w:id="5" w:name="Xcfcd67857713c48b8c04858ea2a3b438280b071"/>
      <w:bookmarkEnd w:id="4"/>
      <w:r>
        <w:t>To estimate the p-value based on the results from part (e), we need to determine the proportion of simulated datasets that resemble the BMI data in terms of their distribution. If we consider the first simulated dataset (corresponding to the first QQ plot) as similar to the BMI data, the proportion of normal datasets out of the five is 1/5 or 0.2.</w:t>
      </w:r>
    </w:p>
    <w:p w14:paraId="65F9AA36" w14:textId="77777777" w:rsidR="00A1583B" w:rsidRDefault="00000000">
      <w:pPr>
        <w:pStyle w:val="Heading2"/>
      </w:pPr>
      <w:bookmarkStart w:id="6" w:name="X94d7e5ec4190f48df770ec6215410ab367f1e41"/>
      <w:bookmarkEnd w:id="5"/>
      <w:r>
        <w:t>The p-value represents the probability of obtaining the observed data or data more extreme if the null hypothesis (H0) is true. In this case, the null hypothesis assumes that the data is normally distributed. Therefore, the estimated p-value would be 0.2.</w:t>
      </w:r>
    </w:p>
    <w:p w14:paraId="3603C823" w14:textId="77777777" w:rsidR="00A1583B" w:rsidRDefault="00000000">
      <w:pPr>
        <w:pStyle w:val="Heading2"/>
      </w:pPr>
      <w:bookmarkStart w:id="7" w:name="X73399fdfca57afeb0594c2ee92500e0af4ce1b4"/>
      <w:bookmarkEnd w:id="6"/>
      <w:r>
        <w:t>Since the p-value is greater than 0.05, we do not have sufficient evidence to reject the null hypothesis. This suggests that the observed data (BMI data) is not significantly different from a normal distribution, based on the available simulated datasets.</w:t>
      </w:r>
    </w:p>
    <w:p w14:paraId="4A21BD7B" w14:textId="77777777" w:rsidR="00A1583B" w:rsidRDefault="00000000">
      <w:pPr>
        <w:pStyle w:val="Heading2"/>
      </w:pPr>
      <w:bookmarkStart w:id="8" w:name="X17632872ed5ae0e29ed7b77dfdb9b15a87db53c"/>
      <w:bookmarkEnd w:id="7"/>
      <w:r>
        <w:t>It is important to note that this estimation of the p-value is based on visual observations and subjective judgment. For a more rigorous and precise determination of the p-value, statistical tests specifically designed for testing the normality assumption, such as the Shapiro-Wilk test, should be conducted.</w:t>
      </w:r>
      <w:bookmarkEnd w:id="8"/>
    </w:p>
    <w:sectPr w:rsidR="00A158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3A3F2" w14:textId="77777777" w:rsidR="00DE39DB" w:rsidRDefault="00DE39DB">
      <w:pPr>
        <w:spacing w:after="0"/>
      </w:pPr>
      <w:r>
        <w:separator/>
      </w:r>
    </w:p>
  </w:endnote>
  <w:endnote w:type="continuationSeparator" w:id="0">
    <w:p w14:paraId="100095A6" w14:textId="77777777" w:rsidR="00DE39DB" w:rsidRDefault="00DE39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7D9CE" w14:textId="77777777" w:rsidR="00DE39DB" w:rsidRDefault="00DE39DB">
      <w:r>
        <w:separator/>
      </w:r>
    </w:p>
  </w:footnote>
  <w:footnote w:type="continuationSeparator" w:id="0">
    <w:p w14:paraId="0EB08FE5" w14:textId="77777777" w:rsidR="00DE39DB" w:rsidRDefault="00DE39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E2608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11"/>
    <w:multiLevelType w:val="multilevel"/>
    <w:tmpl w:val="E41A38B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1012103375">
    <w:abstractNumId w:val="0"/>
  </w:num>
  <w:num w:numId="2" w16cid:durableId="12274905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583B"/>
    <w:rsid w:val="003843C4"/>
    <w:rsid w:val="00A1583B"/>
    <w:rsid w:val="00DE39D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45AFE6"/>
  <w15:docId w15:val="{C1ABB736-64DE-874F-86BB-01464EBBF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1136</Words>
  <Characters>6478</Characters>
  <Application>Microsoft Office Word</Application>
  <DocSecurity>0</DocSecurity>
  <Lines>53</Lines>
  <Paragraphs>15</Paragraphs>
  <ScaleCrop>false</ScaleCrop>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Homework_2_Problem_3</dc:title>
  <dc:creator>Nahid Ferdous</dc:creator>
  <cp:keywords/>
  <cp:lastModifiedBy>Ferdous, Nahid</cp:lastModifiedBy>
  <cp:revision>2</cp:revision>
  <dcterms:created xsi:type="dcterms:W3CDTF">2023-06-17T03:44:00Z</dcterms:created>
  <dcterms:modified xsi:type="dcterms:W3CDTF">2023-06-17T03:47:00Z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2023-06-16</vt:lpwstr>
  </property>
  <property fmtid="{D5CDD505-2E9C-101B-9397-08002B2CF9AE}" pid="3" name="output">
    <vt:lpwstr>word_document</vt:lpwstr>
  </property>
</Properties>
</file>