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9DF31" w14:textId="77777777" w:rsidR="00886A28" w:rsidRDefault="00886A28" w:rsidP="00886A28">
      <w:pPr>
        <w:pStyle w:val="Ttulo1"/>
        <w:rPr>
          <w:lang w:val="es-MX"/>
        </w:rPr>
      </w:pPr>
      <w:r>
        <w:rPr>
          <w:lang w:val="es-MX"/>
        </w:rPr>
        <w:t>Introducción</w:t>
      </w:r>
    </w:p>
    <w:p w14:paraId="20E46668" w14:textId="37B88F3D" w:rsidR="00886A28" w:rsidRPr="00886A28" w:rsidRDefault="00886A28" w:rsidP="00886A28">
      <w:pPr>
        <w:rPr>
          <w:lang w:val="es-MX"/>
        </w:rPr>
      </w:pPr>
      <w:r w:rsidRPr="00886A28">
        <w:rPr>
          <w:lang w:val="es-MX"/>
        </w:rPr>
        <w:t xml:space="preserve">En el desarrollo web, la elección de herramientas y metodologías puede influir significativamente en la eficiencia y calidad del producto final. Tailwind CSS es un framework popular que ofrece diversas formas de implementación, ya sea mediante un CDN para una configuración rápida o mediante la instalación completa de todas sus librerías para un control más detallado. En este </w:t>
      </w:r>
      <w:r w:rsidR="007259E4">
        <w:rPr>
          <w:lang w:val="es-MX"/>
        </w:rPr>
        <w:t>trabajo</w:t>
      </w:r>
      <w:r w:rsidRPr="00886A28">
        <w:rPr>
          <w:lang w:val="es-MX"/>
        </w:rPr>
        <w:t xml:space="preserve">, </w:t>
      </w:r>
      <w:r w:rsidR="007259E4">
        <w:rPr>
          <w:lang w:val="es-MX"/>
        </w:rPr>
        <w:t>hago la tarea de maquetar en dos formas</w:t>
      </w:r>
      <w:r w:rsidRPr="00886A28">
        <w:rPr>
          <w:lang w:val="es-MX"/>
        </w:rPr>
        <w:t>: uno utilizando el CDN de Tailwind y otro mediante la instalación completa de sus librerías.</w:t>
      </w:r>
    </w:p>
    <w:p w14:paraId="1286B67C" w14:textId="6A141E89" w:rsidR="00886A28" w:rsidRDefault="00886A28" w:rsidP="00886A28">
      <w:pPr>
        <w:rPr>
          <w:lang w:val="es-MX"/>
        </w:rPr>
      </w:pPr>
      <w:r>
        <w:rPr>
          <w:lang w:val="es-MX"/>
        </w:rPr>
        <w:br w:type="page"/>
      </w:r>
    </w:p>
    <w:p w14:paraId="0DC0306C" w14:textId="7029E6C3" w:rsidR="003D27A1" w:rsidRPr="00632D8A" w:rsidRDefault="00632D8A" w:rsidP="00632D8A">
      <w:pPr>
        <w:pStyle w:val="Ttulo1"/>
        <w:rPr>
          <w:lang w:val="es-MX"/>
        </w:rPr>
      </w:pPr>
      <w:r w:rsidRPr="00632D8A">
        <w:rPr>
          <w:lang w:val="es-MX"/>
        </w:rPr>
        <w:lastRenderedPageBreak/>
        <w:t>Maquetado 1</w:t>
      </w:r>
    </w:p>
    <w:p w14:paraId="2C69D389" w14:textId="77777777" w:rsidR="00632D8A" w:rsidRPr="00632D8A" w:rsidRDefault="00632D8A" w:rsidP="00632D8A">
      <w:pPr>
        <w:rPr>
          <w:lang w:val="es-MX"/>
        </w:rPr>
      </w:pPr>
    </w:p>
    <w:p w14:paraId="54775DA6" w14:textId="64976E3C" w:rsidR="00632D8A" w:rsidRDefault="00632D8A" w:rsidP="00632D8A">
      <w:pPr>
        <w:rPr>
          <w:lang w:val="es-MX"/>
        </w:rPr>
      </w:pPr>
      <w:r>
        <w:rPr>
          <w:lang w:val="es-MX"/>
        </w:rPr>
        <w:t>Para la realización del primer maquetado fue simple y bastante intuitivo puesto que las etiquetas y sus funciones, todas están documentadas en la página oficial de Tailwind.</w:t>
      </w:r>
    </w:p>
    <w:p w14:paraId="0A336B37" w14:textId="1C5704A5" w:rsidR="00632D8A" w:rsidRDefault="00632D8A" w:rsidP="00632D8A">
      <w:pPr>
        <w:rPr>
          <w:lang w:val="es-MX"/>
        </w:rPr>
      </w:pPr>
      <w:r>
        <w:rPr>
          <w:lang w:val="es-MX"/>
        </w:rPr>
        <w:t>Al usar el CDN tuve bastantes limitaciones, pero para la ejecución de este maquetado fue más que suficiente para recrearlo a la perfección.</w:t>
      </w:r>
    </w:p>
    <w:p w14:paraId="03E3EC9C" w14:textId="4C1F178B" w:rsidR="00632D8A" w:rsidRDefault="00632D8A" w:rsidP="00632D8A">
      <w:pPr>
        <w:rPr>
          <w:lang w:val="es-MX"/>
        </w:rPr>
      </w:pPr>
      <w:r>
        <w:rPr>
          <w:lang w:val="es-MX"/>
        </w:rPr>
        <w:t>Hice uso de etiquetas de ancho como w-10 o w-full para especificar el tamaño de ciertos elementos, pero incluso el uso de w-full fue aplicado en el body para poder usar el 100% del ancho de la página.</w:t>
      </w:r>
    </w:p>
    <w:p w14:paraId="57D8B68D" w14:textId="3FFE98B3" w:rsidR="00632D8A" w:rsidRDefault="00632D8A" w:rsidP="00632D8A">
      <w:pPr>
        <w:rPr>
          <w:lang w:val="es-MX"/>
        </w:rPr>
      </w:pPr>
      <w:r>
        <w:rPr>
          <w:lang w:val="es-MX"/>
        </w:rPr>
        <w:t>Hice uso de clases como flex para la distribución de los elementos, pero en los mismo elementos al ya tener un orden y un número de columnas en específico hice uso de las clases grid, gap, grid-cols y grid-rows.</w:t>
      </w:r>
    </w:p>
    <w:p w14:paraId="79EF224D" w14:textId="743EFB73" w:rsidR="00632D8A" w:rsidRDefault="00632D8A" w:rsidP="00632D8A">
      <w:pPr>
        <w:rPr>
          <w:lang w:val="es-MX"/>
        </w:rPr>
      </w:pPr>
      <w:r>
        <w:rPr>
          <w:lang w:val="es-MX"/>
        </w:rPr>
        <w:t>También hice uso variado de clases de márgenes como mt para márgenes top y mb para bottom.</w:t>
      </w:r>
    </w:p>
    <w:p w14:paraId="7BC33027" w14:textId="25433E56" w:rsidR="00632D8A" w:rsidRDefault="00632D8A" w:rsidP="00632D8A">
      <w:pPr>
        <w:rPr>
          <w:lang w:val="es-MX"/>
        </w:rPr>
      </w:pPr>
      <w:r>
        <w:rPr>
          <w:lang w:val="es-MX"/>
        </w:rPr>
        <w:t>Para el responsive varias de estas propiedades tuvieron que ser asignadas en conjunto con una clase media como lg, md y sm para diferenciar cada tamaño de pantalla.</w:t>
      </w:r>
    </w:p>
    <w:p w14:paraId="6BA7E9B7" w14:textId="30BE7BEB" w:rsidR="00632D8A" w:rsidRDefault="00632D8A" w:rsidP="00632D8A">
      <w:pPr>
        <w:rPr>
          <w:lang w:val="es-MX"/>
        </w:rPr>
      </w:pPr>
      <w:r>
        <w:rPr>
          <w:lang w:val="es-MX"/>
        </w:rPr>
        <w:t>Se hizo uso de clases para letras como font-bold y también clases para cambiar el background (bg-pink-500 y bg-gray-300).</w:t>
      </w:r>
    </w:p>
    <w:p w14:paraId="5AE7BE72" w14:textId="7071E094" w:rsidR="008D3E09" w:rsidRDefault="008D3E09" w:rsidP="00632D8A">
      <w:pPr>
        <w:rPr>
          <w:lang w:val="es-MX"/>
        </w:rPr>
      </w:pPr>
      <w:r>
        <w:rPr>
          <w:lang w:val="es-MX"/>
        </w:rPr>
        <w:t>Y por último se hizo uso de clases para shadows y paddings.</w:t>
      </w:r>
    </w:p>
    <w:p w14:paraId="29342E81" w14:textId="531EBD55" w:rsidR="008D3E09" w:rsidRDefault="008D3E09" w:rsidP="00632D8A">
      <w:pPr>
        <w:rPr>
          <w:lang w:val="es-MX"/>
        </w:rPr>
      </w:pPr>
      <w:r w:rsidRPr="008D3E09">
        <w:rPr>
          <w:noProof/>
          <w:lang w:val="es-MX"/>
        </w:rPr>
        <w:drawing>
          <wp:inline distT="0" distB="0" distL="0" distR="0" wp14:anchorId="5D524A0E" wp14:editId="377C2370">
            <wp:extent cx="5943600" cy="3605530"/>
            <wp:effectExtent l="0" t="0" r="0" b="0"/>
            <wp:docPr id="12691617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1787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66E4" w14:textId="6FF3DADD" w:rsidR="008D3E09" w:rsidRDefault="008D3E09" w:rsidP="00632D8A">
      <w:pPr>
        <w:rPr>
          <w:lang w:val="es-MX"/>
        </w:rPr>
      </w:pPr>
      <w:r w:rsidRPr="008D3E09">
        <w:rPr>
          <w:noProof/>
          <w:lang w:val="es-MX"/>
        </w:rPr>
        <w:lastRenderedPageBreak/>
        <w:drawing>
          <wp:inline distT="0" distB="0" distL="0" distR="0" wp14:anchorId="3EDBA42C" wp14:editId="360F66A1">
            <wp:extent cx="5943600" cy="3975100"/>
            <wp:effectExtent l="0" t="0" r="0" b="6350"/>
            <wp:docPr id="20983729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72937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5C81" w14:textId="687D78F0" w:rsidR="008D3E09" w:rsidRDefault="008D3E09" w:rsidP="008D3E09">
      <w:pPr>
        <w:rPr>
          <w:lang w:val="es-MX"/>
        </w:rPr>
      </w:pPr>
      <w:r w:rsidRPr="008D3E09">
        <w:rPr>
          <w:noProof/>
          <w:lang w:val="es-MX"/>
        </w:rPr>
        <w:drawing>
          <wp:inline distT="0" distB="0" distL="0" distR="0" wp14:anchorId="68260BDB" wp14:editId="4EA78FE1">
            <wp:extent cx="5943600" cy="2915920"/>
            <wp:effectExtent l="0" t="0" r="0" b="0"/>
            <wp:docPr id="1747300590" name="Imagen 1" descr="Captura de pantalla de un celular con texto e imágen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00590" name="Imagen 1" descr="Captura de pantalla de un celular con texto e imágene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71B8" w14:textId="77777777" w:rsidR="008D3E09" w:rsidRDefault="008D3E09">
      <w:pPr>
        <w:jc w:val="left"/>
        <w:rPr>
          <w:lang w:val="es-MX"/>
        </w:rPr>
      </w:pPr>
      <w:r>
        <w:rPr>
          <w:lang w:val="es-MX"/>
        </w:rPr>
        <w:br w:type="page"/>
      </w:r>
    </w:p>
    <w:p w14:paraId="2DF699F8" w14:textId="39DA0CA1" w:rsidR="00632D8A" w:rsidRDefault="008D3E09" w:rsidP="008D3E09">
      <w:pPr>
        <w:pStyle w:val="Ttulo1"/>
        <w:rPr>
          <w:lang w:val="es-MX"/>
        </w:rPr>
      </w:pPr>
      <w:r>
        <w:rPr>
          <w:lang w:val="es-MX"/>
        </w:rPr>
        <w:lastRenderedPageBreak/>
        <w:t>Maquetado 2</w:t>
      </w:r>
    </w:p>
    <w:p w14:paraId="4E0FF912" w14:textId="0A2FED89" w:rsidR="008D3E09" w:rsidRDefault="008D3E09" w:rsidP="008D3E09">
      <w:pPr>
        <w:rPr>
          <w:lang w:val="es-MX"/>
        </w:rPr>
      </w:pPr>
      <w:r>
        <w:rPr>
          <w:lang w:val="es-MX"/>
        </w:rPr>
        <w:t>En este maquetado la parte de html fue sencilla pues clases de Tailwind fueron pocas las utilizadas.</w:t>
      </w:r>
    </w:p>
    <w:p w14:paraId="764A7A28" w14:textId="502C9D0D" w:rsidR="008D3E09" w:rsidRDefault="008D3E09" w:rsidP="008D3E09">
      <w:pPr>
        <w:rPr>
          <w:lang w:val="es-MX"/>
        </w:rPr>
      </w:pPr>
      <w:r>
        <w:rPr>
          <w:lang w:val="es-MX"/>
        </w:rPr>
        <w:t>Se hicieron uso de las clases indicadas: bg-danger, bg-info-900, bg-fondo1 y bg-fondo2.</w:t>
      </w:r>
    </w:p>
    <w:p w14:paraId="27DD456F" w14:textId="7FAA63B4" w:rsidR="008D3E09" w:rsidRDefault="008D3E09" w:rsidP="008D3E09">
      <w:pPr>
        <w:rPr>
          <w:lang w:val="es-MX"/>
        </w:rPr>
      </w:pPr>
      <w:r>
        <w:rPr>
          <w:lang w:val="es-MX"/>
        </w:rPr>
        <w:t>Estos fueron generados al hacer el proceso de instalación de Tailwind en mi espacio de trabajo.</w:t>
      </w:r>
    </w:p>
    <w:p w14:paraId="4C192D6B" w14:textId="0E0B9325" w:rsidR="008D3E09" w:rsidRDefault="008D3E09" w:rsidP="008D3E09">
      <w:pPr>
        <w:rPr>
          <w:lang w:val="es-MX"/>
        </w:rPr>
      </w:pPr>
      <w:r>
        <w:rPr>
          <w:lang w:val="es-MX"/>
        </w:rPr>
        <w:t>El proceso fue de manera sencilla creando primero el html y la estructura que quería que tuviese.</w:t>
      </w:r>
    </w:p>
    <w:p w14:paraId="6931310B" w14:textId="6465D803" w:rsidR="008D3E09" w:rsidRDefault="008D3E09" w:rsidP="008D3E09">
      <w:pPr>
        <w:rPr>
          <w:lang w:val="es-MX"/>
        </w:rPr>
      </w:pPr>
      <w:r>
        <w:rPr>
          <w:lang w:val="es-MX"/>
        </w:rPr>
        <w:t>Como siguiente paso procedí a descargar todas las librerías y dependencias necesarias para poder trabajar con Tailwind ejecutando los comandos necesarios en mi terminal.</w:t>
      </w:r>
    </w:p>
    <w:p w14:paraId="167C1BF6" w14:textId="3B9E863D" w:rsidR="008D3E09" w:rsidRDefault="008D3E09" w:rsidP="008D3E09">
      <w:pPr>
        <w:rPr>
          <w:lang w:val="es-MX"/>
        </w:rPr>
      </w:pPr>
      <w:r>
        <w:rPr>
          <w:lang w:val="es-MX"/>
        </w:rPr>
        <w:t>Al haberse generado mis archivos Tailwind y haberlos modificado, al ejecutar el comando de watch este fue automático</w:t>
      </w:r>
      <w:r w:rsidR="00886A28">
        <w:rPr>
          <w:lang w:val="es-MX"/>
        </w:rPr>
        <w:t xml:space="preserve"> su actualización y su previsualización.</w:t>
      </w:r>
    </w:p>
    <w:p w14:paraId="04F5D246" w14:textId="167419EB" w:rsidR="00886A28" w:rsidRDefault="00886A28" w:rsidP="008D3E09">
      <w:pPr>
        <w:rPr>
          <w:lang w:val="es-MX"/>
        </w:rPr>
      </w:pPr>
      <w:r w:rsidRPr="00886A28">
        <w:rPr>
          <w:noProof/>
          <w:lang w:val="es-MX"/>
        </w:rPr>
        <w:drawing>
          <wp:inline distT="0" distB="0" distL="0" distR="0" wp14:anchorId="7F131280" wp14:editId="631790CE">
            <wp:extent cx="5943600" cy="2618105"/>
            <wp:effectExtent l="0" t="0" r="0" b="0"/>
            <wp:docPr id="11164769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76983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95F8" w14:textId="4E9BB556" w:rsidR="00886A28" w:rsidRDefault="00886A28" w:rsidP="008D3E09">
      <w:pPr>
        <w:rPr>
          <w:lang w:val="es-MX"/>
        </w:rPr>
      </w:pPr>
      <w:r w:rsidRPr="00886A28">
        <w:rPr>
          <w:noProof/>
          <w:lang w:val="es-MX"/>
        </w:rPr>
        <w:lastRenderedPageBreak/>
        <w:drawing>
          <wp:inline distT="0" distB="0" distL="0" distR="0" wp14:anchorId="7B8FC3F6" wp14:editId="6391E086">
            <wp:extent cx="5943600" cy="5352415"/>
            <wp:effectExtent l="0" t="0" r="0" b="635"/>
            <wp:docPr id="21009208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0822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7FA8" w14:textId="77777777" w:rsidR="00886A28" w:rsidRDefault="00886A28">
      <w:pPr>
        <w:jc w:val="left"/>
        <w:rPr>
          <w:lang w:val="es-MX"/>
        </w:rPr>
      </w:pPr>
      <w:r>
        <w:rPr>
          <w:lang w:val="es-MX"/>
        </w:rPr>
        <w:br w:type="page"/>
      </w:r>
    </w:p>
    <w:p w14:paraId="1E200CE7" w14:textId="1B756951" w:rsidR="00886A28" w:rsidRDefault="00886A28" w:rsidP="00886A28">
      <w:pPr>
        <w:pStyle w:val="Ttulo1"/>
        <w:rPr>
          <w:lang w:val="es-MX"/>
        </w:rPr>
      </w:pPr>
      <w:r>
        <w:rPr>
          <w:lang w:val="es-MX"/>
        </w:rPr>
        <w:lastRenderedPageBreak/>
        <w:t>Conclusión</w:t>
      </w:r>
    </w:p>
    <w:p w14:paraId="394E6BD7" w14:textId="4DDC58F1" w:rsidR="00886A28" w:rsidRPr="00886A28" w:rsidRDefault="00886A28" w:rsidP="00886A28">
      <w:pPr>
        <w:rPr>
          <w:lang w:val="es-MX"/>
        </w:rPr>
      </w:pPr>
      <w:r w:rsidRPr="00886A28">
        <w:rPr>
          <w:lang w:val="es-MX"/>
        </w:rPr>
        <w:t xml:space="preserve">La comparación entre el uso del CDN de Tailwind y la instalación completa de sus librerías revela diferencias significativas en términos de flexibilidad y control. El uso del CDN, aunque limitado, ofrece una solución rápida y eficiente </w:t>
      </w:r>
      <w:r w:rsidR="007259E4">
        <w:rPr>
          <w:lang w:val="es-MX"/>
        </w:rPr>
        <w:t>no más allá de</w:t>
      </w:r>
      <w:r w:rsidR="007259E4" w:rsidRPr="00886A28">
        <w:rPr>
          <w:lang w:val="es-MX"/>
        </w:rPr>
        <w:t xml:space="preserve"> </w:t>
      </w:r>
      <w:r w:rsidRPr="00886A28">
        <w:rPr>
          <w:lang w:val="es-MX"/>
        </w:rPr>
        <w:t>proyectos simple</w:t>
      </w:r>
      <w:r w:rsidR="007259E4">
        <w:rPr>
          <w:lang w:val="es-MX"/>
        </w:rPr>
        <w:t>s</w:t>
      </w:r>
      <w:r w:rsidRPr="00886A28">
        <w:rPr>
          <w:lang w:val="es-MX"/>
        </w:rPr>
        <w:t>, permitiendo una implementación ágil y un aprendizaje básico del framework. Por otro lado, la instalación completa de Tailwind proporciona un control más detallado y personalizado sobre el diseño, ideal para proyectos más complejos que requieren especificaciones detalladas y optimización. Cada método tiene su lugar en el desarrollo web, y la elección entre ellos dependerá de los requerimientos específicos del proyecto</w:t>
      </w:r>
      <w:r w:rsidR="007259E4">
        <w:rPr>
          <w:lang w:val="es-MX"/>
        </w:rPr>
        <w:t>.</w:t>
      </w:r>
    </w:p>
    <w:p w14:paraId="59E98F43" w14:textId="77777777" w:rsidR="00886A28" w:rsidRPr="00886A28" w:rsidRDefault="00886A28" w:rsidP="008D3E09">
      <w:pPr>
        <w:rPr>
          <w:lang w:val="es-MX"/>
        </w:rPr>
      </w:pPr>
    </w:p>
    <w:sectPr w:rsidR="00886A28" w:rsidRPr="00886A28" w:rsidSect="00600C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D8A"/>
    <w:rsid w:val="003D27A1"/>
    <w:rsid w:val="00600C91"/>
    <w:rsid w:val="00632D8A"/>
    <w:rsid w:val="006F27F0"/>
    <w:rsid w:val="007259E4"/>
    <w:rsid w:val="007C552A"/>
    <w:rsid w:val="00886A28"/>
    <w:rsid w:val="008D3E09"/>
    <w:rsid w:val="00B40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5E88B"/>
  <w15:chartTrackingRefBased/>
  <w15:docId w15:val="{22030A2F-D810-4C36-870C-B259D3516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D8A"/>
    <w:pPr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632D8A"/>
    <w:pPr>
      <w:jc w:val="center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32D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2D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2D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2D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2D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2D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2D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2D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2D8A"/>
    <w:rPr>
      <w:rFonts w:ascii="Arial" w:hAnsi="Arial" w:cs="Arial"/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32D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2D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2D8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2D8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2D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2D8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2D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2D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2D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2D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2D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2D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2D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2D8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2D8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2D8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2D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2D8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2D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Nahim</dc:creator>
  <cp:keywords/>
  <dc:description/>
  <cp:lastModifiedBy>Julian Nahim</cp:lastModifiedBy>
  <cp:revision>2</cp:revision>
  <dcterms:created xsi:type="dcterms:W3CDTF">2024-05-30T13:31:00Z</dcterms:created>
  <dcterms:modified xsi:type="dcterms:W3CDTF">2024-05-30T14:02:00Z</dcterms:modified>
</cp:coreProperties>
</file>