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فاطمة بنت دخيل المرواني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الإرشاد والإشراف الدراسي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فاطمة بنت دخيل المرواني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الإرشاد والإشراف الدراسي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Fatimah Dakhil Almarwani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and Supervision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Fatimah Dakhil Almarwani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and Supervision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