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Sarah Mohammed Altuwayjiri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Community Service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Sarah Mohammed Altuwayjiri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Community Service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ساره محمد التويجري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خدمة المجتمع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ساره محمد التويجري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خدمة المجتمع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