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72CA4" w14:textId="4D0D28EF" w:rsidR="00CE44E9" w:rsidRPr="001650C9" w:rsidRDefault="00D06000" w:rsidP="00944D65">
      <w:pPr>
        <w:suppressAutoHyphens/>
        <w:spacing w:after="0" w:line="240" w:lineRule="auto"/>
        <w:contextualSpacing/>
        <w:jc w:val="center"/>
        <w:rPr>
          <w:rFonts w:cstheme="minorHAnsi"/>
        </w:rPr>
      </w:pPr>
      <w:r>
        <w:rPr>
          <w:rFonts w:cstheme="minorHAnsi"/>
        </w:rPr>
        <w:t xml:space="preserve"> </w:t>
      </w: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B8328B"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B8328B"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B8328B"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B8328B"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B8328B"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B8328B"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B8328B"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B8328B"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F48F76F" w:rsidR="00531FBF" w:rsidRPr="001650C9" w:rsidRDefault="00D06000" w:rsidP="00944D65">
            <w:pPr>
              <w:suppressAutoHyphens/>
              <w:spacing w:after="0" w:line="240" w:lineRule="auto"/>
              <w:contextualSpacing/>
              <w:jc w:val="center"/>
              <w:rPr>
                <w:rFonts w:eastAsia="Times New Roman" w:cstheme="minorHAnsi"/>
                <w:b/>
                <w:bCs/>
              </w:rPr>
            </w:pPr>
            <w:r>
              <w:rPr>
                <w:rFonts w:eastAsia="Times New Roman" w:cstheme="minorHAnsi"/>
                <w:b/>
                <w:bCs/>
              </w:rPr>
              <w:t>20/03/20</w:t>
            </w:r>
            <w:bookmarkStart w:id="1" w:name="_GoBack"/>
            <w:bookmarkEnd w:id="1"/>
            <w:r>
              <w:rPr>
                <w:rFonts w:eastAsia="Times New Roman" w:cstheme="minorHAnsi"/>
                <w:b/>
                <w:bCs/>
              </w:rPr>
              <w:t>22</w:t>
            </w:r>
          </w:p>
        </w:tc>
        <w:tc>
          <w:tcPr>
            <w:tcW w:w="2338" w:type="dxa"/>
            <w:tcMar>
              <w:left w:w="115" w:type="dxa"/>
              <w:right w:w="115" w:type="dxa"/>
            </w:tcMar>
          </w:tcPr>
          <w:p w14:paraId="07699096" w14:textId="277DC835" w:rsidR="00531FBF" w:rsidRPr="001650C9" w:rsidRDefault="00D06000" w:rsidP="00944D65">
            <w:pPr>
              <w:suppressAutoHyphens/>
              <w:spacing w:after="0" w:line="240" w:lineRule="auto"/>
              <w:contextualSpacing/>
              <w:jc w:val="center"/>
              <w:rPr>
                <w:rFonts w:eastAsia="Times New Roman" w:cstheme="minorHAnsi"/>
                <w:b/>
                <w:bCs/>
              </w:rPr>
            </w:pPr>
            <w:r>
              <w:rPr>
                <w:rFonts w:eastAsia="Times New Roman" w:cstheme="minorHAnsi"/>
                <w:b/>
                <w:bCs/>
              </w:rPr>
              <w:t>Nahom Mekonen</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2" w:name="_Toc32574608"/>
      <w:r w:rsidRPr="001650C9">
        <w:t>Client</w:t>
      </w:r>
      <w:bookmarkEnd w:id="2"/>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3" w:name="_Toc32574609"/>
      <w:r w:rsidRPr="001650C9">
        <w:t>Instructions</w:t>
      </w:r>
      <w:bookmarkEnd w:id="3"/>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4" w:name="_Toc32574610"/>
      <w:r w:rsidRPr="001650C9">
        <w:lastRenderedPageBreak/>
        <w:t>Developer</w:t>
      </w:r>
      <w:bookmarkEnd w:id="4"/>
    </w:p>
    <w:p w14:paraId="3A4DB0F5" w14:textId="24E8168D" w:rsidR="0058064D" w:rsidRPr="001650C9" w:rsidRDefault="00D06000" w:rsidP="00944D65">
      <w:pPr>
        <w:suppressAutoHyphens/>
        <w:spacing w:after="0" w:line="240" w:lineRule="auto"/>
        <w:contextualSpacing/>
        <w:rPr>
          <w:rFonts w:cstheme="minorHAnsi"/>
        </w:rPr>
      </w:pPr>
      <w:r>
        <w:rPr>
          <w:rFonts w:cstheme="minorHAnsi"/>
        </w:rPr>
        <w:t>Nahom Mekonen</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5" w:name="_Toc32574611"/>
      <w:r w:rsidRPr="001650C9">
        <w:t xml:space="preserve">1. </w:t>
      </w:r>
      <w:r w:rsidR="0058064D" w:rsidRPr="001650C9">
        <w:t>Interpreting Client Needs</w:t>
      </w:r>
      <w:bookmarkEnd w:id="5"/>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7039CC16" w:rsidR="003726AD"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74574A98" w14:textId="0FDC3777" w:rsidR="003569FE" w:rsidRPr="001650C9" w:rsidRDefault="003569FE" w:rsidP="003569FE">
      <w:pPr>
        <w:suppressAutoHyphens/>
        <w:spacing w:after="0" w:line="240" w:lineRule="auto"/>
        <w:ind w:left="720"/>
        <w:contextualSpacing/>
        <w:textAlignment w:val="baseline"/>
        <w:rPr>
          <w:rFonts w:eastAsia="Times New Roman" w:cstheme="minorHAnsi"/>
        </w:rPr>
      </w:pPr>
      <w:r>
        <w:rPr>
          <w:rFonts w:eastAsia="Times New Roman" w:cstheme="minorHAnsi"/>
        </w:rPr>
        <w:t xml:space="preserve">As communication being vital. Secure communication is important to protect the client data, protect their intellectual property from any kind of threats. </w:t>
      </w:r>
    </w:p>
    <w:p w14:paraId="074CA9DD" w14:textId="6D9E4ED9"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6D43DFD4" w14:textId="4BB27336" w:rsidR="00B3563B" w:rsidRPr="001650C9" w:rsidRDefault="00B3563B" w:rsidP="00B3563B">
      <w:pPr>
        <w:suppressAutoHyphens/>
        <w:spacing w:after="0" w:line="240" w:lineRule="auto"/>
        <w:ind w:left="720"/>
        <w:contextualSpacing/>
        <w:textAlignment w:val="baseline"/>
        <w:rPr>
          <w:rFonts w:eastAsia="Times New Roman" w:cstheme="minorHAnsi"/>
        </w:rPr>
      </w:pPr>
      <w:r>
        <w:rPr>
          <w:rFonts w:eastAsia="Times New Roman" w:cstheme="minorHAnsi"/>
        </w:rPr>
        <w:t xml:space="preserve">Through the language, cultural barriers, currency exchange rates, foreign politics and policies there are many type of international transactions including specialized skills, international legal advices, </w:t>
      </w:r>
      <w:r w:rsidRPr="00B3563B">
        <w:rPr>
          <w:rFonts w:eastAsia="Times New Roman" w:cstheme="minorHAnsi"/>
        </w:rPr>
        <w:t>Strategic counseling in risk assessment, development of business and licensing models, and protection of intellectual property and technology assets</w:t>
      </w:r>
      <w:r>
        <w:rPr>
          <w:rFonts w:eastAsia="Times New Roman" w:cstheme="minorHAnsi"/>
        </w:rPr>
        <w:t xml:space="preserve"> and much more.</w:t>
      </w:r>
    </w:p>
    <w:p w14:paraId="0D11C749" w14:textId="0FDDD5FD"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4C670BF3" w14:textId="063B2F36" w:rsidR="00B3563B" w:rsidRPr="001650C9" w:rsidRDefault="00E523DF" w:rsidP="00B3563B">
      <w:pPr>
        <w:suppressAutoHyphens/>
        <w:spacing w:after="0" w:line="240" w:lineRule="auto"/>
        <w:ind w:left="720"/>
        <w:contextualSpacing/>
        <w:textAlignment w:val="baseline"/>
        <w:rPr>
          <w:rFonts w:eastAsia="Times New Roman" w:cstheme="minorHAnsi"/>
        </w:rPr>
      </w:pPr>
      <w:r>
        <w:rPr>
          <w:rFonts w:eastAsia="Times New Roman" w:cstheme="minorHAnsi"/>
        </w:rPr>
        <w:t xml:space="preserve">It depends on the government’s policies, but there are several restriction put by the government that should be considered for secure communications.  </w:t>
      </w:r>
    </w:p>
    <w:p w14:paraId="02656CE5" w14:textId="5D628E1F"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28F314A7" w14:textId="0B8CB94D" w:rsidR="00E523DF" w:rsidRPr="001650C9" w:rsidRDefault="00E523DF" w:rsidP="00E523DF">
      <w:pPr>
        <w:suppressAutoHyphens/>
        <w:spacing w:after="0" w:line="240" w:lineRule="auto"/>
        <w:ind w:left="720"/>
        <w:contextualSpacing/>
        <w:textAlignment w:val="baseline"/>
        <w:rPr>
          <w:rFonts w:eastAsia="Times New Roman" w:cstheme="minorHAnsi"/>
        </w:rPr>
      </w:pPr>
      <w:r>
        <w:rPr>
          <w:rFonts w:eastAsia="Times New Roman" w:cstheme="minorHAnsi"/>
        </w:rPr>
        <w:t xml:space="preserve">Malware, phishing, ransomware, </w:t>
      </w:r>
      <w:r w:rsidRPr="00E523DF">
        <w:rPr>
          <w:rFonts w:eastAsia="Times New Roman" w:cstheme="minorHAnsi"/>
        </w:rPr>
        <w:t>Distributed Denial of Service (DDoS) attacks involve an attacker flooding a system</w:t>
      </w:r>
      <w:r>
        <w:rPr>
          <w:rFonts w:eastAsia="Times New Roman" w:cstheme="minorHAnsi"/>
        </w:rPr>
        <w:t xml:space="preserve">, </w:t>
      </w:r>
      <w:r w:rsidRPr="00E523DF">
        <w:rPr>
          <w:rFonts w:eastAsia="Times New Roman" w:cstheme="minorHAnsi"/>
        </w:rPr>
        <w:t>Network vulnerabilities</w:t>
      </w:r>
      <w:r>
        <w:rPr>
          <w:rFonts w:eastAsia="Times New Roman" w:cstheme="minorHAnsi"/>
        </w:rPr>
        <w:t>, Data loss and End users.</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4566B0E2" w:rsidR="00113667" w:rsidRPr="001650C9" w:rsidRDefault="00092953" w:rsidP="00092953">
      <w:pPr>
        <w:suppressAutoHyphens/>
        <w:spacing w:after="0" w:line="240" w:lineRule="auto"/>
        <w:ind w:left="720"/>
        <w:contextualSpacing/>
        <w:textAlignment w:val="baseline"/>
        <w:rPr>
          <w:rFonts w:eastAsia="Times New Roman" w:cstheme="minorHAnsi"/>
        </w:rPr>
      </w:pPr>
      <w:r>
        <w:rPr>
          <w:rFonts w:eastAsia="Times New Roman" w:cstheme="minorHAnsi"/>
        </w:rPr>
        <w:t xml:space="preserve">Perform an analysis of the range and diversity of resources needed for a successful outcome, conduct a comparative study on developing new capabilities, considering prior investments, recognizing there will be future change, not promulgating vendor-specific API’s, using micro-services instead of “big bang” approach and if it supports multiple API versions concurrently. </w:t>
      </w:r>
    </w:p>
    <w:p w14:paraId="52A516CB" w14:textId="6BC26779" w:rsidR="003726AD" w:rsidRDefault="003726AD" w:rsidP="00944D65">
      <w:pPr>
        <w:suppressAutoHyphens/>
        <w:spacing w:after="0" w:line="240" w:lineRule="auto"/>
        <w:contextualSpacing/>
        <w:rPr>
          <w:rFonts w:eastAsia="Times New Roman" w:cstheme="minorHAnsi"/>
        </w:rPr>
      </w:pPr>
    </w:p>
    <w:p w14:paraId="1C08764F" w14:textId="44CFC430" w:rsidR="001169E8" w:rsidRPr="001650C9" w:rsidRDefault="001169E8" w:rsidP="001169E8">
      <w:pPr>
        <w:suppressAutoHyphens/>
        <w:spacing w:after="0" w:line="240" w:lineRule="auto"/>
        <w:contextualSpacing/>
        <w:jc w:val="both"/>
        <w:rPr>
          <w:rFonts w:eastAsia="Times New Roman" w:cstheme="minorHAnsi"/>
        </w:rPr>
      </w:pPr>
      <w:r w:rsidRPr="001169E8">
        <w:rPr>
          <w:rFonts w:eastAsia="Times New Roman" w:cstheme="minorHAnsi"/>
        </w:rPr>
        <w:t>Artemis Financial is a company that devises financial plans for individuals ranging from savings, and retirements to investments and insurance. The value of secure communications is absolutely vital, considering the company is handling classified information from clients that may include SSN, tax information, etc. With this mind, there were no references that Artemis Financial was only based in the US, it would be safe to assume that this company would have to deal with international transactions. Theone major governmental restriction the company would have to consider about secure communications would be ensuring that there isn't exposure to information regarding trade secrets. Because of the severe need to protect all types of information, the main external threat is targeting any client's information, so much of the data will have to be heavily encrypted from anyone outside the company. Having up-to-date maintenance checks regarding bug fixes and weaken security threads would be a modernized requirements that Artemis Financial should consider.</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6" w:name="_Toc32574612"/>
      <w:r w:rsidRPr="001650C9">
        <w:t xml:space="preserve">2. </w:t>
      </w:r>
      <w:r w:rsidR="0058064D" w:rsidRPr="001650C9">
        <w:t>Areas of Security</w:t>
      </w:r>
      <w:bookmarkEnd w:id="6"/>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F4C03" w:rsidRPr="001650C9">
        <w:rPr>
          <w:rFonts w:eastAsia="Times New Roman" w:cstheme="minorHAnsi"/>
        </w:rPr>
        <w:t>Financial</w:t>
      </w:r>
      <w:r w:rsidR="003F32E7" w:rsidRPr="001650C9">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22B66D82" w14:textId="77777777" w:rsidR="001169E8" w:rsidRDefault="001169E8" w:rsidP="001169E8">
      <w:pPr>
        <w:pStyle w:val="ListParagraph"/>
        <w:numPr>
          <w:ilvl w:val="0"/>
          <w:numId w:val="12"/>
        </w:numPr>
        <w:suppressAutoHyphens/>
        <w:spacing w:after="0" w:line="240" w:lineRule="auto"/>
        <w:jc w:val="both"/>
        <w:rPr>
          <w:rFonts w:cstheme="minorHAnsi"/>
        </w:rPr>
      </w:pPr>
      <w:r w:rsidRPr="001169E8">
        <w:rPr>
          <w:rFonts w:cstheme="minorHAnsi"/>
        </w:rPr>
        <w:t>Input Validation -- Artemis Financial requires input validation in order to validate owner of information. This would provide protection for users. The input validation would be written as str</w:t>
      </w:r>
      <w:r>
        <w:rPr>
          <w:rFonts w:cstheme="minorHAnsi"/>
        </w:rPr>
        <w:t xml:space="preserve">ings. </w:t>
      </w:r>
    </w:p>
    <w:p w14:paraId="189DDBAA" w14:textId="17C9004E" w:rsidR="001169E8" w:rsidRDefault="001169E8" w:rsidP="001169E8">
      <w:pPr>
        <w:pStyle w:val="ListParagraph"/>
        <w:numPr>
          <w:ilvl w:val="0"/>
          <w:numId w:val="12"/>
        </w:numPr>
        <w:suppressAutoHyphens/>
        <w:spacing w:after="0" w:line="240" w:lineRule="auto"/>
        <w:jc w:val="both"/>
        <w:rPr>
          <w:rFonts w:cstheme="minorHAnsi"/>
        </w:rPr>
      </w:pPr>
      <w:r w:rsidRPr="001169E8">
        <w:rPr>
          <w:rFonts w:cstheme="minorHAnsi"/>
        </w:rPr>
        <w:lastRenderedPageBreak/>
        <w:t xml:space="preserve">Code Quality, within code quality, you are able to take control of access of methods based on the user. For example, a user would only have access to their information, and not access to both another user's information or even access to the server, </w:t>
      </w:r>
      <w:r>
        <w:rPr>
          <w:rFonts w:cstheme="minorHAnsi"/>
        </w:rPr>
        <w:t xml:space="preserve">etc. </w:t>
      </w:r>
    </w:p>
    <w:p w14:paraId="3906B135" w14:textId="77777777" w:rsidR="001169E8" w:rsidRDefault="001169E8" w:rsidP="001169E8">
      <w:pPr>
        <w:pStyle w:val="ListParagraph"/>
        <w:numPr>
          <w:ilvl w:val="0"/>
          <w:numId w:val="12"/>
        </w:numPr>
        <w:suppressAutoHyphens/>
        <w:spacing w:after="0" w:line="240" w:lineRule="auto"/>
        <w:jc w:val="both"/>
        <w:rPr>
          <w:rFonts w:cstheme="minorHAnsi"/>
        </w:rPr>
      </w:pPr>
      <w:r w:rsidRPr="001169E8">
        <w:rPr>
          <w:rFonts w:cstheme="minorHAnsi"/>
        </w:rPr>
        <w:t>APIs, The creation of an API would be necessary because it is running internally and externally. It would allow for whic</w:t>
      </w:r>
      <w:r>
        <w:rPr>
          <w:rFonts w:cstheme="minorHAnsi"/>
        </w:rPr>
        <w:t xml:space="preserve">h data accessed is acceptable. </w:t>
      </w:r>
    </w:p>
    <w:p w14:paraId="73D2FFEF" w14:textId="2F056FBC" w:rsidR="001169E8" w:rsidRDefault="001169E8" w:rsidP="001169E8">
      <w:pPr>
        <w:pStyle w:val="ListParagraph"/>
        <w:numPr>
          <w:ilvl w:val="0"/>
          <w:numId w:val="12"/>
        </w:numPr>
        <w:suppressAutoHyphens/>
        <w:spacing w:after="0" w:line="240" w:lineRule="auto"/>
        <w:jc w:val="both"/>
        <w:rPr>
          <w:rFonts w:cstheme="minorHAnsi"/>
        </w:rPr>
      </w:pPr>
      <w:r w:rsidRPr="001169E8">
        <w:rPr>
          <w:rFonts w:cstheme="minorHAnsi"/>
        </w:rPr>
        <w:t>Code Error, implementation of error handling creates an understanding of what areas of the API would need to be fixed. This way Artemis Financial wouldn't have to worry about</w:t>
      </w:r>
      <w:r>
        <w:rPr>
          <w:rFonts w:cstheme="minorHAnsi"/>
        </w:rPr>
        <w:t xml:space="preserve"> </w:t>
      </w:r>
      <w:r w:rsidRPr="001169E8">
        <w:rPr>
          <w:rFonts w:cstheme="minorHAnsi"/>
        </w:rPr>
        <w:t>their user informa</w:t>
      </w:r>
      <w:r>
        <w:rPr>
          <w:rFonts w:cstheme="minorHAnsi"/>
        </w:rPr>
        <w:t>tion being exposed or accessed.</w:t>
      </w:r>
    </w:p>
    <w:p w14:paraId="0D294A1B" w14:textId="5994D366" w:rsidR="00113667" w:rsidRPr="001169E8" w:rsidRDefault="001169E8" w:rsidP="001169E8">
      <w:pPr>
        <w:pStyle w:val="ListParagraph"/>
        <w:numPr>
          <w:ilvl w:val="0"/>
          <w:numId w:val="12"/>
        </w:numPr>
        <w:suppressAutoHyphens/>
        <w:spacing w:after="0" w:line="240" w:lineRule="auto"/>
        <w:jc w:val="both"/>
        <w:rPr>
          <w:rFonts w:cstheme="minorHAnsi"/>
        </w:rPr>
      </w:pPr>
      <w:r w:rsidRPr="001169E8">
        <w:rPr>
          <w:rFonts w:cstheme="minorHAnsi"/>
        </w:rPr>
        <w:t>Cryptography, implementing cryptography within Artemis Financial would be crucial, because it would ensure that user information wouldn't be compromised from different areas of the world considering there would be different currencies being involved.</w:t>
      </w:r>
    </w:p>
    <w:p w14:paraId="7C278232" w14:textId="24C51E0F" w:rsidR="001169E8" w:rsidRDefault="001169E8" w:rsidP="00944D65">
      <w:pPr>
        <w:suppressAutoHyphens/>
        <w:spacing w:after="0" w:line="240" w:lineRule="auto"/>
        <w:contextualSpacing/>
        <w:rPr>
          <w:rFonts w:cstheme="minorHAnsi"/>
        </w:rPr>
      </w:pPr>
    </w:p>
    <w:p w14:paraId="4A19EDBC" w14:textId="367B3943" w:rsidR="001169E8" w:rsidRDefault="001169E8" w:rsidP="00944D65">
      <w:pPr>
        <w:suppressAutoHyphens/>
        <w:spacing w:after="0" w:line="240" w:lineRule="auto"/>
        <w:contextualSpacing/>
        <w:rPr>
          <w:rFonts w:cstheme="minorHAnsi"/>
        </w:rPr>
      </w:pPr>
    </w:p>
    <w:p w14:paraId="16EECDE4" w14:textId="77777777" w:rsidR="001169E8" w:rsidRPr="001650C9" w:rsidRDefault="001169E8" w:rsidP="00944D65">
      <w:pPr>
        <w:suppressAutoHyphens/>
        <w:spacing w:after="0" w:line="240" w:lineRule="auto"/>
        <w:contextualSpacing/>
        <w:rPr>
          <w:rFonts w:cstheme="minorHAnsi"/>
        </w:rPr>
      </w:pPr>
    </w:p>
    <w:p w14:paraId="4D6BE455" w14:textId="77777777" w:rsidR="001169E8" w:rsidRPr="001169E8" w:rsidRDefault="00113667" w:rsidP="001169E8">
      <w:pPr>
        <w:shd w:val="clear" w:color="auto" w:fill="FFFFFF"/>
        <w:spacing w:line="0" w:lineRule="auto"/>
        <w:rPr>
          <w:rFonts w:ascii="ff2" w:eastAsia="Times New Roman" w:hAnsi="ff2" w:cs="Times New Roman"/>
          <w:color w:val="000000"/>
          <w:spacing w:val="751"/>
          <w:sz w:val="66"/>
          <w:szCs w:val="66"/>
        </w:rPr>
      </w:pPr>
      <w:r w:rsidRPr="00113667">
        <w:rPr>
          <w:rFonts w:eastAsia="Times New Roman" w:cstheme="minorHAnsi"/>
        </w:rPr>
        <w:t>[</w:t>
      </w:r>
      <w:r w:rsidR="001169E8" w:rsidRPr="001169E8">
        <w:rPr>
          <w:rFonts w:ascii="ff2" w:eastAsia="Times New Roman" w:hAnsi="ff2" w:cs="Times New Roman"/>
          <w:color w:val="00000A"/>
          <w:sz w:val="66"/>
          <w:szCs w:val="66"/>
        </w:rPr>
        <w:t xml:space="preserve">Input Validation -- Artemis Financial requires input validation in order to validate owner </w:t>
      </w:r>
    </w:p>
    <w:p w14:paraId="3F236938" w14:textId="77777777" w:rsidR="001169E8" w:rsidRPr="001169E8" w:rsidRDefault="001169E8" w:rsidP="001169E8">
      <w:pPr>
        <w:shd w:val="clear" w:color="auto" w:fill="FFFFFF"/>
        <w:spacing w:after="0" w:line="0" w:lineRule="auto"/>
        <w:rPr>
          <w:rFonts w:ascii="ff2" w:eastAsia="Times New Roman" w:hAnsi="ff2" w:cs="Times New Roman"/>
          <w:color w:val="00000A"/>
          <w:sz w:val="66"/>
          <w:szCs w:val="66"/>
        </w:rPr>
      </w:pPr>
      <w:r w:rsidRPr="001169E8">
        <w:rPr>
          <w:rFonts w:ascii="ff2" w:eastAsia="Times New Roman" w:hAnsi="ff2" w:cs="Times New Roman"/>
          <w:color w:val="00000A"/>
          <w:sz w:val="66"/>
          <w:szCs w:val="66"/>
        </w:rPr>
        <w:t xml:space="preserve">of information. This would provide protection for users. The input validation would be </w:t>
      </w:r>
    </w:p>
    <w:p w14:paraId="4C88691A" w14:textId="77777777" w:rsidR="001169E8" w:rsidRPr="001169E8" w:rsidRDefault="001169E8" w:rsidP="001169E8">
      <w:pPr>
        <w:shd w:val="clear" w:color="auto" w:fill="FFFFFF"/>
        <w:spacing w:after="0" w:line="0" w:lineRule="auto"/>
        <w:rPr>
          <w:rFonts w:ascii="ff2" w:eastAsia="Times New Roman" w:hAnsi="ff2" w:cs="Times New Roman"/>
          <w:color w:val="00000A"/>
          <w:sz w:val="66"/>
          <w:szCs w:val="66"/>
        </w:rPr>
      </w:pPr>
      <w:r w:rsidRPr="001169E8">
        <w:rPr>
          <w:rFonts w:ascii="ff2" w:eastAsia="Times New Roman" w:hAnsi="ff2" w:cs="Times New Roman"/>
          <w:color w:val="00000A"/>
          <w:sz w:val="66"/>
          <w:szCs w:val="66"/>
        </w:rPr>
        <w:t xml:space="preserve">written as strings. </w:t>
      </w:r>
    </w:p>
    <w:p w14:paraId="2834E988" w14:textId="77777777" w:rsidR="001169E8" w:rsidRPr="001169E8" w:rsidRDefault="001169E8" w:rsidP="001169E8">
      <w:pPr>
        <w:shd w:val="clear" w:color="auto" w:fill="FFFFFF"/>
        <w:spacing w:after="0" w:line="0" w:lineRule="auto"/>
        <w:rPr>
          <w:rFonts w:ascii="ff2" w:eastAsia="Times New Roman" w:hAnsi="ff2" w:cs="Times New Roman"/>
          <w:color w:val="000000"/>
          <w:spacing w:val="751"/>
          <w:sz w:val="66"/>
          <w:szCs w:val="66"/>
        </w:rPr>
      </w:pPr>
      <w:r w:rsidRPr="001169E8">
        <w:rPr>
          <w:rFonts w:ascii="ff2" w:eastAsia="Times New Roman" w:hAnsi="ff2" w:cs="Times New Roman"/>
          <w:color w:val="000000"/>
          <w:spacing w:val="751"/>
          <w:sz w:val="66"/>
          <w:szCs w:val="66"/>
        </w:rPr>
        <w:t>•</w:t>
      </w:r>
      <w:r w:rsidRPr="001169E8">
        <w:rPr>
          <w:rFonts w:ascii="ff2" w:eastAsia="Times New Roman" w:hAnsi="ff2" w:cs="Times New Roman"/>
          <w:color w:val="00000A"/>
          <w:sz w:val="66"/>
          <w:szCs w:val="66"/>
        </w:rPr>
        <w:t xml:space="preserve">Code Quality, Within code quality, you are able to take control of access of methods </w:t>
      </w:r>
    </w:p>
    <w:p w14:paraId="10EFCD24" w14:textId="77777777" w:rsidR="001169E8" w:rsidRPr="001169E8" w:rsidRDefault="001169E8" w:rsidP="001169E8">
      <w:pPr>
        <w:shd w:val="clear" w:color="auto" w:fill="FFFFFF"/>
        <w:spacing w:after="0" w:line="0" w:lineRule="auto"/>
        <w:rPr>
          <w:rFonts w:ascii="ff2" w:eastAsia="Times New Roman" w:hAnsi="ff2" w:cs="Times New Roman"/>
          <w:color w:val="00000A"/>
          <w:sz w:val="66"/>
          <w:szCs w:val="66"/>
        </w:rPr>
      </w:pPr>
      <w:r w:rsidRPr="001169E8">
        <w:rPr>
          <w:rFonts w:ascii="ff2" w:eastAsia="Times New Roman" w:hAnsi="ff2" w:cs="Times New Roman"/>
          <w:color w:val="00000A"/>
          <w:sz w:val="66"/>
          <w:szCs w:val="66"/>
        </w:rPr>
        <w:t xml:space="preserve">based on the user. For example, a user would only have access to their information, and </w:t>
      </w:r>
    </w:p>
    <w:p w14:paraId="5A9DA389" w14:textId="77777777" w:rsidR="001169E8" w:rsidRPr="001169E8" w:rsidRDefault="001169E8" w:rsidP="001169E8">
      <w:pPr>
        <w:shd w:val="clear" w:color="auto" w:fill="FFFFFF"/>
        <w:spacing w:after="0" w:line="0" w:lineRule="auto"/>
        <w:rPr>
          <w:rFonts w:ascii="ff2" w:eastAsia="Times New Roman" w:hAnsi="ff2" w:cs="Times New Roman"/>
          <w:color w:val="00000A"/>
          <w:sz w:val="66"/>
          <w:szCs w:val="66"/>
        </w:rPr>
      </w:pPr>
      <w:r w:rsidRPr="001169E8">
        <w:rPr>
          <w:rFonts w:ascii="ff2" w:eastAsia="Times New Roman" w:hAnsi="ff2" w:cs="Times New Roman"/>
          <w:color w:val="00000A"/>
          <w:sz w:val="66"/>
          <w:szCs w:val="66"/>
        </w:rPr>
        <w:t xml:space="preserve">not access to both another user's information or even access to the server, etc. </w:t>
      </w:r>
    </w:p>
    <w:p w14:paraId="6C97A738" w14:textId="77777777" w:rsidR="001169E8" w:rsidRPr="001169E8" w:rsidRDefault="001169E8" w:rsidP="001169E8">
      <w:pPr>
        <w:shd w:val="clear" w:color="auto" w:fill="FFFFFF"/>
        <w:spacing w:after="0" w:line="0" w:lineRule="auto"/>
        <w:rPr>
          <w:rFonts w:ascii="ff2" w:eastAsia="Times New Roman" w:hAnsi="ff2" w:cs="Times New Roman"/>
          <w:color w:val="000000"/>
          <w:spacing w:val="751"/>
          <w:sz w:val="66"/>
          <w:szCs w:val="66"/>
        </w:rPr>
      </w:pPr>
      <w:r w:rsidRPr="001169E8">
        <w:rPr>
          <w:rFonts w:ascii="ff2" w:eastAsia="Times New Roman" w:hAnsi="ff2" w:cs="Times New Roman"/>
          <w:color w:val="000000"/>
          <w:spacing w:val="751"/>
          <w:sz w:val="66"/>
          <w:szCs w:val="66"/>
        </w:rPr>
        <w:t>•</w:t>
      </w:r>
      <w:r w:rsidRPr="001169E8">
        <w:rPr>
          <w:rFonts w:ascii="ff2" w:eastAsia="Times New Roman" w:hAnsi="ff2" w:cs="Times New Roman"/>
          <w:color w:val="00000A"/>
          <w:sz w:val="66"/>
          <w:szCs w:val="66"/>
        </w:rPr>
        <w:t xml:space="preserve">APIs, The creation of an API would be necessary because it is running internally and </w:t>
      </w:r>
    </w:p>
    <w:p w14:paraId="10F6F121" w14:textId="77777777" w:rsidR="001169E8" w:rsidRPr="001169E8" w:rsidRDefault="001169E8" w:rsidP="001169E8">
      <w:pPr>
        <w:shd w:val="clear" w:color="auto" w:fill="FFFFFF"/>
        <w:spacing w:after="0" w:line="0" w:lineRule="auto"/>
        <w:rPr>
          <w:rFonts w:ascii="ff2" w:eastAsia="Times New Roman" w:hAnsi="ff2" w:cs="Times New Roman"/>
          <w:color w:val="00000A"/>
          <w:sz w:val="66"/>
          <w:szCs w:val="66"/>
        </w:rPr>
      </w:pPr>
      <w:r w:rsidRPr="001169E8">
        <w:rPr>
          <w:rFonts w:ascii="ff2" w:eastAsia="Times New Roman" w:hAnsi="ff2" w:cs="Times New Roman"/>
          <w:color w:val="00000A"/>
          <w:sz w:val="66"/>
          <w:szCs w:val="66"/>
        </w:rPr>
        <w:t xml:space="preserve">externally. It would allow for which data accessed is acceptable. </w:t>
      </w:r>
    </w:p>
    <w:p w14:paraId="6C8D341C" w14:textId="77777777" w:rsidR="001169E8" w:rsidRPr="001169E8" w:rsidRDefault="001169E8" w:rsidP="001169E8">
      <w:pPr>
        <w:shd w:val="clear" w:color="auto" w:fill="FFFFFF"/>
        <w:spacing w:after="0" w:line="0" w:lineRule="auto"/>
        <w:rPr>
          <w:rFonts w:ascii="ff2" w:eastAsia="Times New Roman" w:hAnsi="ff2" w:cs="Times New Roman"/>
          <w:color w:val="000000"/>
          <w:spacing w:val="751"/>
          <w:sz w:val="66"/>
          <w:szCs w:val="66"/>
        </w:rPr>
      </w:pPr>
      <w:r w:rsidRPr="001169E8">
        <w:rPr>
          <w:rFonts w:ascii="ff2" w:eastAsia="Times New Roman" w:hAnsi="ff2" w:cs="Times New Roman"/>
          <w:color w:val="000000"/>
          <w:spacing w:val="751"/>
          <w:sz w:val="66"/>
          <w:szCs w:val="66"/>
        </w:rPr>
        <w:t>•</w:t>
      </w:r>
      <w:r w:rsidRPr="001169E8">
        <w:rPr>
          <w:rFonts w:ascii="ff2" w:eastAsia="Times New Roman" w:hAnsi="ff2" w:cs="Times New Roman"/>
          <w:color w:val="00000A"/>
          <w:sz w:val="66"/>
          <w:szCs w:val="66"/>
        </w:rPr>
        <w:t xml:space="preserve">Code Error, implementation of error handling creates an understanding of what areas of </w:t>
      </w:r>
    </w:p>
    <w:p w14:paraId="00150E10" w14:textId="77777777" w:rsidR="001169E8" w:rsidRPr="001169E8" w:rsidRDefault="001169E8" w:rsidP="001169E8">
      <w:pPr>
        <w:shd w:val="clear" w:color="auto" w:fill="FFFFFF"/>
        <w:spacing w:after="0" w:line="0" w:lineRule="auto"/>
        <w:rPr>
          <w:rFonts w:ascii="ff2" w:eastAsia="Times New Roman" w:hAnsi="ff2" w:cs="Times New Roman"/>
          <w:color w:val="00000A"/>
          <w:sz w:val="66"/>
          <w:szCs w:val="66"/>
        </w:rPr>
      </w:pPr>
      <w:r w:rsidRPr="001169E8">
        <w:rPr>
          <w:rFonts w:ascii="ff2" w:eastAsia="Times New Roman" w:hAnsi="ff2" w:cs="Times New Roman"/>
          <w:color w:val="00000A"/>
          <w:sz w:val="66"/>
          <w:szCs w:val="66"/>
        </w:rPr>
        <w:t>the API would need to be fixed. This way Artemis Financial wouldn't have to worry about</w:t>
      </w:r>
    </w:p>
    <w:p w14:paraId="42C920E7" w14:textId="77777777" w:rsidR="001169E8" w:rsidRPr="001169E8" w:rsidRDefault="001169E8" w:rsidP="001169E8">
      <w:pPr>
        <w:shd w:val="clear" w:color="auto" w:fill="FFFFFF"/>
        <w:spacing w:after="0" w:line="0" w:lineRule="auto"/>
        <w:rPr>
          <w:rFonts w:ascii="ff2" w:eastAsia="Times New Roman" w:hAnsi="ff2" w:cs="Times New Roman"/>
          <w:color w:val="00000A"/>
          <w:sz w:val="66"/>
          <w:szCs w:val="66"/>
        </w:rPr>
      </w:pPr>
      <w:r w:rsidRPr="001169E8">
        <w:rPr>
          <w:rFonts w:ascii="ff2" w:eastAsia="Times New Roman" w:hAnsi="ff2" w:cs="Times New Roman"/>
          <w:color w:val="00000A"/>
          <w:sz w:val="66"/>
          <w:szCs w:val="66"/>
        </w:rPr>
        <w:t>their user information being exposed or accessed.</w:t>
      </w:r>
    </w:p>
    <w:p w14:paraId="39001463" w14:textId="77777777" w:rsidR="001169E8" w:rsidRPr="001169E8" w:rsidRDefault="001169E8" w:rsidP="001169E8">
      <w:pPr>
        <w:shd w:val="clear" w:color="auto" w:fill="FFFFFF"/>
        <w:spacing w:after="0" w:line="0" w:lineRule="auto"/>
        <w:rPr>
          <w:rFonts w:ascii="ff2" w:eastAsia="Times New Roman" w:hAnsi="ff2" w:cs="Times New Roman"/>
          <w:color w:val="000000"/>
          <w:spacing w:val="751"/>
          <w:sz w:val="66"/>
          <w:szCs w:val="66"/>
        </w:rPr>
      </w:pPr>
      <w:r w:rsidRPr="001169E8">
        <w:rPr>
          <w:rFonts w:ascii="ff2" w:eastAsia="Times New Roman" w:hAnsi="ff2" w:cs="Times New Roman"/>
          <w:color w:val="000000"/>
          <w:spacing w:val="751"/>
          <w:sz w:val="66"/>
          <w:szCs w:val="66"/>
        </w:rPr>
        <w:t>•</w:t>
      </w:r>
      <w:r w:rsidRPr="001169E8">
        <w:rPr>
          <w:rFonts w:ascii="ff2" w:eastAsia="Times New Roman" w:hAnsi="ff2" w:cs="Times New Roman"/>
          <w:color w:val="00000A"/>
          <w:sz w:val="66"/>
          <w:szCs w:val="66"/>
        </w:rPr>
        <w:t xml:space="preserve">Cryptography, implementing cryptography within Artemis Financial would be crucial, </w:t>
      </w:r>
    </w:p>
    <w:p w14:paraId="531AF29B" w14:textId="77777777" w:rsidR="001169E8" w:rsidRPr="001169E8" w:rsidRDefault="001169E8" w:rsidP="001169E8">
      <w:pPr>
        <w:shd w:val="clear" w:color="auto" w:fill="FFFFFF"/>
        <w:spacing w:after="0" w:line="0" w:lineRule="auto"/>
        <w:rPr>
          <w:rFonts w:ascii="ff2" w:eastAsia="Times New Roman" w:hAnsi="ff2" w:cs="Times New Roman"/>
          <w:color w:val="00000A"/>
          <w:sz w:val="66"/>
          <w:szCs w:val="66"/>
        </w:rPr>
      </w:pPr>
      <w:r w:rsidRPr="001169E8">
        <w:rPr>
          <w:rFonts w:ascii="ff2" w:eastAsia="Times New Roman" w:hAnsi="ff2" w:cs="Times New Roman"/>
          <w:color w:val="00000A"/>
          <w:sz w:val="66"/>
          <w:szCs w:val="66"/>
        </w:rPr>
        <w:t xml:space="preserve">because it would ensure that user infromation wouldn't be compromised from different </w:t>
      </w:r>
    </w:p>
    <w:p w14:paraId="5FB8531A" w14:textId="208844BB" w:rsidR="00113667" w:rsidRPr="001169E8" w:rsidRDefault="001169E8" w:rsidP="001169E8">
      <w:pPr>
        <w:shd w:val="clear" w:color="auto" w:fill="FFFFFF"/>
        <w:spacing w:after="0" w:line="0" w:lineRule="auto"/>
        <w:rPr>
          <w:rFonts w:ascii="ff2" w:eastAsia="Times New Roman" w:hAnsi="ff2" w:cs="Times New Roman"/>
          <w:color w:val="00000A"/>
          <w:sz w:val="66"/>
          <w:szCs w:val="66"/>
        </w:rPr>
      </w:pPr>
      <w:r w:rsidRPr="001169E8">
        <w:rPr>
          <w:rFonts w:ascii="ff2" w:eastAsia="Times New Roman" w:hAnsi="ff2" w:cs="Times New Roman"/>
          <w:color w:val="00000A"/>
          <w:sz w:val="66"/>
          <w:szCs w:val="66"/>
        </w:rPr>
        <w:t>areas of the world considering there would be different currencies being involved.</w:t>
      </w:r>
    </w:p>
    <w:p w14:paraId="4BA218AD" w14:textId="3F3CA20B" w:rsidR="00C56FC2" w:rsidRPr="001650C9" w:rsidRDefault="000D2A1B" w:rsidP="00944D65">
      <w:pPr>
        <w:pStyle w:val="Heading2"/>
      </w:pPr>
      <w:bookmarkStart w:id="7" w:name="_Toc32574613"/>
      <w:r w:rsidRPr="001650C9">
        <w:t xml:space="preserve">3. </w:t>
      </w:r>
      <w:r w:rsidR="0058064D" w:rsidRPr="001650C9">
        <w:t xml:space="preserve">Manual </w:t>
      </w:r>
      <w:r w:rsidR="0032740C" w:rsidRPr="001650C9">
        <w:t>Review</w:t>
      </w:r>
      <w:bookmarkEnd w:id="7"/>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5E1A6279" w:rsidR="00113667" w:rsidRDefault="00113667" w:rsidP="00944D65">
      <w:pPr>
        <w:suppressAutoHyphens/>
        <w:spacing w:after="0" w:line="240" w:lineRule="auto"/>
        <w:contextualSpacing/>
        <w:rPr>
          <w:rFonts w:eastAsia="Times New Roman" w:cstheme="minorHAnsi"/>
        </w:rPr>
      </w:pPr>
    </w:p>
    <w:p w14:paraId="457822D3" w14:textId="77777777" w:rsidR="001169E8" w:rsidRPr="001169E8" w:rsidRDefault="001169E8" w:rsidP="001169E8">
      <w:pPr>
        <w:shd w:val="clear" w:color="auto" w:fill="FFFFFF"/>
        <w:spacing w:after="0" w:line="0" w:lineRule="auto"/>
        <w:rPr>
          <w:rFonts w:ascii="ff2" w:eastAsia="Times New Roman" w:hAnsi="ff2" w:cs="Times New Roman"/>
          <w:color w:val="00000A"/>
          <w:sz w:val="66"/>
          <w:szCs w:val="66"/>
        </w:rPr>
      </w:pPr>
      <w:r w:rsidRPr="001169E8">
        <w:rPr>
          <w:rFonts w:ascii="ff2" w:eastAsia="Times New Roman" w:hAnsi="ff2" w:cs="Times New Roman"/>
          <w:color w:val="00000A"/>
          <w:sz w:val="66"/>
          <w:szCs w:val="66"/>
        </w:rPr>
        <w:t xml:space="preserve">From reviewing the code, and applying  the Vulnerability Assessment, I analyzed the both  </w:t>
      </w:r>
    </w:p>
    <w:p w14:paraId="2CDCC2FC" w14:textId="77777777" w:rsidR="001169E8" w:rsidRPr="001169E8" w:rsidRDefault="001169E8" w:rsidP="001169E8">
      <w:pPr>
        <w:shd w:val="clear" w:color="auto" w:fill="FFFFFF"/>
        <w:spacing w:after="0" w:line="0" w:lineRule="auto"/>
        <w:rPr>
          <w:rFonts w:ascii="ff2" w:eastAsia="Times New Roman" w:hAnsi="ff2" w:cs="Times New Roman"/>
          <w:color w:val="00000A"/>
          <w:sz w:val="66"/>
          <w:szCs w:val="66"/>
        </w:rPr>
      </w:pPr>
      <w:r w:rsidRPr="001169E8">
        <w:rPr>
          <w:rFonts w:ascii="ff2" w:eastAsia="Times New Roman" w:hAnsi="ff2" w:cs="Times New Roman"/>
          <w:color w:val="00000A"/>
          <w:sz w:val="66"/>
          <w:szCs w:val="66"/>
        </w:rPr>
        <w:t xml:space="preserve">POM.XML and the Greeting Controller. From the XML file, I wanted to verify if I could find an </w:t>
      </w:r>
    </w:p>
    <w:p w14:paraId="2C30F838" w14:textId="77777777" w:rsidR="001169E8" w:rsidRPr="001169E8" w:rsidRDefault="001169E8" w:rsidP="001169E8">
      <w:pPr>
        <w:shd w:val="clear" w:color="auto" w:fill="FFFFFF"/>
        <w:spacing w:after="0" w:line="0" w:lineRule="auto"/>
        <w:rPr>
          <w:rFonts w:ascii="ff2" w:eastAsia="Times New Roman" w:hAnsi="ff2" w:cs="Times New Roman"/>
          <w:color w:val="00000A"/>
          <w:sz w:val="66"/>
          <w:szCs w:val="66"/>
        </w:rPr>
      </w:pPr>
      <w:r w:rsidRPr="001169E8">
        <w:rPr>
          <w:rFonts w:ascii="ff2" w:eastAsia="Times New Roman" w:hAnsi="ff2" w:cs="Times New Roman"/>
          <w:color w:val="00000A"/>
          <w:sz w:val="66"/>
          <w:szCs w:val="66"/>
        </w:rPr>
        <w:t xml:space="preserve">Apache Validator. From the greeting Controller, I noticed there was a lack of input validation, </w:t>
      </w:r>
    </w:p>
    <w:p w14:paraId="6DAF386F" w14:textId="77777777" w:rsidR="001169E8" w:rsidRPr="001169E8" w:rsidRDefault="001169E8" w:rsidP="001169E8">
      <w:pPr>
        <w:shd w:val="clear" w:color="auto" w:fill="FFFFFF"/>
        <w:spacing w:after="0" w:line="0" w:lineRule="auto"/>
        <w:rPr>
          <w:rFonts w:ascii="ff2" w:eastAsia="Times New Roman" w:hAnsi="ff2" w:cs="Times New Roman"/>
          <w:color w:val="00000A"/>
          <w:sz w:val="66"/>
          <w:szCs w:val="66"/>
        </w:rPr>
      </w:pPr>
      <w:r w:rsidRPr="001169E8">
        <w:rPr>
          <w:rFonts w:ascii="ff2" w:eastAsia="Times New Roman" w:hAnsi="ff2" w:cs="Times New Roman"/>
          <w:color w:val="00000A"/>
          <w:sz w:val="66"/>
          <w:szCs w:val="66"/>
        </w:rPr>
        <w:t xml:space="preserve">which would be something I would take note for the feature. Code quality was acceptable; </w:t>
      </w:r>
    </w:p>
    <w:p w14:paraId="7614EE16" w14:textId="77777777" w:rsidR="001169E8" w:rsidRPr="001169E8" w:rsidRDefault="001169E8" w:rsidP="001169E8">
      <w:pPr>
        <w:shd w:val="clear" w:color="auto" w:fill="FFFFFF"/>
        <w:spacing w:after="0" w:line="0" w:lineRule="auto"/>
        <w:rPr>
          <w:rFonts w:ascii="ff2" w:eastAsia="Times New Roman" w:hAnsi="ff2" w:cs="Times New Roman"/>
          <w:color w:val="00000A"/>
          <w:sz w:val="66"/>
          <w:szCs w:val="66"/>
        </w:rPr>
      </w:pPr>
      <w:r w:rsidRPr="001169E8">
        <w:rPr>
          <w:rFonts w:ascii="ff2" w:eastAsia="Times New Roman" w:hAnsi="ff2" w:cs="Times New Roman"/>
          <w:color w:val="00000A"/>
          <w:sz w:val="66"/>
          <w:szCs w:val="66"/>
        </w:rPr>
        <w:t xml:space="preserve">however, there was an issue with the error handling because it wasn't there. Moving on to the </w:t>
      </w:r>
    </w:p>
    <w:p w14:paraId="1BFEB443" w14:textId="77777777" w:rsidR="001169E8" w:rsidRPr="001169E8" w:rsidRDefault="001169E8" w:rsidP="001169E8">
      <w:pPr>
        <w:shd w:val="clear" w:color="auto" w:fill="FFFFFF"/>
        <w:spacing w:after="0" w:line="0" w:lineRule="auto"/>
        <w:rPr>
          <w:rFonts w:ascii="ff2" w:eastAsia="Times New Roman" w:hAnsi="ff2" w:cs="Times New Roman"/>
          <w:color w:val="00000A"/>
          <w:sz w:val="66"/>
          <w:szCs w:val="66"/>
        </w:rPr>
      </w:pPr>
      <w:r w:rsidRPr="001169E8">
        <w:rPr>
          <w:rFonts w:ascii="ff2" w:eastAsia="Times New Roman" w:hAnsi="ff2" w:cs="Times New Roman"/>
          <w:color w:val="00000A"/>
          <w:sz w:val="66"/>
          <w:szCs w:val="66"/>
        </w:rPr>
        <w:t>API. From the API, I noticed that it lacked in a lot of things. There was a breach that could expose</w:t>
      </w:r>
    </w:p>
    <w:p w14:paraId="155621F8" w14:textId="77777777" w:rsidR="001169E8" w:rsidRPr="001169E8" w:rsidRDefault="001169E8" w:rsidP="001169E8">
      <w:pPr>
        <w:shd w:val="clear" w:color="auto" w:fill="FFFFFF"/>
        <w:spacing w:after="0" w:line="0" w:lineRule="auto"/>
        <w:rPr>
          <w:rFonts w:ascii="ff2" w:eastAsia="Times New Roman" w:hAnsi="ff2" w:cs="Times New Roman"/>
          <w:color w:val="00000A"/>
          <w:sz w:val="66"/>
          <w:szCs w:val="66"/>
        </w:rPr>
      </w:pPr>
      <w:r w:rsidRPr="001169E8">
        <w:rPr>
          <w:rFonts w:ascii="ff2" w:eastAsia="Times New Roman" w:hAnsi="ff2" w:cs="Times New Roman"/>
          <w:color w:val="00000A"/>
          <w:sz w:val="66"/>
          <w:szCs w:val="66"/>
        </w:rPr>
        <w:t xml:space="preserve">the user input, because it wasn't written through a POST method. Lastly, I tried verifying signs of </w:t>
      </w:r>
    </w:p>
    <w:p w14:paraId="2461E057" w14:textId="77777777" w:rsidR="001169E8" w:rsidRPr="001169E8" w:rsidRDefault="001169E8" w:rsidP="001169E8">
      <w:pPr>
        <w:shd w:val="clear" w:color="auto" w:fill="FFFFFF"/>
        <w:spacing w:after="0" w:line="0" w:lineRule="auto"/>
        <w:rPr>
          <w:rFonts w:ascii="ff2" w:eastAsia="Times New Roman" w:hAnsi="ff2" w:cs="Times New Roman"/>
          <w:color w:val="00000A"/>
          <w:sz w:val="66"/>
          <w:szCs w:val="66"/>
        </w:rPr>
      </w:pPr>
      <w:r w:rsidRPr="001169E8">
        <w:rPr>
          <w:rFonts w:ascii="ff2" w:eastAsia="Times New Roman" w:hAnsi="ff2" w:cs="Times New Roman"/>
          <w:color w:val="00000A"/>
          <w:sz w:val="66"/>
          <w:szCs w:val="66"/>
        </w:rPr>
        <w:t>cryptography; however, I was unable to find it.</w:t>
      </w:r>
    </w:p>
    <w:p w14:paraId="3D2069E4" w14:textId="7FCE0EE7" w:rsidR="001169E8" w:rsidRDefault="001169E8" w:rsidP="00944D65">
      <w:pPr>
        <w:suppressAutoHyphens/>
        <w:spacing w:after="0" w:line="240" w:lineRule="auto"/>
        <w:contextualSpacing/>
        <w:rPr>
          <w:rFonts w:eastAsia="Times New Roman" w:cstheme="minorHAnsi"/>
        </w:rPr>
      </w:pPr>
      <w:r w:rsidRPr="001169E8">
        <w:rPr>
          <w:rFonts w:eastAsia="Times New Roman" w:cstheme="minorHAnsi"/>
        </w:rPr>
        <w:t>From re</w:t>
      </w:r>
      <w:r>
        <w:rPr>
          <w:rFonts w:eastAsia="Times New Roman" w:cstheme="minorHAnsi"/>
        </w:rPr>
        <w:t xml:space="preserve">viewing the code, and applying </w:t>
      </w:r>
      <w:r w:rsidRPr="001169E8">
        <w:rPr>
          <w:rFonts w:eastAsia="Times New Roman" w:cstheme="minorHAnsi"/>
        </w:rPr>
        <w:t>the Vulnerability A</w:t>
      </w:r>
      <w:r>
        <w:rPr>
          <w:rFonts w:eastAsia="Times New Roman" w:cstheme="minorHAnsi"/>
        </w:rPr>
        <w:t xml:space="preserve">ssessment, I analyzed the both </w:t>
      </w:r>
      <w:r w:rsidRPr="001169E8">
        <w:rPr>
          <w:rFonts w:eastAsia="Times New Roman" w:cstheme="minorHAnsi"/>
        </w:rPr>
        <w:t>POM.XML and the Greeting Controller. From the XML file, I wanted to verify if I could find an Apache Validator. From the greeting Controller, I noticed there was a lack of input validation, which would be something I would take note for the feature. Code quality was acceptable; however, there was an issue with the error handling because it wasn't there. Moving on to the API. From the API, I noticed that it lacked in a lot of things. There was a breach that could expose</w:t>
      </w:r>
      <w:r>
        <w:rPr>
          <w:rFonts w:eastAsia="Times New Roman" w:cstheme="minorHAnsi"/>
        </w:rPr>
        <w:t xml:space="preserve"> </w:t>
      </w:r>
      <w:r w:rsidRPr="001169E8">
        <w:rPr>
          <w:rFonts w:eastAsia="Times New Roman" w:cstheme="minorHAnsi"/>
        </w:rPr>
        <w:t>the user input, because it wasn't written through a POST method. Lastly, I tried verifying signs of cryptography; however, I was unable to find it.</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8" w:name="_Toc32574614"/>
      <w:r w:rsidRPr="001650C9">
        <w:t xml:space="preserve">4. </w:t>
      </w:r>
      <w:r w:rsidR="00010B8A" w:rsidRPr="001650C9">
        <w:t>Static Testing</w:t>
      </w:r>
      <w:bookmarkEnd w:id="8"/>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D2A44FA" w14:textId="77777777" w:rsidR="009F796E" w:rsidRPr="009F796E" w:rsidRDefault="009F796E" w:rsidP="009F796E">
      <w:pPr>
        <w:spacing w:after="0" w:line="240" w:lineRule="auto"/>
        <w:rPr>
          <w:rFonts w:ascii="Times New Roman" w:eastAsia="Times New Roman" w:hAnsi="Times New Roman" w:cs="Times New Roman"/>
          <w:sz w:val="24"/>
          <w:szCs w:val="24"/>
        </w:rPr>
      </w:pPr>
    </w:p>
    <w:p w14:paraId="79A4EE67"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intercepted by a man-in-the-</w:t>
      </w:r>
    </w:p>
    <w:p w14:paraId="475ADF7A"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middle attack which could leak any</w:t>
      </w:r>
    </w:p>
    <w:p w14:paraId="043C211E"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 xml:space="preserve">log messages sent through that </w:t>
      </w:r>
    </w:p>
    <w:p w14:paraId="11CF2E8E"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appender.</w:t>
      </w:r>
    </w:p>
    <w:p w14:paraId="5439A8F8"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 xml:space="preserve">true to globally enable hostname </w:t>
      </w:r>
    </w:p>
    <w:p w14:paraId="43141274"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verification for SMTPS connections.</w:t>
      </w:r>
    </w:p>
    <w:p w14:paraId="7414B63E"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tomcat-</w:t>
      </w:r>
    </w:p>
    <w:p w14:paraId="59A05B03"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embed-core-</w:t>
      </w:r>
    </w:p>
    <w:p w14:paraId="77D070E8"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9.0.30.jar</w:t>
      </w:r>
    </w:p>
    <w:p w14:paraId="128866ED"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cpe:2.3:a:apache:tomcat:9.</w:t>
      </w:r>
    </w:p>
    <w:p w14:paraId="15E14248"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0.30:*:*:*:*:*:*:*</w:t>
      </w:r>
    </w:p>
    <w:p w14:paraId="7DB86FC3"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cpe:2.3:a:apache_software</w:t>
      </w:r>
    </w:p>
    <w:p w14:paraId="27A4811B"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_foundation:tomcat:9.0.30</w:t>
      </w:r>
    </w:p>
    <w:p w14:paraId="6CF9A69F"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w:t>
      </w:r>
    </w:p>
    <w:p w14:paraId="407A1C58"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cpe:2.3:a:apache_tomcat:a</w:t>
      </w:r>
    </w:p>
    <w:p w14:paraId="279E3C1B"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pache_tomcat:9.0.30:*:*:*</w:t>
      </w:r>
    </w:p>
    <w:p w14:paraId="7C748D01"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w:t>
      </w:r>
    </w:p>
    <w:p w14:paraId="1E525E38"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 xml:space="preserve">Apache Tomcat 10.0.0-M1 to </w:t>
      </w:r>
    </w:p>
    <w:p w14:paraId="58F551C0"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 xml:space="preserve">10.0.6, 9.0.0.M1 to 9.0.46 and </w:t>
      </w:r>
    </w:p>
    <w:p w14:paraId="564E108F"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 xml:space="preserve">8.5.0 to 8.5.66 did not correctly </w:t>
      </w:r>
    </w:p>
    <w:p w14:paraId="0BDE27AD"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 xml:space="preserve">parse the HTTP transfer-encoding </w:t>
      </w:r>
    </w:p>
    <w:p w14:paraId="64A4D6A3"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 xml:space="preserve">request header in some </w:t>
      </w:r>
    </w:p>
    <w:p w14:paraId="22CB0D4C"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 xml:space="preserve">circumstances leading to the </w:t>
      </w:r>
    </w:p>
    <w:p w14:paraId="62C9ED88"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 xml:space="preserve">possibility to request smuggling </w:t>
      </w:r>
    </w:p>
    <w:p w14:paraId="77AA5AD6"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 xml:space="preserve">when used with a reverse proxy. </w:t>
      </w:r>
    </w:p>
    <w:p w14:paraId="5D6BBB2D"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 xml:space="preserve">Specifically: - Tomcat incorrectly </w:t>
      </w:r>
    </w:p>
    <w:p w14:paraId="08F89BDF"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 xml:space="preserve">ignored the transfer encoding </w:t>
      </w:r>
    </w:p>
    <w:p w14:paraId="44806A6A"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 xml:space="preserve">header if the client declared it </w:t>
      </w:r>
    </w:p>
    <w:p w14:paraId="0D7F4B63"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 xml:space="preserve">would only accept an HTTP/1.0 </w:t>
      </w:r>
    </w:p>
    <w:p w14:paraId="677BD780"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 xml:space="preserve">response; - Tomcat honoured the </w:t>
      </w:r>
    </w:p>
    <w:p w14:paraId="15072EBB"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 xml:space="preserve">identify encoding; and - Tomcat </w:t>
      </w:r>
    </w:p>
    <w:p w14:paraId="4F987E9F"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 xml:space="preserve">did not ensure that, if present, the </w:t>
      </w:r>
    </w:p>
    <w:p w14:paraId="283E6691"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 xml:space="preserve">chunked encoding was the final </w:t>
      </w:r>
    </w:p>
    <w:p w14:paraId="7CF1831E"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encoding.</w:t>
      </w:r>
    </w:p>
    <w:p w14:paraId="584009D0"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 xml:space="preserve">- Upgrade to Apache Tomcat 10.0.6 </w:t>
      </w:r>
    </w:p>
    <w:p w14:paraId="2BC54A67" w14:textId="77777777" w:rsidR="009F796E" w:rsidRPr="009F796E" w:rsidRDefault="009F796E" w:rsidP="009F796E">
      <w:pPr>
        <w:shd w:val="clear" w:color="auto" w:fill="FFFFFF"/>
        <w:spacing w:after="0" w:line="0" w:lineRule="auto"/>
        <w:rPr>
          <w:rFonts w:ascii="ff2" w:eastAsia="Times New Roman" w:hAnsi="ff2" w:cs="Times New Roman"/>
          <w:color w:val="000000"/>
          <w:sz w:val="66"/>
          <w:szCs w:val="66"/>
        </w:rPr>
      </w:pPr>
      <w:r w:rsidRPr="009F796E">
        <w:rPr>
          <w:rFonts w:ascii="ff2" w:eastAsia="Times New Roman" w:hAnsi="ff2" w:cs="Times New Roman"/>
          <w:color w:val="000000"/>
          <w:sz w:val="66"/>
          <w:szCs w:val="66"/>
        </w:rPr>
        <w:t>or later</w:t>
      </w:r>
    </w:p>
    <w:tbl>
      <w:tblPr>
        <w:tblStyle w:val="TableGrid"/>
        <w:tblW w:w="0" w:type="auto"/>
        <w:tblLook w:val="04A0" w:firstRow="1" w:lastRow="0" w:firstColumn="1" w:lastColumn="0" w:noHBand="0" w:noVBand="1"/>
      </w:tblPr>
      <w:tblGrid>
        <w:gridCol w:w="1595"/>
        <w:gridCol w:w="2849"/>
        <w:gridCol w:w="1710"/>
        <w:gridCol w:w="3196"/>
      </w:tblGrid>
      <w:tr w:rsidR="009F796E" w14:paraId="59106873" w14:textId="77777777" w:rsidTr="009F796E">
        <w:tc>
          <w:tcPr>
            <w:tcW w:w="2337" w:type="dxa"/>
          </w:tcPr>
          <w:p w14:paraId="3DE0D320" w14:textId="768FCDA5" w:rsidR="009F796E" w:rsidRDefault="009F796E" w:rsidP="00113667">
            <w:pPr>
              <w:suppressAutoHyphens/>
              <w:spacing w:after="0" w:line="240" w:lineRule="auto"/>
              <w:contextualSpacing/>
              <w:rPr>
                <w:rFonts w:cstheme="minorHAnsi"/>
              </w:rPr>
            </w:pPr>
            <w:r>
              <w:rPr>
                <w:rFonts w:cstheme="minorHAnsi"/>
              </w:rPr>
              <w:t>Dependency</w:t>
            </w:r>
          </w:p>
        </w:tc>
        <w:tc>
          <w:tcPr>
            <w:tcW w:w="2337" w:type="dxa"/>
          </w:tcPr>
          <w:p w14:paraId="75104318" w14:textId="6B5A619E" w:rsidR="009F796E" w:rsidRDefault="009F796E" w:rsidP="00113667">
            <w:pPr>
              <w:suppressAutoHyphens/>
              <w:spacing w:after="0" w:line="240" w:lineRule="auto"/>
              <w:contextualSpacing/>
              <w:rPr>
                <w:rFonts w:cstheme="minorHAnsi"/>
              </w:rPr>
            </w:pPr>
            <w:r>
              <w:rPr>
                <w:rFonts w:eastAsia="Times New Roman" w:cstheme="minorHAnsi"/>
              </w:rPr>
              <w:t>V</w:t>
            </w:r>
            <w:r w:rsidRPr="001650C9">
              <w:rPr>
                <w:rFonts w:eastAsia="Times New Roman" w:cstheme="minorHAnsi"/>
              </w:rPr>
              <w:t>ulnerability</w:t>
            </w:r>
          </w:p>
        </w:tc>
        <w:tc>
          <w:tcPr>
            <w:tcW w:w="2338" w:type="dxa"/>
          </w:tcPr>
          <w:p w14:paraId="0BEAF312" w14:textId="69A9E398" w:rsidR="009F796E" w:rsidRDefault="009F796E" w:rsidP="00113667">
            <w:pPr>
              <w:suppressAutoHyphens/>
              <w:spacing w:after="0" w:line="240" w:lineRule="auto"/>
              <w:contextualSpacing/>
              <w:rPr>
                <w:rFonts w:cstheme="minorHAnsi"/>
              </w:rPr>
            </w:pPr>
            <w:r>
              <w:rPr>
                <w:rFonts w:cstheme="minorHAnsi"/>
              </w:rPr>
              <w:t xml:space="preserve">Description </w:t>
            </w:r>
          </w:p>
        </w:tc>
        <w:tc>
          <w:tcPr>
            <w:tcW w:w="2338" w:type="dxa"/>
          </w:tcPr>
          <w:p w14:paraId="4F7BBD0D" w14:textId="75AC5E29" w:rsidR="009F796E" w:rsidRDefault="009F796E" w:rsidP="00113667">
            <w:pPr>
              <w:suppressAutoHyphens/>
              <w:spacing w:after="0" w:line="240" w:lineRule="auto"/>
              <w:contextualSpacing/>
              <w:rPr>
                <w:rFonts w:cstheme="minorHAnsi"/>
              </w:rPr>
            </w:pPr>
            <w:r>
              <w:rPr>
                <w:rFonts w:cstheme="minorHAnsi"/>
              </w:rPr>
              <w:t>Solution</w:t>
            </w:r>
          </w:p>
        </w:tc>
      </w:tr>
      <w:tr w:rsidR="009F796E" w14:paraId="4F5BD570" w14:textId="77777777" w:rsidTr="009F796E">
        <w:tc>
          <w:tcPr>
            <w:tcW w:w="2337" w:type="dxa"/>
          </w:tcPr>
          <w:p w14:paraId="0135DA69" w14:textId="4867E7CA" w:rsidR="009F796E" w:rsidRDefault="009F796E" w:rsidP="00113667">
            <w:pPr>
              <w:suppressAutoHyphens/>
              <w:spacing w:after="0" w:line="240" w:lineRule="auto"/>
              <w:contextualSpacing/>
              <w:rPr>
                <w:rFonts w:cstheme="minorHAnsi"/>
              </w:rPr>
            </w:pPr>
            <w:r w:rsidRPr="009F796E">
              <w:rPr>
                <w:rFonts w:cstheme="minorHAnsi"/>
              </w:rPr>
              <w:t>log4j-api-2.12.1.jar</w:t>
            </w:r>
          </w:p>
        </w:tc>
        <w:tc>
          <w:tcPr>
            <w:tcW w:w="2337" w:type="dxa"/>
          </w:tcPr>
          <w:p w14:paraId="0A08A6A5" w14:textId="65E33BB9" w:rsidR="009F796E" w:rsidRDefault="009F796E" w:rsidP="00B44B0D">
            <w:pPr>
              <w:suppressAutoHyphens/>
              <w:spacing w:after="0" w:line="240" w:lineRule="auto"/>
              <w:contextualSpacing/>
              <w:rPr>
                <w:rFonts w:cstheme="minorHAnsi"/>
              </w:rPr>
            </w:pPr>
            <w:r w:rsidRPr="009F796E">
              <w:rPr>
                <w:rFonts w:cstheme="minorHAnsi"/>
              </w:rPr>
              <w:t>cpe:2.3:a:apache:log4j:2.12.1</w:t>
            </w:r>
          </w:p>
        </w:tc>
        <w:tc>
          <w:tcPr>
            <w:tcW w:w="2338" w:type="dxa"/>
          </w:tcPr>
          <w:p w14:paraId="08EDB9C6" w14:textId="56B89BAD" w:rsidR="009F796E" w:rsidRDefault="00B44B0D" w:rsidP="00113667">
            <w:pPr>
              <w:suppressAutoHyphens/>
              <w:spacing w:after="0" w:line="240" w:lineRule="auto"/>
              <w:contextualSpacing/>
              <w:rPr>
                <w:rFonts w:cstheme="minorHAnsi"/>
              </w:rPr>
            </w:pPr>
            <w:r w:rsidRPr="00B44B0D">
              <w:rPr>
                <w:rFonts w:cstheme="minorHAnsi"/>
              </w:rPr>
              <w:t xml:space="preserve">Improper validation of certificate with host mismatch in Apache Log4j SMTP appender. This could allow an SMTPS connection to </w:t>
            </w:r>
            <w:r w:rsidRPr="00B44B0D">
              <w:rPr>
                <w:rFonts w:cstheme="minorHAnsi"/>
              </w:rPr>
              <w:lastRenderedPageBreak/>
              <w:t>be</w:t>
            </w:r>
            <w:r>
              <w:rPr>
                <w:rFonts w:cstheme="minorHAnsi"/>
              </w:rPr>
              <w:t xml:space="preserve"> </w:t>
            </w:r>
            <w:r w:rsidRPr="00B44B0D">
              <w:rPr>
                <w:rFonts w:cstheme="minorHAnsi"/>
              </w:rPr>
              <w:t>Intercepted by a man-in-the-middle attack which could leak anylog messages sent through that appender.</w:t>
            </w:r>
          </w:p>
        </w:tc>
        <w:tc>
          <w:tcPr>
            <w:tcW w:w="2338" w:type="dxa"/>
          </w:tcPr>
          <w:p w14:paraId="22FC97E4" w14:textId="58083922" w:rsidR="009F796E" w:rsidRDefault="00B44B0D" w:rsidP="00113667">
            <w:pPr>
              <w:suppressAutoHyphens/>
              <w:spacing w:after="0" w:line="240" w:lineRule="auto"/>
              <w:contextualSpacing/>
              <w:rPr>
                <w:rFonts w:cstheme="minorHAnsi"/>
              </w:rPr>
            </w:pPr>
            <w:r w:rsidRPr="00B44B0D">
              <w:rPr>
                <w:rFonts w:cstheme="minorHAnsi"/>
              </w:rPr>
              <w:lastRenderedPageBreak/>
              <w:t>Upgrade to 2.13.2 which supports this feature. Previous versions can set the system property mail.smtp.ssl.checkserveridentity to</w:t>
            </w:r>
            <w:r>
              <w:rPr>
                <w:rFonts w:cstheme="minorHAnsi"/>
              </w:rPr>
              <w:t xml:space="preserve"> </w:t>
            </w:r>
            <w:r w:rsidRPr="00B44B0D">
              <w:rPr>
                <w:rFonts w:cstheme="minorHAnsi"/>
              </w:rPr>
              <w:t>true to globally enable hostname verification for SMTPS connections</w:t>
            </w:r>
          </w:p>
        </w:tc>
      </w:tr>
      <w:tr w:rsidR="009F796E" w14:paraId="62B8C57B" w14:textId="77777777" w:rsidTr="009F796E">
        <w:tc>
          <w:tcPr>
            <w:tcW w:w="2337" w:type="dxa"/>
          </w:tcPr>
          <w:p w14:paraId="11181673" w14:textId="22FE5D93" w:rsidR="009F796E" w:rsidRDefault="009F796E" w:rsidP="00113667">
            <w:pPr>
              <w:suppressAutoHyphens/>
              <w:spacing w:after="0" w:line="240" w:lineRule="auto"/>
              <w:contextualSpacing/>
              <w:rPr>
                <w:rFonts w:cstheme="minorHAnsi"/>
              </w:rPr>
            </w:pPr>
            <w:r w:rsidRPr="009F796E">
              <w:rPr>
                <w:rFonts w:cstheme="minorHAnsi"/>
              </w:rPr>
              <w:t>tomcat-embed-core-9.0.30.jar</w:t>
            </w:r>
          </w:p>
        </w:tc>
        <w:tc>
          <w:tcPr>
            <w:tcW w:w="2337" w:type="dxa"/>
          </w:tcPr>
          <w:p w14:paraId="2409387C" w14:textId="77777777" w:rsidR="00B44B0D" w:rsidRDefault="00B44B0D" w:rsidP="00113667">
            <w:pPr>
              <w:suppressAutoHyphens/>
              <w:spacing w:after="0" w:line="240" w:lineRule="auto"/>
              <w:contextualSpacing/>
              <w:rPr>
                <w:rFonts w:cstheme="minorHAnsi"/>
              </w:rPr>
            </w:pPr>
            <w:r w:rsidRPr="00B44B0D">
              <w:rPr>
                <w:rFonts w:cstheme="minorHAnsi"/>
              </w:rPr>
              <w:t>cpe:2.3:a:apache:tomcat</w:t>
            </w:r>
          </w:p>
          <w:p w14:paraId="26B2B0C7" w14:textId="72A0F5F9" w:rsidR="00B44B0D" w:rsidRDefault="00B44B0D" w:rsidP="00113667">
            <w:pPr>
              <w:suppressAutoHyphens/>
              <w:spacing w:after="0" w:line="240" w:lineRule="auto"/>
              <w:contextualSpacing/>
              <w:rPr>
                <w:rFonts w:cstheme="minorHAnsi"/>
              </w:rPr>
            </w:pPr>
            <w:r w:rsidRPr="00B44B0D">
              <w:rPr>
                <w:rFonts w:cstheme="minorHAnsi"/>
              </w:rPr>
              <w:t>:9.0.30:*:*:*:*:*:*:*</w:t>
            </w:r>
          </w:p>
          <w:p w14:paraId="09BECC98" w14:textId="77777777" w:rsidR="00B44B0D" w:rsidRDefault="00B44B0D" w:rsidP="00113667">
            <w:pPr>
              <w:suppressAutoHyphens/>
              <w:spacing w:after="0" w:line="240" w:lineRule="auto"/>
              <w:contextualSpacing/>
              <w:rPr>
                <w:rFonts w:cstheme="minorHAnsi"/>
              </w:rPr>
            </w:pPr>
          </w:p>
          <w:p w14:paraId="60E02538" w14:textId="05182136" w:rsidR="00B44B0D" w:rsidRDefault="00B44B0D" w:rsidP="00113667">
            <w:pPr>
              <w:suppressAutoHyphens/>
              <w:spacing w:after="0" w:line="240" w:lineRule="auto"/>
              <w:contextualSpacing/>
              <w:rPr>
                <w:rFonts w:cstheme="minorHAnsi"/>
              </w:rPr>
            </w:pPr>
            <w:r w:rsidRPr="00B44B0D">
              <w:rPr>
                <w:rFonts w:cstheme="minorHAnsi"/>
              </w:rPr>
              <w:t>cpe:2.3:a:apache_software_</w:t>
            </w:r>
          </w:p>
          <w:p w14:paraId="29C3E649" w14:textId="77777777" w:rsidR="00B44B0D" w:rsidRDefault="00B44B0D" w:rsidP="00113667">
            <w:pPr>
              <w:suppressAutoHyphens/>
              <w:spacing w:after="0" w:line="240" w:lineRule="auto"/>
              <w:contextualSpacing/>
              <w:rPr>
                <w:rFonts w:cstheme="minorHAnsi"/>
              </w:rPr>
            </w:pPr>
            <w:r w:rsidRPr="00B44B0D">
              <w:rPr>
                <w:rFonts w:cstheme="minorHAnsi"/>
              </w:rPr>
              <w:t>foundation:tomcat:</w:t>
            </w:r>
          </w:p>
          <w:p w14:paraId="0634A5E7" w14:textId="74D4FB91" w:rsidR="00B44B0D" w:rsidRDefault="00B44B0D" w:rsidP="00113667">
            <w:pPr>
              <w:suppressAutoHyphens/>
              <w:spacing w:after="0" w:line="240" w:lineRule="auto"/>
              <w:contextualSpacing/>
              <w:rPr>
                <w:rFonts w:cstheme="minorHAnsi"/>
              </w:rPr>
            </w:pPr>
            <w:r w:rsidRPr="00B44B0D">
              <w:rPr>
                <w:rFonts w:cstheme="minorHAnsi"/>
              </w:rPr>
              <w:t>9.0.30:*:*:*:*:*:*:*</w:t>
            </w:r>
          </w:p>
          <w:p w14:paraId="5D527858" w14:textId="77777777" w:rsidR="00B44B0D" w:rsidRDefault="00B44B0D" w:rsidP="00113667">
            <w:pPr>
              <w:suppressAutoHyphens/>
              <w:spacing w:after="0" w:line="240" w:lineRule="auto"/>
              <w:contextualSpacing/>
              <w:rPr>
                <w:rFonts w:cstheme="minorHAnsi"/>
              </w:rPr>
            </w:pPr>
          </w:p>
          <w:p w14:paraId="4C2BF746" w14:textId="77777777" w:rsidR="00B44B0D" w:rsidRDefault="00B44B0D" w:rsidP="00113667">
            <w:pPr>
              <w:suppressAutoHyphens/>
              <w:spacing w:after="0" w:line="240" w:lineRule="auto"/>
              <w:contextualSpacing/>
              <w:rPr>
                <w:rFonts w:cstheme="minorHAnsi"/>
              </w:rPr>
            </w:pPr>
            <w:r w:rsidRPr="00B44B0D">
              <w:rPr>
                <w:rFonts w:cstheme="minorHAnsi"/>
              </w:rPr>
              <w:t>cpe:2.3:a:apache_</w:t>
            </w:r>
          </w:p>
          <w:p w14:paraId="3EC318B4" w14:textId="1BBD672D" w:rsidR="00B44B0D" w:rsidRDefault="00B44B0D" w:rsidP="00113667">
            <w:pPr>
              <w:suppressAutoHyphens/>
              <w:spacing w:after="0" w:line="240" w:lineRule="auto"/>
              <w:contextualSpacing/>
              <w:rPr>
                <w:rFonts w:cstheme="minorHAnsi"/>
              </w:rPr>
            </w:pPr>
            <w:r w:rsidRPr="00B44B0D">
              <w:rPr>
                <w:rFonts w:cstheme="minorHAnsi"/>
              </w:rPr>
              <w:t>tomcat:apache_</w:t>
            </w:r>
          </w:p>
          <w:p w14:paraId="6421F305" w14:textId="1A014BBC" w:rsidR="009F796E" w:rsidRDefault="00B44B0D" w:rsidP="00113667">
            <w:pPr>
              <w:suppressAutoHyphens/>
              <w:spacing w:after="0" w:line="240" w:lineRule="auto"/>
              <w:contextualSpacing/>
              <w:rPr>
                <w:rFonts w:cstheme="minorHAnsi"/>
              </w:rPr>
            </w:pPr>
            <w:r w:rsidRPr="00B44B0D">
              <w:rPr>
                <w:rFonts w:cstheme="minorHAnsi"/>
              </w:rPr>
              <w:t>tomcat:9.0.30:*:*:*:*:*:*:*</w:t>
            </w:r>
          </w:p>
        </w:tc>
        <w:tc>
          <w:tcPr>
            <w:tcW w:w="2338" w:type="dxa"/>
          </w:tcPr>
          <w:p w14:paraId="0574FE55" w14:textId="4C4452B1" w:rsidR="009F796E" w:rsidRDefault="00B44B0D" w:rsidP="00113667">
            <w:pPr>
              <w:suppressAutoHyphens/>
              <w:spacing w:after="0" w:line="240" w:lineRule="auto"/>
              <w:contextualSpacing/>
              <w:rPr>
                <w:rFonts w:cstheme="minorHAnsi"/>
              </w:rPr>
            </w:pPr>
            <w:r w:rsidRPr="00B44B0D">
              <w:rPr>
                <w:rFonts w:cstheme="minorHAnsi"/>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honoured the identify encoding; and - Tomcat did not ensure that, if present, the chunked encoding was </w:t>
            </w:r>
            <w:r w:rsidRPr="00B44B0D">
              <w:rPr>
                <w:rFonts w:cstheme="minorHAnsi"/>
              </w:rPr>
              <w:lastRenderedPageBreak/>
              <w:t>the final encoding</w:t>
            </w:r>
          </w:p>
        </w:tc>
        <w:tc>
          <w:tcPr>
            <w:tcW w:w="2338" w:type="dxa"/>
          </w:tcPr>
          <w:p w14:paraId="744DAB7D" w14:textId="65634831" w:rsidR="009F796E" w:rsidRDefault="00B44B0D" w:rsidP="00113667">
            <w:pPr>
              <w:suppressAutoHyphens/>
              <w:spacing w:after="0" w:line="240" w:lineRule="auto"/>
              <w:contextualSpacing/>
              <w:rPr>
                <w:rFonts w:cstheme="minorHAnsi"/>
              </w:rPr>
            </w:pPr>
            <w:r w:rsidRPr="00B44B0D">
              <w:rPr>
                <w:rFonts w:cstheme="minorHAnsi"/>
              </w:rPr>
              <w:lastRenderedPageBreak/>
              <w:t>Upgrade to Apache Tomcat 10.0.6 or later</w:t>
            </w:r>
          </w:p>
        </w:tc>
      </w:tr>
    </w:tbl>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9" w:name="_Toc32574615"/>
      <w:r w:rsidRPr="001650C9">
        <w:t xml:space="preserve">5. </w:t>
      </w:r>
      <w:r w:rsidR="00010B8A" w:rsidRPr="001650C9">
        <w:t>Mitigation Plan</w:t>
      </w:r>
      <w:bookmarkEnd w:id="9"/>
    </w:p>
    <w:p w14:paraId="4E383B21" w14:textId="554C6426"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r w:rsidR="00D06000" w:rsidRPr="001650C9">
        <w:rPr>
          <w:rFonts w:asciiTheme="minorHAnsi" w:hAnsiTheme="minorHAnsi" w:cstheme="minorHAnsi"/>
        </w:rPr>
        <w:t>Financials</w:t>
      </w:r>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123CB837" w:rsidR="00974AE3" w:rsidRPr="001650C9" w:rsidRDefault="001169E8" w:rsidP="00113667">
      <w:pPr>
        <w:pStyle w:val="NormalWeb"/>
        <w:suppressAutoHyphens/>
        <w:spacing w:before="0" w:beforeAutospacing="0" w:after="0" w:afterAutospacing="0" w:line="240" w:lineRule="auto"/>
        <w:contextualSpacing/>
        <w:rPr>
          <w:rFonts w:asciiTheme="minorHAnsi" w:hAnsiTheme="minorHAnsi" w:cstheme="minorHAnsi"/>
        </w:rPr>
      </w:pPr>
      <w:r w:rsidRPr="001169E8">
        <w:rPr>
          <w:rFonts w:asciiTheme="minorHAnsi" w:hAnsiTheme="minorHAnsi" w:cstheme="minorHAnsi"/>
        </w:rPr>
        <w:t>The quick remedy to the identified security vulnerabilities for Artemis Financial would be simply</w:t>
      </w:r>
      <w:r>
        <w:rPr>
          <w:rFonts w:asciiTheme="minorHAnsi" w:hAnsiTheme="minorHAnsi" w:cstheme="minorHAnsi"/>
        </w:rPr>
        <w:t xml:space="preserve"> </w:t>
      </w:r>
      <w:r w:rsidRPr="001169E8">
        <w:rPr>
          <w:rFonts w:asciiTheme="minorHAnsi" w:hAnsiTheme="minorHAnsi" w:cstheme="minorHAnsi"/>
        </w:rPr>
        <w:t>running the current versions of Snakeyaml, hibernator validator, Apache Tomcat, and bouncycastle.</w:t>
      </w: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E9363" w14:textId="77777777" w:rsidR="00B8328B" w:rsidRDefault="00B8328B" w:rsidP="002F3F84">
      <w:r>
        <w:separator/>
      </w:r>
    </w:p>
  </w:endnote>
  <w:endnote w:type="continuationSeparator" w:id="0">
    <w:p w14:paraId="2D64A63B" w14:textId="77777777" w:rsidR="00B8328B" w:rsidRDefault="00B8328B"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EndPr>
      <w:rPr>
        <w:rStyle w:val="PageNumber"/>
      </w:rPr>
    </w:sdtEndPr>
    <w:sdtContent>
      <w:p w14:paraId="40FEF54B" w14:textId="393950B0"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F0C98">
          <w:rPr>
            <w:rStyle w:val="PageNumber"/>
            <w:noProof/>
          </w:rPr>
          <w:t>3</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FEF5B" w14:textId="77777777" w:rsidR="00B8328B" w:rsidRDefault="00B8328B" w:rsidP="002F3F84">
      <w:r>
        <w:separator/>
      </w:r>
    </w:p>
  </w:footnote>
  <w:footnote w:type="continuationSeparator" w:id="0">
    <w:p w14:paraId="079EC125" w14:textId="77777777" w:rsidR="00B8328B" w:rsidRDefault="00B8328B"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D10A6"/>
    <w:multiLevelType w:val="hybridMultilevel"/>
    <w:tmpl w:val="DD9AE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8"/>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10"/>
  </w:num>
  <w:num w:numId="9">
    <w:abstractNumId w:val="6"/>
  </w:num>
  <w:num w:numId="10">
    <w:abstractNumId w:val="2"/>
    <w:lvlOverride w:ilvl="1">
      <w:lvl w:ilvl="1">
        <w:numFmt w:val="lowerLetter"/>
        <w:lvlText w:val="%2."/>
        <w:lvlJc w:val="left"/>
      </w:lvl>
    </w:lvlOverride>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20066"/>
    <w:rsid w:val="000253F4"/>
    <w:rsid w:val="00025C05"/>
    <w:rsid w:val="0003798F"/>
    <w:rsid w:val="00052476"/>
    <w:rsid w:val="00092953"/>
    <w:rsid w:val="000D2A1B"/>
    <w:rsid w:val="00113667"/>
    <w:rsid w:val="001169E8"/>
    <w:rsid w:val="001240EF"/>
    <w:rsid w:val="0015270A"/>
    <w:rsid w:val="001650C9"/>
    <w:rsid w:val="00187548"/>
    <w:rsid w:val="001A381D"/>
    <w:rsid w:val="001C55A7"/>
    <w:rsid w:val="001E5399"/>
    <w:rsid w:val="00234FC3"/>
    <w:rsid w:val="00256719"/>
    <w:rsid w:val="00271E26"/>
    <w:rsid w:val="002778D5"/>
    <w:rsid w:val="00281DF1"/>
    <w:rsid w:val="002F3F84"/>
    <w:rsid w:val="00321D27"/>
    <w:rsid w:val="0032740C"/>
    <w:rsid w:val="00352FD0"/>
    <w:rsid w:val="003569FE"/>
    <w:rsid w:val="003726AD"/>
    <w:rsid w:val="00393181"/>
    <w:rsid w:val="003A0BF9"/>
    <w:rsid w:val="003E399D"/>
    <w:rsid w:val="003F32E7"/>
    <w:rsid w:val="0046151B"/>
    <w:rsid w:val="00462F70"/>
    <w:rsid w:val="00485402"/>
    <w:rsid w:val="004D476B"/>
    <w:rsid w:val="00523478"/>
    <w:rsid w:val="00531FBF"/>
    <w:rsid w:val="00544AC4"/>
    <w:rsid w:val="0058064D"/>
    <w:rsid w:val="005A6070"/>
    <w:rsid w:val="005A7C7F"/>
    <w:rsid w:val="005C593C"/>
    <w:rsid w:val="005F574E"/>
    <w:rsid w:val="00633225"/>
    <w:rsid w:val="006B66FE"/>
    <w:rsid w:val="006C197D"/>
    <w:rsid w:val="00701A84"/>
    <w:rsid w:val="007033DB"/>
    <w:rsid w:val="007415E6"/>
    <w:rsid w:val="00780757"/>
    <w:rsid w:val="00812410"/>
    <w:rsid w:val="00847593"/>
    <w:rsid w:val="00861EC1"/>
    <w:rsid w:val="008B793E"/>
    <w:rsid w:val="00921C2E"/>
    <w:rsid w:val="00940B1A"/>
    <w:rsid w:val="00944D65"/>
    <w:rsid w:val="009714E8"/>
    <w:rsid w:val="00974AE3"/>
    <w:rsid w:val="009C11B9"/>
    <w:rsid w:val="009C6202"/>
    <w:rsid w:val="009F796E"/>
    <w:rsid w:val="00A12BCB"/>
    <w:rsid w:val="00A71C4B"/>
    <w:rsid w:val="00A728D4"/>
    <w:rsid w:val="00A9068B"/>
    <w:rsid w:val="00AE5B33"/>
    <w:rsid w:val="00AF4C03"/>
    <w:rsid w:val="00B03C25"/>
    <w:rsid w:val="00B1598A"/>
    <w:rsid w:val="00B20F52"/>
    <w:rsid w:val="00B31D4B"/>
    <w:rsid w:val="00B35185"/>
    <w:rsid w:val="00B3563B"/>
    <w:rsid w:val="00B44B0D"/>
    <w:rsid w:val="00B50C83"/>
    <w:rsid w:val="00B66A6E"/>
    <w:rsid w:val="00B8328B"/>
    <w:rsid w:val="00BF2E4C"/>
    <w:rsid w:val="00C41B36"/>
    <w:rsid w:val="00C56FC2"/>
    <w:rsid w:val="00CB2008"/>
    <w:rsid w:val="00CE44E9"/>
    <w:rsid w:val="00D000D3"/>
    <w:rsid w:val="00D06000"/>
    <w:rsid w:val="00D27FB4"/>
    <w:rsid w:val="00DC2970"/>
    <w:rsid w:val="00DF4EBC"/>
    <w:rsid w:val="00E02BD0"/>
    <w:rsid w:val="00E523DF"/>
    <w:rsid w:val="00E66FC0"/>
    <w:rsid w:val="00EE3EAE"/>
    <w:rsid w:val="00EF0C98"/>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customStyle="1" w:styleId="fc0">
    <w:name w:val="fc0"/>
    <w:basedOn w:val="DefaultParagraphFont"/>
    <w:rsid w:val="00116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856088">
      <w:bodyDiv w:val="1"/>
      <w:marLeft w:val="0"/>
      <w:marRight w:val="0"/>
      <w:marTop w:val="0"/>
      <w:marBottom w:val="0"/>
      <w:divBdr>
        <w:top w:val="none" w:sz="0" w:space="0" w:color="auto"/>
        <w:left w:val="none" w:sz="0" w:space="0" w:color="auto"/>
        <w:bottom w:val="none" w:sz="0" w:space="0" w:color="auto"/>
        <w:right w:val="none" w:sz="0" w:space="0" w:color="auto"/>
      </w:divBdr>
      <w:divsChild>
        <w:div w:id="367993971">
          <w:marLeft w:val="0"/>
          <w:marRight w:val="0"/>
          <w:marTop w:val="0"/>
          <w:marBottom w:val="0"/>
          <w:divBdr>
            <w:top w:val="none" w:sz="0" w:space="0" w:color="auto"/>
            <w:left w:val="none" w:sz="0" w:space="0" w:color="auto"/>
            <w:bottom w:val="none" w:sz="0" w:space="0" w:color="auto"/>
            <w:right w:val="none" w:sz="0" w:space="0" w:color="auto"/>
          </w:divBdr>
        </w:div>
        <w:div w:id="1687976779">
          <w:marLeft w:val="0"/>
          <w:marRight w:val="0"/>
          <w:marTop w:val="0"/>
          <w:marBottom w:val="0"/>
          <w:divBdr>
            <w:top w:val="none" w:sz="0" w:space="0" w:color="auto"/>
            <w:left w:val="none" w:sz="0" w:space="0" w:color="auto"/>
            <w:bottom w:val="none" w:sz="0" w:space="0" w:color="auto"/>
            <w:right w:val="none" w:sz="0" w:space="0" w:color="auto"/>
          </w:divBdr>
        </w:div>
        <w:div w:id="242841097">
          <w:marLeft w:val="0"/>
          <w:marRight w:val="0"/>
          <w:marTop w:val="0"/>
          <w:marBottom w:val="0"/>
          <w:divBdr>
            <w:top w:val="none" w:sz="0" w:space="0" w:color="auto"/>
            <w:left w:val="none" w:sz="0" w:space="0" w:color="auto"/>
            <w:bottom w:val="none" w:sz="0" w:space="0" w:color="auto"/>
            <w:right w:val="none" w:sz="0" w:space="0" w:color="auto"/>
          </w:divBdr>
        </w:div>
        <w:div w:id="1949846814">
          <w:marLeft w:val="0"/>
          <w:marRight w:val="0"/>
          <w:marTop w:val="0"/>
          <w:marBottom w:val="0"/>
          <w:divBdr>
            <w:top w:val="none" w:sz="0" w:space="0" w:color="auto"/>
            <w:left w:val="none" w:sz="0" w:space="0" w:color="auto"/>
            <w:bottom w:val="none" w:sz="0" w:space="0" w:color="auto"/>
            <w:right w:val="none" w:sz="0" w:space="0" w:color="auto"/>
          </w:divBdr>
        </w:div>
      </w:divsChild>
    </w:div>
    <w:div w:id="429859711">
      <w:bodyDiv w:val="1"/>
      <w:marLeft w:val="0"/>
      <w:marRight w:val="0"/>
      <w:marTop w:val="0"/>
      <w:marBottom w:val="0"/>
      <w:divBdr>
        <w:top w:val="none" w:sz="0" w:space="0" w:color="auto"/>
        <w:left w:val="none" w:sz="0" w:space="0" w:color="auto"/>
        <w:bottom w:val="none" w:sz="0" w:space="0" w:color="auto"/>
        <w:right w:val="none" w:sz="0" w:space="0" w:color="auto"/>
      </w:divBdr>
      <w:divsChild>
        <w:div w:id="353582050">
          <w:marLeft w:val="0"/>
          <w:marRight w:val="0"/>
          <w:marTop w:val="0"/>
          <w:marBottom w:val="0"/>
          <w:divBdr>
            <w:top w:val="none" w:sz="0" w:space="0" w:color="auto"/>
            <w:left w:val="none" w:sz="0" w:space="0" w:color="auto"/>
            <w:bottom w:val="none" w:sz="0" w:space="0" w:color="auto"/>
            <w:right w:val="none" w:sz="0" w:space="0" w:color="auto"/>
          </w:divBdr>
        </w:div>
        <w:div w:id="1776248120">
          <w:marLeft w:val="0"/>
          <w:marRight w:val="0"/>
          <w:marTop w:val="0"/>
          <w:marBottom w:val="0"/>
          <w:divBdr>
            <w:top w:val="none" w:sz="0" w:space="0" w:color="auto"/>
            <w:left w:val="none" w:sz="0" w:space="0" w:color="auto"/>
            <w:bottom w:val="none" w:sz="0" w:space="0" w:color="auto"/>
            <w:right w:val="none" w:sz="0" w:space="0" w:color="auto"/>
          </w:divBdr>
        </w:div>
        <w:div w:id="1090781524">
          <w:marLeft w:val="0"/>
          <w:marRight w:val="0"/>
          <w:marTop w:val="0"/>
          <w:marBottom w:val="0"/>
          <w:divBdr>
            <w:top w:val="none" w:sz="0" w:space="0" w:color="auto"/>
            <w:left w:val="none" w:sz="0" w:space="0" w:color="auto"/>
            <w:bottom w:val="none" w:sz="0" w:space="0" w:color="auto"/>
            <w:right w:val="none" w:sz="0" w:space="0" w:color="auto"/>
          </w:divBdr>
        </w:div>
        <w:div w:id="229006434">
          <w:marLeft w:val="0"/>
          <w:marRight w:val="0"/>
          <w:marTop w:val="0"/>
          <w:marBottom w:val="0"/>
          <w:divBdr>
            <w:top w:val="none" w:sz="0" w:space="0" w:color="auto"/>
            <w:left w:val="none" w:sz="0" w:space="0" w:color="auto"/>
            <w:bottom w:val="none" w:sz="0" w:space="0" w:color="auto"/>
            <w:right w:val="none" w:sz="0" w:space="0" w:color="auto"/>
          </w:divBdr>
        </w:div>
        <w:div w:id="785545409">
          <w:marLeft w:val="0"/>
          <w:marRight w:val="0"/>
          <w:marTop w:val="0"/>
          <w:marBottom w:val="0"/>
          <w:divBdr>
            <w:top w:val="none" w:sz="0" w:space="0" w:color="auto"/>
            <w:left w:val="none" w:sz="0" w:space="0" w:color="auto"/>
            <w:bottom w:val="none" w:sz="0" w:space="0" w:color="auto"/>
            <w:right w:val="none" w:sz="0" w:space="0" w:color="auto"/>
          </w:divBdr>
        </w:div>
        <w:div w:id="868831622">
          <w:marLeft w:val="0"/>
          <w:marRight w:val="0"/>
          <w:marTop w:val="0"/>
          <w:marBottom w:val="0"/>
          <w:divBdr>
            <w:top w:val="none" w:sz="0" w:space="0" w:color="auto"/>
            <w:left w:val="none" w:sz="0" w:space="0" w:color="auto"/>
            <w:bottom w:val="none" w:sz="0" w:space="0" w:color="auto"/>
            <w:right w:val="none" w:sz="0" w:space="0" w:color="auto"/>
          </w:divBdr>
        </w:div>
        <w:div w:id="703136454">
          <w:marLeft w:val="0"/>
          <w:marRight w:val="0"/>
          <w:marTop w:val="0"/>
          <w:marBottom w:val="0"/>
          <w:divBdr>
            <w:top w:val="none" w:sz="0" w:space="0" w:color="auto"/>
            <w:left w:val="none" w:sz="0" w:space="0" w:color="auto"/>
            <w:bottom w:val="none" w:sz="0" w:space="0" w:color="auto"/>
            <w:right w:val="none" w:sz="0" w:space="0" w:color="auto"/>
          </w:divBdr>
        </w:div>
        <w:div w:id="1614555840">
          <w:marLeft w:val="0"/>
          <w:marRight w:val="0"/>
          <w:marTop w:val="0"/>
          <w:marBottom w:val="0"/>
          <w:divBdr>
            <w:top w:val="none" w:sz="0" w:space="0" w:color="auto"/>
            <w:left w:val="none" w:sz="0" w:space="0" w:color="auto"/>
            <w:bottom w:val="none" w:sz="0" w:space="0" w:color="auto"/>
            <w:right w:val="none" w:sz="0" w:space="0" w:color="auto"/>
          </w:divBdr>
        </w:div>
        <w:div w:id="752121200">
          <w:marLeft w:val="0"/>
          <w:marRight w:val="0"/>
          <w:marTop w:val="0"/>
          <w:marBottom w:val="0"/>
          <w:divBdr>
            <w:top w:val="none" w:sz="0" w:space="0" w:color="auto"/>
            <w:left w:val="none" w:sz="0" w:space="0" w:color="auto"/>
            <w:bottom w:val="none" w:sz="0" w:space="0" w:color="auto"/>
            <w:right w:val="none" w:sz="0" w:space="0" w:color="auto"/>
          </w:divBdr>
        </w:div>
        <w:div w:id="1748915091">
          <w:marLeft w:val="0"/>
          <w:marRight w:val="0"/>
          <w:marTop w:val="0"/>
          <w:marBottom w:val="0"/>
          <w:divBdr>
            <w:top w:val="none" w:sz="0" w:space="0" w:color="auto"/>
            <w:left w:val="none" w:sz="0" w:space="0" w:color="auto"/>
            <w:bottom w:val="none" w:sz="0" w:space="0" w:color="auto"/>
            <w:right w:val="none" w:sz="0" w:space="0" w:color="auto"/>
          </w:divBdr>
        </w:div>
        <w:div w:id="1030034364">
          <w:marLeft w:val="0"/>
          <w:marRight w:val="0"/>
          <w:marTop w:val="0"/>
          <w:marBottom w:val="0"/>
          <w:divBdr>
            <w:top w:val="none" w:sz="0" w:space="0" w:color="auto"/>
            <w:left w:val="none" w:sz="0" w:space="0" w:color="auto"/>
            <w:bottom w:val="none" w:sz="0" w:space="0" w:color="auto"/>
            <w:right w:val="none" w:sz="0" w:space="0" w:color="auto"/>
          </w:divBdr>
        </w:div>
        <w:div w:id="688220575">
          <w:marLeft w:val="0"/>
          <w:marRight w:val="0"/>
          <w:marTop w:val="0"/>
          <w:marBottom w:val="0"/>
          <w:divBdr>
            <w:top w:val="none" w:sz="0" w:space="0" w:color="auto"/>
            <w:left w:val="none" w:sz="0" w:space="0" w:color="auto"/>
            <w:bottom w:val="none" w:sz="0" w:space="0" w:color="auto"/>
            <w:right w:val="none" w:sz="0" w:space="0" w:color="auto"/>
          </w:divBdr>
        </w:div>
        <w:div w:id="246770390">
          <w:marLeft w:val="0"/>
          <w:marRight w:val="0"/>
          <w:marTop w:val="0"/>
          <w:marBottom w:val="0"/>
          <w:divBdr>
            <w:top w:val="none" w:sz="0" w:space="0" w:color="auto"/>
            <w:left w:val="none" w:sz="0" w:space="0" w:color="auto"/>
            <w:bottom w:val="none" w:sz="0" w:space="0" w:color="auto"/>
            <w:right w:val="none" w:sz="0" w:space="0" w:color="auto"/>
          </w:divBdr>
        </w:div>
        <w:div w:id="748111967">
          <w:marLeft w:val="0"/>
          <w:marRight w:val="0"/>
          <w:marTop w:val="0"/>
          <w:marBottom w:val="0"/>
          <w:divBdr>
            <w:top w:val="none" w:sz="0" w:space="0" w:color="auto"/>
            <w:left w:val="none" w:sz="0" w:space="0" w:color="auto"/>
            <w:bottom w:val="none" w:sz="0" w:space="0" w:color="auto"/>
            <w:right w:val="none" w:sz="0" w:space="0" w:color="auto"/>
          </w:divBdr>
        </w:div>
        <w:div w:id="1952472377">
          <w:marLeft w:val="0"/>
          <w:marRight w:val="0"/>
          <w:marTop w:val="0"/>
          <w:marBottom w:val="0"/>
          <w:divBdr>
            <w:top w:val="none" w:sz="0" w:space="0" w:color="auto"/>
            <w:left w:val="none" w:sz="0" w:space="0" w:color="auto"/>
            <w:bottom w:val="none" w:sz="0" w:space="0" w:color="auto"/>
            <w:right w:val="none" w:sz="0" w:space="0" w:color="auto"/>
          </w:divBdr>
        </w:div>
        <w:div w:id="2064481798">
          <w:marLeft w:val="0"/>
          <w:marRight w:val="0"/>
          <w:marTop w:val="0"/>
          <w:marBottom w:val="0"/>
          <w:divBdr>
            <w:top w:val="none" w:sz="0" w:space="0" w:color="auto"/>
            <w:left w:val="none" w:sz="0" w:space="0" w:color="auto"/>
            <w:bottom w:val="none" w:sz="0" w:space="0" w:color="auto"/>
            <w:right w:val="none" w:sz="0" w:space="0" w:color="auto"/>
          </w:divBdr>
        </w:div>
        <w:div w:id="1658269473">
          <w:marLeft w:val="0"/>
          <w:marRight w:val="0"/>
          <w:marTop w:val="0"/>
          <w:marBottom w:val="0"/>
          <w:divBdr>
            <w:top w:val="none" w:sz="0" w:space="0" w:color="auto"/>
            <w:left w:val="none" w:sz="0" w:space="0" w:color="auto"/>
            <w:bottom w:val="none" w:sz="0" w:space="0" w:color="auto"/>
            <w:right w:val="none" w:sz="0" w:space="0" w:color="auto"/>
          </w:divBdr>
        </w:div>
        <w:div w:id="415323750">
          <w:marLeft w:val="0"/>
          <w:marRight w:val="0"/>
          <w:marTop w:val="0"/>
          <w:marBottom w:val="0"/>
          <w:divBdr>
            <w:top w:val="none" w:sz="0" w:space="0" w:color="auto"/>
            <w:left w:val="none" w:sz="0" w:space="0" w:color="auto"/>
            <w:bottom w:val="none" w:sz="0" w:space="0" w:color="auto"/>
            <w:right w:val="none" w:sz="0" w:space="0" w:color="auto"/>
          </w:divBdr>
        </w:div>
        <w:div w:id="684017907">
          <w:marLeft w:val="0"/>
          <w:marRight w:val="0"/>
          <w:marTop w:val="0"/>
          <w:marBottom w:val="0"/>
          <w:divBdr>
            <w:top w:val="none" w:sz="0" w:space="0" w:color="auto"/>
            <w:left w:val="none" w:sz="0" w:space="0" w:color="auto"/>
            <w:bottom w:val="none" w:sz="0" w:space="0" w:color="auto"/>
            <w:right w:val="none" w:sz="0" w:space="0" w:color="auto"/>
          </w:divBdr>
        </w:div>
        <w:div w:id="750932678">
          <w:marLeft w:val="0"/>
          <w:marRight w:val="0"/>
          <w:marTop w:val="0"/>
          <w:marBottom w:val="0"/>
          <w:divBdr>
            <w:top w:val="none" w:sz="0" w:space="0" w:color="auto"/>
            <w:left w:val="none" w:sz="0" w:space="0" w:color="auto"/>
            <w:bottom w:val="none" w:sz="0" w:space="0" w:color="auto"/>
            <w:right w:val="none" w:sz="0" w:space="0" w:color="auto"/>
          </w:divBdr>
        </w:div>
        <w:div w:id="206064722">
          <w:marLeft w:val="0"/>
          <w:marRight w:val="0"/>
          <w:marTop w:val="0"/>
          <w:marBottom w:val="0"/>
          <w:divBdr>
            <w:top w:val="none" w:sz="0" w:space="0" w:color="auto"/>
            <w:left w:val="none" w:sz="0" w:space="0" w:color="auto"/>
            <w:bottom w:val="none" w:sz="0" w:space="0" w:color="auto"/>
            <w:right w:val="none" w:sz="0" w:space="0" w:color="auto"/>
          </w:divBdr>
        </w:div>
        <w:div w:id="245920406">
          <w:marLeft w:val="0"/>
          <w:marRight w:val="0"/>
          <w:marTop w:val="0"/>
          <w:marBottom w:val="0"/>
          <w:divBdr>
            <w:top w:val="none" w:sz="0" w:space="0" w:color="auto"/>
            <w:left w:val="none" w:sz="0" w:space="0" w:color="auto"/>
            <w:bottom w:val="none" w:sz="0" w:space="0" w:color="auto"/>
            <w:right w:val="none" w:sz="0" w:space="0" w:color="auto"/>
          </w:divBdr>
        </w:div>
        <w:div w:id="294723971">
          <w:marLeft w:val="0"/>
          <w:marRight w:val="0"/>
          <w:marTop w:val="0"/>
          <w:marBottom w:val="0"/>
          <w:divBdr>
            <w:top w:val="none" w:sz="0" w:space="0" w:color="auto"/>
            <w:left w:val="none" w:sz="0" w:space="0" w:color="auto"/>
            <w:bottom w:val="none" w:sz="0" w:space="0" w:color="auto"/>
            <w:right w:val="none" w:sz="0" w:space="0" w:color="auto"/>
          </w:divBdr>
        </w:div>
        <w:div w:id="877202860">
          <w:marLeft w:val="0"/>
          <w:marRight w:val="0"/>
          <w:marTop w:val="0"/>
          <w:marBottom w:val="0"/>
          <w:divBdr>
            <w:top w:val="none" w:sz="0" w:space="0" w:color="auto"/>
            <w:left w:val="none" w:sz="0" w:space="0" w:color="auto"/>
            <w:bottom w:val="none" w:sz="0" w:space="0" w:color="auto"/>
            <w:right w:val="none" w:sz="0" w:space="0" w:color="auto"/>
          </w:divBdr>
        </w:div>
        <w:div w:id="267009675">
          <w:marLeft w:val="0"/>
          <w:marRight w:val="0"/>
          <w:marTop w:val="0"/>
          <w:marBottom w:val="0"/>
          <w:divBdr>
            <w:top w:val="none" w:sz="0" w:space="0" w:color="auto"/>
            <w:left w:val="none" w:sz="0" w:space="0" w:color="auto"/>
            <w:bottom w:val="none" w:sz="0" w:space="0" w:color="auto"/>
            <w:right w:val="none" w:sz="0" w:space="0" w:color="auto"/>
          </w:divBdr>
        </w:div>
        <w:div w:id="2005930168">
          <w:marLeft w:val="0"/>
          <w:marRight w:val="0"/>
          <w:marTop w:val="0"/>
          <w:marBottom w:val="0"/>
          <w:divBdr>
            <w:top w:val="none" w:sz="0" w:space="0" w:color="auto"/>
            <w:left w:val="none" w:sz="0" w:space="0" w:color="auto"/>
            <w:bottom w:val="none" w:sz="0" w:space="0" w:color="auto"/>
            <w:right w:val="none" w:sz="0" w:space="0" w:color="auto"/>
          </w:divBdr>
        </w:div>
        <w:div w:id="2046900581">
          <w:marLeft w:val="0"/>
          <w:marRight w:val="0"/>
          <w:marTop w:val="0"/>
          <w:marBottom w:val="0"/>
          <w:divBdr>
            <w:top w:val="none" w:sz="0" w:space="0" w:color="auto"/>
            <w:left w:val="none" w:sz="0" w:space="0" w:color="auto"/>
            <w:bottom w:val="none" w:sz="0" w:space="0" w:color="auto"/>
            <w:right w:val="none" w:sz="0" w:space="0" w:color="auto"/>
          </w:divBdr>
        </w:div>
        <w:div w:id="2082942390">
          <w:marLeft w:val="0"/>
          <w:marRight w:val="0"/>
          <w:marTop w:val="0"/>
          <w:marBottom w:val="0"/>
          <w:divBdr>
            <w:top w:val="none" w:sz="0" w:space="0" w:color="auto"/>
            <w:left w:val="none" w:sz="0" w:space="0" w:color="auto"/>
            <w:bottom w:val="none" w:sz="0" w:space="0" w:color="auto"/>
            <w:right w:val="none" w:sz="0" w:space="0" w:color="auto"/>
          </w:divBdr>
        </w:div>
        <w:div w:id="717439344">
          <w:marLeft w:val="0"/>
          <w:marRight w:val="0"/>
          <w:marTop w:val="0"/>
          <w:marBottom w:val="0"/>
          <w:divBdr>
            <w:top w:val="none" w:sz="0" w:space="0" w:color="auto"/>
            <w:left w:val="none" w:sz="0" w:space="0" w:color="auto"/>
            <w:bottom w:val="none" w:sz="0" w:space="0" w:color="auto"/>
            <w:right w:val="none" w:sz="0" w:space="0" w:color="auto"/>
          </w:divBdr>
        </w:div>
        <w:div w:id="320738487">
          <w:marLeft w:val="0"/>
          <w:marRight w:val="0"/>
          <w:marTop w:val="0"/>
          <w:marBottom w:val="0"/>
          <w:divBdr>
            <w:top w:val="none" w:sz="0" w:space="0" w:color="auto"/>
            <w:left w:val="none" w:sz="0" w:space="0" w:color="auto"/>
            <w:bottom w:val="none" w:sz="0" w:space="0" w:color="auto"/>
            <w:right w:val="none" w:sz="0" w:space="0" w:color="auto"/>
          </w:divBdr>
        </w:div>
        <w:div w:id="730268700">
          <w:marLeft w:val="0"/>
          <w:marRight w:val="0"/>
          <w:marTop w:val="0"/>
          <w:marBottom w:val="0"/>
          <w:divBdr>
            <w:top w:val="none" w:sz="0" w:space="0" w:color="auto"/>
            <w:left w:val="none" w:sz="0" w:space="0" w:color="auto"/>
            <w:bottom w:val="none" w:sz="0" w:space="0" w:color="auto"/>
            <w:right w:val="none" w:sz="0" w:space="0" w:color="auto"/>
          </w:divBdr>
        </w:div>
        <w:div w:id="1105081748">
          <w:marLeft w:val="0"/>
          <w:marRight w:val="0"/>
          <w:marTop w:val="0"/>
          <w:marBottom w:val="0"/>
          <w:divBdr>
            <w:top w:val="none" w:sz="0" w:space="0" w:color="auto"/>
            <w:left w:val="none" w:sz="0" w:space="0" w:color="auto"/>
            <w:bottom w:val="none" w:sz="0" w:space="0" w:color="auto"/>
            <w:right w:val="none" w:sz="0" w:space="0" w:color="auto"/>
          </w:divBdr>
        </w:div>
        <w:div w:id="174079104">
          <w:marLeft w:val="0"/>
          <w:marRight w:val="0"/>
          <w:marTop w:val="0"/>
          <w:marBottom w:val="0"/>
          <w:divBdr>
            <w:top w:val="none" w:sz="0" w:space="0" w:color="auto"/>
            <w:left w:val="none" w:sz="0" w:space="0" w:color="auto"/>
            <w:bottom w:val="none" w:sz="0" w:space="0" w:color="auto"/>
            <w:right w:val="none" w:sz="0" w:space="0" w:color="auto"/>
          </w:divBdr>
        </w:div>
        <w:div w:id="367923038">
          <w:marLeft w:val="0"/>
          <w:marRight w:val="0"/>
          <w:marTop w:val="0"/>
          <w:marBottom w:val="0"/>
          <w:divBdr>
            <w:top w:val="none" w:sz="0" w:space="0" w:color="auto"/>
            <w:left w:val="none" w:sz="0" w:space="0" w:color="auto"/>
            <w:bottom w:val="none" w:sz="0" w:space="0" w:color="auto"/>
            <w:right w:val="none" w:sz="0" w:space="0" w:color="auto"/>
          </w:divBdr>
        </w:div>
        <w:div w:id="351960002">
          <w:marLeft w:val="0"/>
          <w:marRight w:val="0"/>
          <w:marTop w:val="0"/>
          <w:marBottom w:val="0"/>
          <w:divBdr>
            <w:top w:val="none" w:sz="0" w:space="0" w:color="auto"/>
            <w:left w:val="none" w:sz="0" w:space="0" w:color="auto"/>
            <w:bottom w:val="none" w:sz="0" w:space="0" w:color="auto"/>
            <w:right w:val="none" w:sz="0" w:space="0" w:color="auto"/>
          </w:divBdr>
        </w:div>
        <w:div w:id="1624387925">
          <w:marLeft w:val="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0776110">
      <w:bodyDiv w:val="1"/>
      <w:marLeft w:val="0"/>
      <w:marRight w:val="0"/>
      <w:marTop w:val="0"/>
      <w:marBottom w:val="0"/>
      <w:divBdr>
        <w:top w:val="none" w:sz="0" w:space="0" w:color="auto"/>
        <w:left w:val="none" w:sz="0" w:space="0" w:color="auto"/>
        <w:bottom w:val="none" w:sz="0" w:space="0" w:color="auto"/>
        <w:right w:val="none" w:sz="0" w:space="0" w:color="auto"/>
      </w:divBdr>
      <w:divsChild>
        <w:div w:id="1692296270">
          <w:marLeft w:val="0"/>
          <w:marRight w:val="0"/>
          <w:marTop w:val="0"/>
          <w:marBottom w:val="0"/>
          <w:divBdr>
            <w:top w:val="none" w:sz="0" w:space="0" w:color="auto"/>
            <w:left w:val="none" w:sz="0" w:space="0" w:color="auto"/>
            <w:bottom w:val="none" w:sz="0" w:space="0" w:color="auto"/>
            <w:right w:val="none" w:sz="0" w:space="0" w:color="auto"/>
          </w:divBdr>
        </w:div>
        <w:div w:id="474839539">
          <w:marLeft w:val="0"/>
          <w:marRight w:val="0"/>
          <w:marTop w:val="0"/>
          <w:marBottom w:val="0"/>
          <w:divBdr>
            <w:top w:val="none" w:sz="0" w:space="0" w:color="auto"/>
            <w:left w:val="none" w:sz="0" w:space="0" w:color="auto"/>
            <w:bottom w:val="none" w:sz="0" w:space="0" w:color="auto"/>
            <w:right w:val="none" w:sz="0" w:space="0" w:color="auto"/>
          </w:divBdr>
        </w:div>
        <w:div w:id="102963499">
          <w:marLeft w:val="0"/>
          <w:marRight w:val="0"/>
          <w:marTop w:val="0"/>
          <w:marBottom w:val="0"/>
          <w:divBdr>
            <w:top w:val="none" w:sz="0" w:space="0" w:color="auto"/>
            <w:left w:val="none" w:sz="0" w:space="0" w:color="auto"/>
            <w:bottom w:val="none" w:sz="0" w:space="0" w:color="auto"/>
            <w:right w:val="none" w:sz="0" w:space="0" w:color="auto"/>
          </w:divBdr>
        </w:div>
        <w:div w:id="498232529">
          <w:marLeft w:val="0"/>
          <w:marRight w:val="0"/>
          <w:marTop w:val="0"/>
          <w:marBottom w:val="0"/>
          <w:divBdr>
            <w:top w:val="none" w:sz="0" w:space="0" w:color="auto"/>
            <w:left w:val="none" w:sz="0" w:space="0" w:color="auto"/>
            <w:bottom w:val="none" w:sz="0" w:space="0" w:color="auto"/>
            <w:right w:val="none" w:sz="0" w:space="0" w:color="auto"/>
          </w:divBdr>
        </w:div>
        <w:div w:id="871965869">
          <w:marLeft w:val="0"/>
          <w:marRight w:val="0"/>
          <w:marTop w:val="0"/>
          <w:marBottom w:val="0"/>
          <w:divBdr>
            <w:top w:val="none" w:sz="0" w:space="0" w:color="auto"/>
            <w:left w:val="none" w:sz="0" w:space="0" w:color="auto"/>
            <w:bottom w:val="none" w:sz="0" w:space="0" w:color="auto"/>
            <w:right w:val="none" w:sz="0" w:space="0" w:color="auto"/>
          </w:divBdr>
        </w:div>
        <w:div w:id="20516962">
          <w:marLeft w:val="0"/>
          <w:marRight w:val="0"/>
          <w:marTop w:val="0"/>
          <w:marBottom w:val="0"/>
          <w:divBdr>
            <w:top w:val="none" w:sz="0" w:space="0" w:color="auto"/>
            <w:left w:val="none" w:sz="0" w:space="0" w:color="auto"/>
            <w:bottom w:val="none" w:sz="0" w:space="0" w:color="auto"/>
            <w:right w:val="none" w:sz="0" w:space="0" w:color="auto"/>
          </w:divBdr>
        </w:div>
        <w:div w:id="412972104">
          <w:marLeft w:val="0"/>
          <w:marRight w:val="0"/>
          <w:marTop w:val="0"/>
          <w:marBottom w:val="0"/>
          <w:divBdr>
            <w:top w:val="none" w:sz="0" w:space="0" w:color="auto"/>
            <w:left w:val="none" w:sz="0" w:space="0" w:color="auto"/>
            <w:bottom w:val="none" w:sz="0" w:space="0" w:color="auto"/>
            <w:right w:val="none" w:sz="0" w:space="0" w:color="auto"/>
          </w:divBdr>
        </w:div>
        <w:div w:id="362829434">
          <w:marLeft w:val="0"/>
          <w:marRight w:val="0"/>
          <w:marTop w:val="0"/>
          <w:marBottom w:val="0"/>
          <w:divBdr>
            <w:top w:val="none" w:sz="0" w:space="0" w:color="auto"/>
            <w:left w:val="none" w:sz="0" w:space="0" w:color="auto"/>
            <w:bottom w:val="none" w:sz="0" w:space="0" w:color="auto"/>
            <w:right w:val="none" w:sz="0" w:space="0" w:color="auto"/>
          </w:divBdr>
        </w:div>
      </w:divsChild>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12256331">
      <w:bodyDiv w:val="1"/>
      <w:marLeft w:val="0"/>
      <w:marRight w:val="0"/>
      <w:marTop w:val="0"/>
      <w:marBottom w:val="0"/>
      <w:divBdr>
        <w:top w:val="none" w:sz="0" w:space="0" w:color="auto"/>
        <w:left w:val="none" w:sz="0" w:space="0" w:color="auto"/>
        <w:bottom w:val="none" w:sz="0" w:space="0" w:color="auto"/>
        <w:right w:val="none" w:sz="0" w:space="0" w:color="auto"/>
      </w:divBdr>
      <w:divsChild>
        <w:div w:id="1334989240">
          <w:marLeft w:val="0"/>
          <w:marRight w:val="0"/>
          <w:marTop w:val="0"/>
          <w:marBottom w:val="0"/>
          <w:divBdr>
            <w:top w:val="none" w:sz="0" w:space="0" w:color="auto"/>
            <w:left w:val="none" w:sz="0" w:space="0" w:color="auto"/>
            <w:bottom w:val="none" w:sz="0" w:space="0" w:color="auto"/>
            <w:right w:val="none" w:sz="0" w:space="0" w:color="auto"/>
          </w:divBdr>
        </w:div>
        <w:div w:id="362944278">
          <w:marLeft w:val="0"/>
          <w:marRight w:val="0"/>
          <w:marTop w:val="0"/>
          <w:marBottom w:val="0"/>
          <w:divBdr>
            <w:top w:val="none" w:sz="0" w:space="0" w:color="auto"/>
            <w:left w:val="none" w:sz="0" w:space="0" w:color="auto"/>
            <w:bottom w:val="none" w:sz="0" w:space="0" w:color="auto"/>
            <w:right w:val="none" w:sz="0" w:space="0" w:color="auto"/>
          </w:divBdr>
        </w:div>
        <w:div w:id="702902808">
          <w:marLeft w:val="0"/>
          <w:marRight w:val="0"/>
          <w:marTop w:val="0"/>
          <w:marBottom w:val="0"/>
          <w:divBdr>
            <w:top w:val="none" w:sz="0" w:space="0" w:color="auto"/>
            <w:left w:val="none" w:sz="0" w:space="0" w:color="auto"/>
            <w:bottom w:val="none" w:sz="0" w:space="0" w:color="auto"/>
            <w:right w:val="none" w:sz="0" w:space="0" w:color="auto"/>
          </w:divBdr>
        </w:div>
        <w:div w:id="974290934">
          <w:marLeft w:val="0"/>
          <w:marRight w:val="0"/>
          <w:marTop w:val="0"/>
          <w:marBottom w:val="0"/>
          <w:divBdr>
            <w:top w:val="none" w:sz="0" w:space="0" w:color="auto"/>
            <w:left w:val="none" w:sz="0" w:space="0" w:color="auto"/>
            <w:bottom w:val="none" w:sz="0" w:space="0" w:color="auto"/>
            <w:right w:val="none" w:sz="0" w:space="0" w:color="auto"/>
          </w:divBdr>
        </w:div>
        <w:div w:id="827211994">
          <w:marLeft w:val="0"/>
          <w:marRight w:val="0"/>
          <w:marTop w:val="0"/>
          <w:marBottom w:val="0"/>
          <w:divBdr>
            <w:top w:val="none" w:sz="0" w:space="0" w:color="auto"/>
            <w:left w:val="none" w:sz="0" w:space="0" w:color="auto"/>
            <w:bottom w:val="none" w:sz="0" w:space="0" w:color="auto"/>
            <w:right w:val="none" w:sz="0" w:space="0" w:color="auto"/>
          </w:divBdr>
        </w:div>
        <w:div w:id="372196149">
          <w:marLeft w:val="0"/>
          <w:marRight w:val="0"/>
          <w:marTop w:val="0"/>
          <w:marBottom w:val="0"/>
          <w:divBdr>
            <w:top w:val="none" w:sz="0" w:space="0" w:color="auto"/>
            <w:left w:val="none" w:sz="0" w:space="0" w:color="auto"/>
            <w:bottom w:val="none" w:sz="0" w:space="0" w:color="auto"/>
            <w:right w:val="none" w:sz="0" w:space="0" w:color="auto"/>
          </w:divBdr>
        </w:div>
        <w:div w:id="1845245546">
          <w:marLeft w:val="0"/>
          <w:marRight w:val="0"/>
          <w:marTop w:val="0"/>
          <w:marBottom w:val="0"/>
          <w:divBdr>
            <w:top w:val="none" w:sz="0" w:space="0" w:color="auto"/>
            <w:left w:val="none" w:sz="0" w:space="0" w:color="auto"/>
            <w:bottom w:val="none" w:sz="0" w:space="0" w:color="auto"/>
            <w:right w:val="none" w:sz="0" w:space="0" w:color="auto"/>
          </w:divBdr>
        </w:div>
        <w:div w:id="327557143">
          <w:marLeft w:val="0"/>
          <w:marRight w:val="0"/>
          <w:marTop w:val="0"/>
          <w:marBottom w:val="0"/>
          <w:divBdr>
            <w:top w:val="none" w:sz="0" w:space="0" w:color="auto"/>
            <w:left w:val="none" w:sz="0" w:space="0" w:color="auto"/>
            <w:bottom w:val="none" w:sz="0" w:space="0" w:color="auto"/>
            <w:right w:val="none" w:sz="0" w:space="0" w:color="auto"/>
          </w:divBdr>
        </w:div>
        <w:div w:id="803043369">
          <w:marLeft w:val="0"/>
          <w:marRight w:val="0"/>
          <w:marTop w:val="0"/>
          <w:marBottom w:val="0"/>
          <w:divBdr>
            <w:top w:val="none" w:sz="0" w:space="0" w:color="auto"/>
            <w:left w:val="none" w:sz="0" w:space="0" w:color="auto"/>
            <w:bottom w:val="none" w:sz="0" w:space="0" w:color="auto"/>
            <w:right w:val="none" w:sz="0" w:space="0" w:color="auto"/>
          </w:divBdr>
        </w:div>
        <w:div w:id="1629969317">
          <w:marLeft w:val="0"/>
          <w:marRight w:val="0"/>
          <w:marTop w:val="0"/>
          <w:marBottom w:val="0"/>
          <w:divBdr>
            <w:top w:val="none" w:sz="0" w:space="0" w:color="auto"/>
            <w:left w:val="none" w:sz="0" w:space="0" w:color="auto"/>
            <w:bottom w:val="none" w:sz="0" w:space="0" w:color="auto"/>
            <w:right w:val="none" w:sz="0" w:space="0" w:color="auto"/>
          </w:divBdr>
        </w:div>
        <w:div w:id="1991862067">
          <w:marLeft w:val="0"/>
          <w:marRight w:val="0"/>
          <w:marTop w:val="0"/>
          <w:marBottom w:val="0"/>
          <w:divBdr>
            <w:top w:val="none" w:sz="0" w:space="0" w:color="auto"/>
            <w:left w:val="none" w:sz="0" w:space="0" w:color="auto"/>
            <w:bottom w:val="none" w:sz="0" w:space="0" w:color="auto"/>
            <w:right w:val="none" w:sz="0" w:space="0" w:color="auto"/>
          </w:divBdr>
        </w:div>
        <w:div w:id="848449501">
          <w:marLeft w:val="0"/>
          <w:marRight w:val="0"/>
          <w:marTop w:val="0"/>
          <w:marBottom w:val="0"/>
          <w:divBdr>
            <w:top w:val="none" w:sz="0" w:space="0" w:color="auto"/>
            <w:left w:val="none" w:sz="0" w:space="0" w:color="auto"/>
            <w:bottom w:val="none" w:sz="0" w:space="0" w:color="auto"/>
            <w:right w:val="none" w:sz="0" w:space="0" w:color="auto"/>
          </w:divBdr>
        </w:div>
        <w:div w:id="1879968645">
          <w:marLeft w:val="0"/>
          <w:marRight w:val="0"/>
          <w:marTop w:val="0"/>
          <w:marBottom w:val="0"/>
          <w:divBdr>
            <w:top w:val="none" w:sz="0" w:space="0" w:color="auto"/>
            <w:left w:val="none" w:sz="0" w:space="0" w:color="auto"/>
            <w:bottom w:val="none" w:sz="0" w:space="0" w:color="auto"/>
            <w:right w:val="none" w:sz="0" w:space="0" w:color="auto"/>
          </w:divBdr>
        </w:div>
        <w:div w:id="1768772806">
          <w:marLeft w:val="0"/>
          <w:marRight w:val="0"/>
          <w:marTop w:val="0"/>
          <w:marBottom w:val="0"/>
          <w:divBdr>
            <w:top w:val="none" w:sz="0" w:space="0" w:color="auto"/>
            <w:left w:val="none" w:sz="0" w:space="0" w:color="auto"/>
            <w:bottom w:val="none" w:sz="0" w:space="0" w:color="auto"/>
            <w:right w:val="none" w:sz="0" w:space="0" w:color="auto"/>
          </w:divBdr>
        </w:div>
        <w:div w:id="1503549131">
          <w:marLeft w:val="0"/>
          <w:marRight w:val="0"/>
          <w:marTop w:val="0"/>
          <w:marBottom w:val="0"/>
          <w:divBdr>
            <w:top w:val="none" w:sz="0" w:space="0" w:color="auto"/>
            <w:left w:val="none" w:sz="0" w:space="0" w:color="auto"/>
            <w:bottom w:val="none" w:sz="0" w:space="0" w:color="auto"/>
            <w:right w:val="none" w:sz="0" w:space="0" w:color="auto"/>
          </w:divBdr>
        </w:div>
        <w:div w:id="1462074621">
          <w:marLeft w:val="0"/>
          <w:marRight w:val="0"/>
          <w:marTop w:val="0"/>
          <w:marBottom w:val="0"/>
          <w:divBdr>
            <w:top w:val="none" w:sz="0" w:space="0" w:color="auto"/>
            <w:left w:val="none" w:sz="0" w:space="0" w:color="auto"/>
            <w:bottom w:val="none" w:sz="0" w:space="0" w:color="auto"/>
            <w:right w:val="none" w:sz="0" w:space="0" w:color="auto"/>
          </w:divBdr>
        </w:div>
        <w:div w:id="565183857">
          <w:marLeft w:val="0"/>
          <w:marRight w:val="0"/>
          <w:marTop w:val="0"/>
          <w:marBottom w:val="0"/>
          <w:divBdr>
            <w:top w:val="none" w:sz="0" w:space="0" w:color="auto"/>
            <w:left w:val="none" w:sz="0" w:space="0" w:color="auto"/>
            <w:bottom w:val="none" w:sz="0" w:space="0" w:color="auto"/>
            <w:right w:val="none" w:sz="0" w:space="0" w:color="auto"/>
          </w:divBdr>
        </w:div>
        <w:div w:id="1236236550">
          <w:marLeft w:val="0"/>
          <w:marRight w:val="0"/>
          <w:marTop w:val="0"/>
          <w:marBottom w:val="0"/>
          <w:divBdr>
            <w:top w:val="none" w:sz="0" w:space="0" w:color="auto"/>
            <w:left w:val="none" w:sz="0" w:space="0" w:color="auto"/>
            <w:bottom w:val="none" w:sz="0" w:space="0" w:color="auto"/>
            <w:right w:val="none" w:sz="0" w:space="0" w:color="auto"/>
          </w:divBdr>
        </w:div>
        <w:div w:id="343433829">
          <w:marLeft w:val="0"/>
          <w:marRight w:val="0"/>
          <w:marTop w:val="0"/>
          <w:marBottom w:val="0"/>
          <w:divBdr>
            <w:top w:val="none" w:sz="0" w:space="0" w:color="auto"/>
            <w:left w:val="none" w:sz="0" w:space="0" w:color="auto"/>
            <w:bottom w:val="none" w:sz="0" w:space="0" w:color="auto"/>
            <w:right w:val="none" w:sz="0" w:space="0" w:color="auto"/>
          </w:divBdr>
        </w:div>
        <w:div w:id="1768040207">
          <w:marLeft w:val="0"/>
          <w:marRight w:val="0"/>
          <w:marTop w:val="0"/>
          <w:marBottom w:val="0"/>
          <w:divBdr>
            <w:top w:val="none" w:sz="0" w:space="0" w:color="auto"/>
            <w:left w:val="none" w:sz="0" w:space="0" w:color="auto"/>
            <w:bottom w:val="none" w:sz="0" w:space="0" w:color="auto"/>
            <w:right w:val="none" w:sz="0" w:space="0" w:color="auto"/>
          </w:divBdr>
        </w:div>
        <w:div w:id="188955359">
          <w:marLeft w:val="0"/>
          <w:marRight w:val="0"/>
          <w:marTop w:val="0"/>
          <w:marBottom w:val="0"/>
          <w:divBdr>
            <w:top w:val="none" w:sz="0" w:space="0" w:color="auto"/>
            <w:left w:val="none" w:sz="0" w:space="0" w:color="auto"/>
            <w:bottom w:val="none" w:sz="0" w:space="0" w:color="auto"/>
            <w:right w:val="none" w:sz="0" w:space="0" w:color="auto"/>
          </w:divBdr>
        </w:div>
        <w:div w:id="489488464">
          <w:marLeft w:val="0"/>
          <w:marRight w:val="0"/>
          <w:marTop w:val="0"/>
          <w:marBottom w:val="0"/>
          <w:divBdr>
            <w:top w:val="none" w:sz="0" w:space="0" w:color="auto"/>
            <w:left w:val="none" w:sz="0" w:space="0" w:color="auto"/>
            <w:bottom w:val="none" w:sz="0" w:space="0" w:color="auto"/>
            <w:right w:val="none" w:sz="0" w:space="0" w:color="auto"/>
          </w:divBdr>
        </w:div>
        <w:div w:id="1949703153">
          <w:marLeft w:val="0"/>
          <w:marRight w:val="0"/>
          <w:marTop w:val="0"/>
          <w:marBottom w:val="0"/>
          <w:divBdr>
            <w:top w:val="none" w:sz="0" w:space="0" w:color="auto"/>
            <w:left w:val="none" w:sz="0" w:space="0" w:color="auto"/>
            <w:bottom w:val="none" w:sz="0" w:space="0" w:color="auto"/>
            <w:right w:val="none" w:sz="0" w:space="0" w:color="auto"/>
          </w:divBdr>
        </w:div>
        <w:div w:id="123742881">
          <w:marLeft w:val="0"/>
          <w:marRight w:val="0"/>
          <w:marTop w:val="0"/>
          <w:marBottom w:val="0"/>
          <w:divBdr>
            <w:top w:val="none" w:sz="0" w:space="0" w:color="auto"/>
            <w:left w:val="none" w:sz="0" w:space="0" w:color="auto"/>
            <w:bottom w:val="none" w:sz="0" w:space="0" w:color="auto"/>
            <w:right w:val="none" w:sz="0" w:space="0" w:color="auto"/>
          </w:divBdr>
        </w:div>
        <w:div w:id="1915818253">
          <w:marLeft w:val="0"/>
          <w:marRight w:val="0"/>
          <w:marTop w:val="0"/>
          <w:marBottom w:val="0"/>
          <w:divBdr>
            <w:top w:val="none" w:sz="0" w:space="0" w:color="auto"/>
            <w:left w:val="none" w:sz="0" w:space="0" w:color="auto"/>
            <w:bottom w:val="none" w:sz="0" w:space="0" w:color="auto"/>
            <w:right w:val="none" w:sz="0" w:space="0" w:color="auto"/>
          </w:divBdr>
        </w:div>
        <w:div w:id="684093061">
          <w:marLeft w:val="0"/>
          <w:marRight w:val="0"/>
          <w:marTop w:val="0"/>
          <w:marBottom w:val="0"/>
          <w:divBdr>
            <w:top w:val="none" w:sz="0" w:space="0" w:color="auto"/>
            <w:left w:val="none" w:sz="0" w:space="0" w:color="auto"/>
            <w:bottom w:val="none" w:sz="0" w:space="0" w:color="auto"/>
            <w:right w:val="none" w:sz="0" w:space="0" w:color="auto"/>
          </w:divBdr>
        </w:div>
        <w:div w:id="362826569">
          <w:marLeft w:val="0"/>
          <w:marRight w:val="0"/>
          <w:marTop w:val="0"/>
          <w:marBottom w:val="0"/>
          <w:divBdr>
            <w:top w:val="none" w:sz="0" w:space="0" w:color="auto"/>
            <w:left w:val="none" w:sz="0" w:space="0" w:color="auto"/>
            <w:bottom w:val="none" w:sz="0" w:space="0" w:color="auto"/>
            <w:right w:val="none" w:sz="0" w:space="0" w:color="auto"/>
          </w:divBdr>
        </w:div>
        <w:div w:id="1052925522">
          <w:marLeft w:val="0"/>
          <w:marRight w:val="0"/>
          <w:marTop w:val="0"/>
          <w:marBottom w:val="0"/>
          <w:divBdr>
            <w:top w:val="none" w:sz="0" w:space="0" w:color="auto"/>
            <w:left w:val="none" w:sz="0" w:space="0" w:color="auto"/>
            <w:bottom w:val="none" w:sz="0" w:space="0" w:color="auto"/>
            <w:right w:val="none" w:sz="0" w:space="0" w:color="auto"/>
          </w:divBdr>
        </w:div>
        <w:div w:id="164128602">
          <w:marLeft w:val="0"/>
          <w:marRight w:val="0"/>
          <w:marTop w:val="0"/>
          <w:marBottom w:val="0"/>
          <w:divBdr>
            <w:top w:val="none" w:sz="0" w:space="0" w:color="auto"/>
            <w:left w:val="none" w:sz="0" w:space="0" w:color="auto"/>
            <w:bottom w:val="none" w:sz="0" w:space="0" w:color="auto"/>
            <w:right w:val="none" w:sz="0" w:space="0" w:color="auto"/>
          </w:divBdr>
        </w:div>
        <w:div w:id="254368548">
          <w:marLeft w:val="0"/>
          <w:marRight w:val="0"/>
          <w:marTop w:val="0"/>
          <w:marBottom w:val="0"/>
          <w:divBdr>
            <w:top w:val="none" w:sz="0" w:space="0" w:color="auto"/>
            <w:left w:val="none" w:sz="0" w:space="0" w:color="auto"/>
            <w:bottom w:val="none" w:sz="0" w:space="0" w:color="auto"/>
            <w:right w:val="none" w:sz="0" w:space="0" w:color="auto"/>
          </w:divBdr>
        </w:div>
        <w:div w:id="232161240">
          <w:marLeft w:val="0"/>
          <w:marRight w:val="0"/>
          <w:marTop w:val="0"/>
          <w:marBottom w:val="0"/>
          <w:divBdr>
            <w:top w:val="none" w:sz="0" w:space="0" w:color="auto"/>
            <w:left w:val="none" w:sz="0" w:space="0" w:color="auto"/>
            <w:bottom w:val="none" w:sz="0" w:space="0" w:color="auto"/>
            <w:right w:val="none" w:sz="0" w:space="0" w:color="auto"/>
          </w:divBdr>
        </w:div>
        <w:div w:id="1038505572">
          <w:marLeft w:val="0"/>
          <w:marRight w:val="0"/>
          <w:marTop w:val="0"/>
          <w:marBottom w:val="0"/>
          <w:divBdr>
            <w:top w:val="none" w:sz="0" w:space="0" w:color="auto"/>
            <w:left w:val="none" w:sz="0" w:space="0" w:color="auto"/>
            <w:bottom w:val="none" w:sz="0" w:space="0" w:color="auto"/>
            <w:right w:val="none" w:sz="0" w:space="0" w:color="auto"/>
          </w:divBdr>
        </w:div>
        <w:div w:id="1852450516">
          <w:marLeft w:val="0"/>
          <w:marRight w:val="0"/>
          <w:marTop w:val="0"/>
          <w:marBottom w:val="0"/>
          <w:divBdr>
            <w:top w:val="none" w:sz="0" w:space="0" w:color="auto"/>
            <w:left w:val="none" w:sz="0" w:space="0" w:color="auto"/>
            <w:bottom w:val="none" w:sz="0" w:space="0" w:color="auto"/>
            <w:right w:val="none" w:sz="0" w:space="0" w:color="auto"/>
          </w:divBdr>
        </w:div>
        <w:div w:id="790394956">
          <w:marLeft w:val="0"/>
          <w:marRight w:val="0"/>
          <w:marTop w:val="0"/>
          <w:marBottom w:val="0"/>
          <w:divBdr>
            <w:top w:val="none" w:sz="0" w:space="0" w:color="auto"/>
            <w:left w:val="none" w:sz="0" w:space="0" w:color="auto"/>
            <w:bottom w:val="none" w:sz="0" w:space="0" w:color="auto"/>
            <w:right w:val="none" w:sz="0" w:space="0" w:color="auto"/>
          </w:divBdr>
        </w:div>
        <w:div w:id="984428369">
          <w:marLeft w:val="0"/>
          <w:marRight w:val="0"/>
          <w:marTop w:val="0"/>
          <w:marBottom w:val="0"/>
          <w:divBdr>
            <w:top w:val="none" w:sz="0" w:space="0" w:color="auto"/>
            <w:left w:val="none" w:sz="0" w:space="0" w:color="auto"/>
            <w:bottom w:val="none" w:sz="0" w:space="0" w:color="auto"/>
            <w:right w:val="none" w:sz="0" w:space="0" w:color="auto"/>
          </w:divBdr>
        </w:div>
        <w:div w:id="1349335872">
          <w:marLeft w:val="0"/>
          <w:marRight w:val="0"/>
          <w:marTop w:val="0"/>
          <w:marBottom w:val="0"/>
          <w:divBdr>
            <w:top w:val="none" w:sz="0" w:space="0" w:color="auto"/>
            <w:left w:val="none" w:sz="0" w:space="0" w:color="auto"/>
            <w:bottom w:val="none" w:sz="0" w:space="0" w:color="auto"/>
            <w:right w:val="none" w:sz="0" w:space="0" w:color="auto"/>
          </w:divBdr>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8549895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79235349">
      <w:bodyDiv w:val="1"/>
      <w:marLeft w:val="0"/>
      <w:marRight w:val="0"/>
      <w:marTop w:val="0"/>
      <w:marBottom w:val="0"/>
      <w:divBdr>
        <w:top w:val="none" w:sz="0" w:space="0" w:color="auto"/>
        <w:left w:val="none" w:sz="0" w:space="0" w:color="auto"/>
        <w:bottom w:val="none" w:sz="0" w:space="0" w:color="auto"/>
        <w:right w:val="none" w:sz="0" w:space="0" w:color="auto"/>
      </w:divBdr>
      <w:divsChild>
        <w:div w:id="824668400">
          <w:marLeft w:val="0"/>
          <w:marRight w:val="0"/>
          <w:marTop w:val="0"/>
          <w:marBottom w:val="0"/>
          <w:divBdr>
            <w:top w:val="none" w:sz="0" w:space="0" w:color="auto"/>
            <w:left w:val="none" w:sz="0" w:space="0" w:color="auto"/>
            <w:bottom w:val="none" w:sz="0" w:space="0" w:color="auto"/>
            <w:right w:val="none" w:sz="0" w:space="0" w:color="auto"/>
          </w:divBdr>
        </w:div>
        <w:div w:id="1086993942">
          <w:marLeft w:val="0"/>
          <w:marRight w:val="0"/>
          <w:marTop w:val="0"/>
          <w:marBottom w:val="0"/>
          <w:divBdr>
            <w:top w:val="none" w:sz="0" w:space="0" w:color="auto"/>
            <w:left w:val="none" w:sz="0" w:space="0" w:color="auto"/>
            <w:bottom w:val="none" w:sz="0" w:space="0" w:color="auto"/>
            <w:right w:val="none" w:sz="0" w:space="0" w:color="auto"/>
          </w:divBdr>
        </w:div>
        <w:div w:id="154491459">
          <w:marLeft w:val="0"/>
          <w:marRight w:val="0"/>
          <w:marTop w:val="0"/>
          <w:marBottom w:val="0"/>
          <w:divBdr>
            <w:top w:val="none" w:sz="0" w:space="0" w:color="auto"/>
            <w:left w:val="none" w:sz="0" w:space="0" w:color="auto"/>
            <w:bottom w:val="none" w:sz="0" w:space="0" w:color="auto"/>
            <w:right w:val="none" w:sz="0" w:space="0" w:color="auto"/>
          </w:divBdr>
        </w:div>
        <w:div w:id="1417165014">
          <w:marLeft w:val="0"/>
          <w:marRight w:val="0"/>
          <w:marTop w:val="0"/>
          <w:marBottom w:val="0"/>
          <w:divBdr>
            <w:top w:val="none" w:sz="0" w:space="0" w:color="auto"/>
            <w:left w:val="none" w:sz="0" w:space="0" w:color="auto"/>
            <w:bottom w:val="none" w:sz="0" w:space="0" w:color="auto"/>
            <w:right w:val="none" w:sz="0" w:space="0" w:color="auto"/>
          </w:divBdr>
        </w:div>
        <w:div w:id="2018073469">
          <w:marLeft w:val="0"/>
          <w:marRight w:val="0"/>
          <w:marTop w:val="0"/>
          <w:marBottom w:val="0"/>
          <w:divBdr>
            <w:top w:val="none" w:sz="0" w:space="0" w:color="auto"/>
            <w:left w:val="none" w:sz="0" w:space="0" w:color="auto"/>
            <w:bottom w:val="none" w:sz="0" w:space="0" w:color="auto"/>
            <w:right w:val="none" w:sz="0" w:space="0" w:color="auto"/>
          </w:divBdr>
        </w:div>
        <w:div w:id="1611474607">
          <w:marLeft w:val="0"/>
          <w:marRight w:val="0"/>
          <w:marTop w:val="0"/>
          <w:marBottom w:val="0"/>
          <w:divBdr>
            <w:top w:val="none" w:sz="0" w:space="0" w:color="auto"/>
            <w:left w:val="none" w:sz="0" w:space="0" w:color="auto"/>
            <w:bottom w:val="none" w:sz="0" w:space="0" w:color="auto"/>
            <w:right w:val="none" w:sz="0" w:space="0" w:color="auto"/>
          </w:divBdr>
        </w:div>
        <w:div w:id="134295436">
          <w:marLeft w:val="0"/>
          <w:marRight w:val="0"/>
          <w:marTop w:val="0"/>
          <w:marBottom w:val="0"/>
          <w:divBdr>
            <w:top w:val="none" w:sz="0" w:space="0" w:color="auto"/>
            <w:left w:val="none" w:sz="0" w:space="0" w:color="auto"/>
            <w:bottom w:val="none" w:sz="0" w:space="0" w:color="auto"/>
            <w:right w:val="none" w:sz="0" w:space="0" w:color="auto"/>
          </w:divBdr>
        </w:div>
        <w:div w:id="361367743">
          <w:marLeft w:val="0"/>
          <w:marRight w:val="0"/>
          <w:marTop w:val="0"/>
          <w:marBottom w:val="0"/>
          <w:divBdr>
            <w:top w:val="none" w:sz="0" w:space="0" w:color="auto"/>
            <w:left w:val="none" w:sz="0" w:space="0" w:color="auto"/>
            <w:bottom w:val="none" w:sz="0" w:space="0" w:color="auto"/>
            <w:right w:val="none" w:sz="0" w:space="0" w:color="auto"/>
          </w:divBdr>
        </w:div>
        <w:div w:id="383797736">
          <w:marLeft w:val="0"/>
          <w:marRight w:val="0"/>
          <w:marTop w:val="0"/>
          <w:marBottom w:val="0"/>
          <w:divBdr>
            <w:top w:val="none" w:sz="0" w:space="0" w:color="auto"/>
            <w:left w:val="none" w:sz="0" w:space="0" w:color="auto"/>
            <w:bottom w:val="none" w:sz="0" w:space="0" w:color="auto"/>
            <w:right w:val="none" w:sz="0" w:space="0" w:color="auto"/>
          </w:divBdr>
        </w:div>
        <w:div w:id="1775052386">
          <w:marLeft w:val="0"/>
          <w:marRight w:val="0"/>
          <w:marTop w:val="0"/>
          <w:marBottom w:val="0"/>
          <w:divBdr>
            <w:top w:val="none" w:sz="0" w:space="0" w:color="auto"/>
            <w:left w:val="none" w:sz="0" w:space="0" w:color="auto"/>
            <w:bottom w:val="none" w:sz="0" w:space="0" w:color="auto"/>
            <w:right w:val="none" w:sz="0" w:space="0" w:color="auto"/>
          </w:divBdr>
        </w:div>
        <w:div w:id="353194953">
          <w:marLeft w:val="0"/>
          <w:marRight w:val="0"/>
          <w:marTop w:val="0"/>
          <w:marBottom w:val="0"/>
          <w:divBdr>
            <w:top w:val="none" w:sz="0" w:space="0" w:color="auto"/>
            <w:left w:val="none" w:sz="0" w:space="0" w:color="auto"/>
            <w:bottom w:val="none" w:sz="0" w:space="0" w:color="auto"/>
            <w:right w:val="none" w:sz="0" w:space="0" w:color="auto"/>
          </w:divBdr>
        </w:div>
        <w:div w:id="1509712789">
          <w:marLeft w:val="0"/>
          <w:marRight w:val="0"/>
          <w:marTop w:val="0"/>
          <w:marBottom w:val="0"/>
          <w:divBdr>
            <w:top w:val="none" w:sz="0" w:space="0" w:color="auto"/>
            <w:left w:val="none" w:sz="0" w:space="0" w:color="auto"/>
            <w:bottom w:val="none" w:sz="0" w:space="0" w:color="auto"/>
            <w:right w:val="none" w:sz="0" w:space="0" w:color="auto"/>
          </w:divBdr>
        </w:div>
        <w:div w:id="2138640112">
          <w:marLeft w:val="0"/>
          <w:marRight w:val="0"/>
          <w:marTop w:val="0"/>
          <w:marBottom w:val="0"/>
          <w:divBdr>
            <w:top w:val="none" w:sz="0" w:space="0" w:color="auto"/>
            <w:left w:val="none" w:sz="0" w:space="0" w:color="auto"/>
            <w:bottom w:val="none" w:sz="0" w:space="0" w:color="auto"/>
            <w:right w:val="none" w:sz="0" w:space="0" w:color="auto"/>
          </w:divBdr>
        </w:div>
        <w:div w:id="470291466">
          <w:marLeft w:val="0"/>
          <w:marRight w:val="0"/>
          <w:marTop w:val="0"/>
          <w:marBottom w:val="0"/>
          <w:divBdr>
            <w:top w:val="none" w:sz="0" w:space="0" w:color="auto"/>
            <w:left w:val="none" w:sz="0" w:space="0" w:color="auto"/>
            <w:bottom w:val="none" w:sz="0" w:space="0" w:color="auto"/>
            <w:right w:val="none" w:sz="0" w:space="0" w:color="auto"/>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8806108-2576-4A5C-9E17-4A2447AA9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Nahom Mekonen</dc:creator>
  <cp:keywords/>
  <dc:description/>
  <cp:lastModifiedBy>ColeWorld</cp:lastModifiedBy>
  <cp:revision>2</cp:revision>
  <dcterms:created xsi:type="dcterms:W3CDTF">2022-04-24T06:35:00Z</dcterms:created>
  <dcterms:modified xsi:type="dcterms:W3CDTF">2022-04-24T06:35:00Z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