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DA0" w:rsidRPr="00BF4DA0" w:rsidRDefault="00661FA0" w:rsidP="00BF4DA0">
      <w:pPr>
        <w:shd w:val="clear" w:color="auto" w:fill="FFFFFF"/>
        <w:spacing w:line="285" w:lineRule="atLeast"/>
        <w:jc w:val="both"/>
        <w:rPr>
          <w:rFonts w:ascii="Helvetica" w:eastAsia="Times New Roman" w:hAnsi="Helvetica" w:cs="Helvetica"/>
          <w:color w:val="333333"/>
          <w:sz w:val="21"/>
          <w:szCs w:val="21"/>
          <w:lang w:eastAsia="es-MX"/>
        </w:rPr>
      </w:pPr>
      <w:r>
        <w:rPr>
          <w:rFonts w:ascii="Arial" w:eastAsia="Times New Roman" w:hAnsi="Arial" w:cs="Arial"/>
          <w:color w:val="333333"/>
          <w:sz w:val="21"/>
          <w:szCs w:val="21"/>
          <w:lang w:eastAsia="es-MX"/>
        </w:rPr>
        <w:t>SALSA</w:t>
      </w:r>
      <w:r w:rsidR="00BE54C1" w:rsidRPr="00BE54C1">
        <w:rPr>
          <w:rFonts w:ascii="Arial" w:eastAsia="Times New Roman" w:hAnsi="Arial" w:cs="Arial"/>
          <w:color w:val="333333"/>
          <w:sz w:val="21"/>
          <w:szCs w:val="21"/>
          <w:lang w:eastAsia="es-MX"/>
        </w:rPr>
        <w:br/>
      </w:r>
    </w:p>
    <w:p w:rsidR="00BF4DA0" w:rsidRPr="00BF4DA0" w:rsidRDefault="00BF4DA0" w:rsidP="00BF4DA0">
      <w:pPr>
        <w:shd w:val="clear" w:color="auto" w:fill="FFFFFF"/>
        <w:spacing w:line="285" w:lineRule="atLeast"/>
        <w:jc w:val="both"/>
        <w:rPr>
          <w:rFonts w:ascii="Helvetica" w:eastAsia="Times New Roman" w:hAnsi="Helvetica" w:cs="Helvetica"/>
          <w:color w:val="333333"/>
          <w:sz w:val="21"/>
          <w:szCs w:val="21"/>
          <w:lang w:eastAsia="es-MX"/>
        </w:rPr>
      </w:pPr>
      <w:r w:rsidRPr="00BF4DA0">
        <w:rPr>
          <w:rFonts w:ascii="Helvetica" w:eastAsia="Times New Roman" w:hAnsi="Helvetica" w:cs="Helvetica"/>
          <w:color w:val="333333"/>
          <w:sz w:val="21"/>
          <w:szCs w:val="21"/>
          <w:lang w:eastAsia="es-MX"/>
        </w:rPr>
        <w:t>Lo que llamamos hoy en día música Salsa es una mezcla de ritmos afrocaribeños como el Son Montuno, el Mambo, la Bomba y la Plena. El movimiento que originó esta nueva música comenzó en Nueva York - en El Barrio, y el South Bronx, la llamada "Caldera del Diablo" - cuando un grupo de jóvenes músicos comenzó a mezclar sonidos y ritmos intentando crear un nuevo ritmo que conservara el "SABOR" que ten</w:t>
      </w:r>
      <w:r>
        <w:rPr>
          <w:rFonts w:ascii="Helvetica" w:eastAsia="Times New Roman" w:hAnsi="Helvetica" w:cs="Helvetica"/>
          <w:color w:val="333333"/>
          <w:sz w:val="21"/>
          <w:szCs w:val="21"/>
          <w:lang w:eastAsia="es-MX"/>
        </w:rPr>
        <w:t>ían otros ritmos afrocaribeños.</w:t>
      </w:r>
    </w:p>
    <w:p w:rsidR="00BF4DA0" w:rsidRPr="00BF4DA0" w:rsidRDefault="00BF4DA0" w:rsidP="00BF4DA0">
      <w:pPr>
        <w:shd w:val="clear" w:color="auto" w:fill="FFFFFF"/>
        <w:spacing w:line="285" w:lineRule="atLeast"/>
        <w:jc w:val="both"/>
        <w:rPr>
          <w:rFonts w:ascii="Helvetica" w:eastAsia="Times New Roman" w:hAnsi="Helvetica" w:cs="Helvetica"/>
          <w:color w:val="333333"/>
          <w:sz w:val="21"/>
          <w:szCs w:val="21"/>
          <w:lang w:eastAsia="es-MX"/>
        </w:rPr>
      </w:pPr>
      <w:r w:rsidRPr="00BF4DA0">
        <w:rPr>
          <w:rFonts w:ascii="Helvetica" w:eastAsia="Times New Roman" w:hAnsi="Helvetica" w:cs="Helvetica"/>
          <w:color w:val="333333"/>
          <w:sz w:val="21"/>
          <w:szCs w:val="21"/>
          <w:lang w:eastAsia="es-MX"/>
        </w:rPr>
        <w:t>La Salsa debuta en el hotel Saint-George de Brooklyn, donde los Lebrón Brothers, de origen puertorriqueño, entusiasman al público. El Chetah, Club de la Calle 52 y Broadway, en Manhattan, sustituye al Saint-George como punto de encuentr</w:t>
      </w:r>
      <w:r>
        <w:rPr>
          <w:rFonts w:ascii="Helvetica" w:eastAsia="Times New Roman" w:hAnsi="Helvetica" w:cs="Helvetica"/>
          <w:color w:val="333333"/>
          <w:sz w:val="21"/>
          <w:szCs w:val="21"/>
          <w:lang w:eastAsia="es-MX"/>
        </w:rPr>
        <w:t>o de los salseros neoyorquinos.</w:t>
      </w:r>
    </w:p>
    <w:p w:rsidR="00BF4DA0" w:rsidRPr="00BF4DA0" w:rsidRDefault="00BF4DA0" w:rsidP="00BF4DA0">
      <w:pPr>
        <w:shd w:val="clear" w:color="auto" w:fill="FFFFFF"/>
        <w:spacing w:line="285" w:lineRule="atLeast"/>
        <w:jc w:val="both"/>
        <w:rPr>
          <w:rFonts w:ascii="Helvetica" w:eastAsia="Times New Roman" w:hAnsi="Helvetica" w:cs="Helvetica"/>
          <w:color w:val="333333"/>
          <w:sz w:val="21"/>
          <w:szCs w:val="21"/>
          <w:lang w:eastAsia="es-MX"/>
        </w:rPr>
      </w:pPr>
      <w:r w:rsidRPr="00BF4DA0">
        <w:rPr>
          <w:rFonts w:ascii="Helvetica" w:eastAsia="Times New Roman" w:hAnsi="Helvetica" w:cs="Helvetica"/>
          <w:color w:val="333333"/>
          <w:sz w:val="21"/>
          <w:szCs w:val="21"/>
          <w:lang w:eastAsia="es-MX"/>
        </w:rPr>
        <w:t>Algunos de estos músicos eran Ray Barretto, Bobby Valentin, Hector Lavoe, Willie Colon, Richie Ray, Bobby Cruz, Ismael Miranda, Adalberto Santiago y muchos otros, incluyendo grandes figura</w:t>
      </w:r>
      <w:r>
        <w:rPr>
          <w:rFonts w:ascii="Helvetica" w:eastAsia="Times New Roman" w:hAnsi="Helvetica" w:cs="Helvetica"/>
          <w:color w:val="333333"/>
          <w:sz w:val="21"/>
          <w:szCs w:val="21"/>
          <w:lang w:eastAsia="es-MX"/>
        </w:rPr>
        <w:t>s como Cortijo e Ismael Rivera.</w:t>
      </w:r>
    </w:p>
    <w:p w:rsidR="00BF4DA0" w:rsidRPr="00BF4DA0" w:rsidRDefault="00BF4DA0" w:rsidP="00BF4DA0">
      <w:pPr>
        <w:shd w:val="clear" w:color="auto" w:fill="FFFFFF"/>
        <w:spacing w:line="285" w:lineRule="atLeast"/>
        <w:jc w:val="both"/>
        <w:rPr>
          <w:rFonts w:ascii="Helvetica" w:eastAsia="Times New Roman" w:hAnsi="Helvetica" w:cs="Helvetica"/>
          <w:color w:val="333333"/>
          <w:sz w:val="21"/>
          <w:szCs w:val="21"/>
          <w:lang w:eastAsia="es-MX"/>
        </w:rPr>
      </w:pPr>
      <w:r w:rsidRPr="00BF4DA0">
        <w:rPr>
          <w:rFonts w:ascii="Helvetica" w:eastAsia="Times New Roman" w:hAnsi="Helvetica" w:cs="Helvetica"/>
          <w:color w:val="333333"/>
          <w:sz w:val="21"/>
          <w:szCs w:val="21"/>
          <w:lang w:eastAsia="es-MX"/>
        </w:rPr>
        <w:t xml:space="preserve">El 21 de agosto de 1971 se presenta en el Chetah la Fania All Stars, creada por el flautista dominicano Johny Pacheco y el abogado judío Jerry Massuci, en el nacimiento oficial de la Salsa, reunión inmortalizada en la </w:t>
      </w:r>
      <w:r>
        <w:rPr>
          <w:rFonts w:ascii="Helvetica" w:eastAsia="Times New Roman" w:hAnsi="Helvetica" w:cs="Helvetica"/>
          <w:color w:val="333333"/>
          <w:sz w:val="21"/>
          <w:szCs w:val="21"/>
          <w:lang w:eastAsia="es-MX"/>
        </w:rPr>
        <w:t>película "Nuestra Cosa Latina"</w:t>
      </w:r>
    </w:p>
    <w:p w:rsidR="00BF4DA0" w:rsidRPr="00BF4DA0" w:rsidRDefault="00BF4DA0" w:rsidP="00BF4DA0">
      <w:pPr>
        <w:shd w:val="clear" w:color="auto" w:fill="FFFFFF"/>
        <w:spacing w:line="285" w:lineRule="atLeast"/>
        <w:jc w:val="both"/>
        <w:rPr>
          <w:rFonts w:ascii="Helvetica" w:eastAsia="Times New Roman" w:hAnsi="Helvetica" w:cs="Helvetica"/>
          <w:color w:val="333333"/>
          <w:sz w:val="21"/>
          <w:szCs w:val="21"/>
          <w:lang w:eastAsia="es-MX"/>
        </w:rPr>
      </w:pPr>
      <w:r w:rsidRPr="00BF4DA0">
        <w:rPr>
          <w:rFonts w:ascii="Helvetica" w:eastAsia="Times New Roman" w:hAnsi="Helvetica" w:cs="Helvetica"/>
          <w:color w:val="333333"/>
          <w:sz w:val="21"/>
          <w:szCs w:val="21"/>
          <w:lang w:eastAsia="es-MX"/>
        </w:rPr>
        <w:t>Johnny Pacheco promovió la palabra "salsa" cuando la Fania empezó a viajar por Europa: "Como la palabra ‘salsa’ -igual que ‘sabor’, o ‘azúcar’, por ejemplo- siempre ha estado ligada a esta música, n</w:t>
      </w:r>
      <w:r>
        <w:rPr>
          <w:rFonts w:ascii="Helvetica" w:eastAsia="Times New Roman" w:hAnsi="Helvetica" w:cs="Helvetica"/>
          <w:color w:val="333333"/>
          <w:sz w:val="21"/>
          <w:szCs w:val="21"/>
          <w:lang w:eastAsia="es-MX"/>
        </w:rPr>
        <w:t>o me pareció mal llamarla así".</w:t>
      </w:r>
    </w:p>
    <w:p w:rsidR="00BF4DA0" w:rsidRPr="00BF4DA0" w:rsidRDefault="00BF4DA0" w:rsidP="00BF4DA0">
      <w:pPr>
        <w:shd w:val="clear" w:color="auto" w:fill="FFFFFF"/>
        <w:spacing w:line="285" w:lineRule="atLeast"/>
        <w:jc w:val="both"/>
        <w:rPr>
          <w:rFonts w:ascii="Helvetica" w:eastAsia="Times New Roman" w:hAnsi="Helvetica" w:cs="Helvetica"/>
          <w:color w:val="333333"/>
          <w:sz w:val="21"/>
          <w:szCs w:val="21"/>
          <w:lang w:eastAsia="es-MX"/>
        </w:rPr>
      </w:pPr>
      <w:r w:rsidRPr="00BF4DA0">
        <w:rPr>
          <w:rFonts w:ascii="Helvetica" w:eastAsia="Times New Roman" w:hAnsi="Helvetica" w:cs="Helvetica"/>
          <w:color w:val="333333"/>
          <w:sz w:val="21"/>
          <w:szCs w:val="21"/>
          <w:lang w:eastAsia="es-MX"/>
        </w:rPr>
        <w:t>El sello discográfico "FANIA" popularizó este ritmo y lo extendió a partir del año 1975 por todo el mundo, a la vez que convirtió a la Salsa en un gran negocio latino que causó frustración en muchos artistas.</w:t>
      </w:r>
    </w:p>
    <w:p w:rsidR="00BE54C1" w:rsidRDefault="00BE54C1"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r>
        <w:rPr>
          <w:rFonts w:ascii="Helvetica" w:eastAsia="Times New Roman" w:hAnsi="Helvetica" w:cs="Helvetica"/>
          <w:color w:val="333333"/>
          <w:sz w:val="21"/>
          <w:szCs w:val="21"/>
          <w:lang w:eastAsia="es-MX"/>
        </w:rPr>
        <w:t>ZAMBA</w:t>
      </w: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eastAsia="Times New Roman" w:hAnsi="Helvetica" w:cs="Helvetica"/>
          <w:color w:val="333333"/>
          <w:sz w:val="21"/>
          <w:szCs w:val="21"/>
          <w:lang w:eastAsia="es-MX"/>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Deriva de la zamacueca (explicada en la cueca) y se bailó en el siglo pasado en todas las provincias argentinas, y actualmente aún se conserva alguna vigencia en las occidentales y norteñas. Es, junto con la chacarera, el género más difundido de música autóctona.</w:t>
      </w:r>
      <w:r>
        <w:rPr>
          <w:rStyle w:val="apple-converted-space"/>
          <w:rFonts w:ascii="Helvetica" w:hAnsi="Helvetica" w:cs="Helvetica"/>
          <w:color w:val="494D50"/>
          <w:sz w:val="21"/>
          <w:szCs w:val="21"/>
          <w:shd w:val="clear" w:color="auto" w:fill="FFFFFF"/>
        </w:rPr>
        <w:t>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Andrés Chazarreta publicó su versión de la "Zamba de Vargas" en 1906.</w:t>
      </w:r>
      <w:r>
        <w:rPr>
          <w:rStyle w:val="apple-converted-space"/>
          <w:rFonts w:ascii="Helvetica" w:hAnsi="Helvetica" w:cs="Helvetica"/>
          <w:color w:val="494D50"/>
          <w:sz w:val="21"/>
          <w:szCs w:val="21"/>
          <w:shd w:val="clear" w:color="auto" w:fill="FFFFFF"/>
        </w:rPr>
        <w:t> </w:t>
      </w:r>
      <w:r>
        <w:rPr>
          <w:rFonts w:ascii="Helvetica" w:hAnsi="Helvetica" w:cs="Helvetica"/>
          <w:color w:val="494D50"/>
          <w:sz w:val="21"/>
          <w:szCs w:val="21"/>
        </w:rPr>
        <w:br/>
      </w:r>
      <w:r>
        <w:rPr>
          <w:rFonts w:ascii="Helvetica" w:hAnsi="Helvetica" w:cs="Helvetica"/>
          <w:color w:val="494D50"/>
          <w:sz w:val="21"/>
          <w:szCs w:val="21"/>
        </w:rPr>
        <w:br/>
      </w:r>
      <w:r>
        <w:rPr>
          <w:rFonts w:ascii="Helvetica" w:hAnsi="Helvetica" w:cs="Helvetica"/>
          <w:color w:val="494D50"/>
          <w:sz w:val="21"/>
          <w:szCs w:val="21"/>
          <w:shd w:val="clear" w:color="auto" w:fill="FFFFFF"/>
        </w:rPr>
        <w:t>La "Zamba", última descendiente de la antigua "Zamacueca" peruana, reúne en su juego coreográfico las características de un poema, donde se sintetiza todo el proceso amoroso que el hombre aspira cumplir como esencial función de la vida. Es la danza con trayectoria histórica más documentada, y la más discutida con respecto al origen de su denominación y procedencia. Con el titulo de "Zamba", aparece anotada por primera vez en "Recuerdos de Treinta Años", de José Zapiola, definiéndola "como muy popular en Chile entre los años 1812-1813", y nuevamente apuntada por María Graham, el 5 de setiembre de 1822 en su "Diario de Residencia en Chile". Además es reconocida indistintamente como "Zama-cueca", "Cueca", "Marinera", etc., denominándosela "Chilena" en las provincias de Salta y Jujuy, designación que se popularizó hasta en el Perú, cuna de este baile, donde se cultivó con entusiasmo y se la consideró como una verdadera danza nacional, hasta que sobrevino la guerra con Chile(1879). A partir de ese momento y no viendo con simpatía aquella denominación que les recordaba el nombre de sus contendores, a instancia del intelectual y humorista Abelardo Gamarra, más conocido por el seudónimo de "El Tunante", cambió el rótulo de "Chilena" por el de "Marinera", en homenaje a las hazañas del "Huáscar", buque de la marina peruana. La "Zamba", cumbre de nuestras danzas tradicionales, es reconocida con ese nombre en las provincias mediterráneas y con el de "Cueca" en toda la región cordillerana. Su juego mímico es altamente significativo; los pañuelos que lucen los bailarines, actúan como transmisores mudos pero elocuentes del sentir de los intérpretes, destacándose la intención del varón en el propósito de conquistar a la dama.</w:t>
      </w: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BE54C1">
      <w:pPr>
        <w:shd w:val="clear" w:color="auto" w:fill="FFFFFF"/>
        <w:spacing w:after="0" w:line="285" w:lineRule="atLeast"/>
        <w:jc w:val="both"/>
        <w:rPr>
          <w:rFonts w:ascii="Helvetica" w:hAnsi="Helvetica" w:cs="Helvetica"/>
          <w:color w:val="494D50"/>
          <w:sz w:val="21"/>
          <w:szCs w:val="21"/>
          <w:shd w:val="clear" w:color="auto" w:fill="FFFFFF"/>
        </w:rPr>
      </w:pPr>
    </w:p>
    <w:p w:rsidR="009927A1" w:rsidRDefault="00661FA0" w:rsidP="00661FA0">
      <w:pPr>
        <w:shd w:val="clear" w:color="auto" w:fill="FFFFFF"/>
        <w:spacing w:after="0" w:line="285" w:lineRule="atLeast"/>
        <w:jc w:val="both"/>
        <w:rPr>
          <w:rFonts w:ascii="Helvetica" w:hAnsi="Helvetica" w:cs="Helvetica"/>
          <w:color w:val="494D50"/>
          <w:sz w:val="21"/>
          <w:szCs w:val="21"/>
          <w:shd w:val="clear" w:color="auto" w:fill="FFFFFF"/>
        </w:rPr>
      </w:pPr>
      <w:r>
        <w:rPr>
          <w:rFonts w:ascii="Helvetica" w:hAnsi="Helvetica" w:cs="Helvetica"/>
          <w:color w:val="494D50"/>
          <w:sz w:val="21"/>
          <w:szCs w:val="21"/>
          <w:shd w:val="clear" w:color="auto" w:fill="FFFFFF"/>
        </w:rPr>
        <w:t>MAMBO</w:t>
      </w:r>
    </w:p>
    <w:p w:rsidR="00661FA0" w:rsidRDefault="00661FA0" w:rsidP="00661FA0">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661FA0">
      <w:pPr>
        <w:shd w:val="clear" w:color="auto" w:fill="FFFFFF"/>
        <w:spacing w:after="0" w:line="285" w:lineRule="atLeast"/>
        <w:jc w:val="both"/>
        <w:rPr>
          <w:rFonts w:ascii="Helvetica" w:hAnsi="Helvetica" w:cs="Helvetica"/>
          <w:color w:val="494D50"/>
          <w:sz w:val="21"/>
          <w:szCs w:val="21"/>
          <w:shd w:val="clear" w:color="auto" w:fill="FFFFFF"/>
        </w:rPr>
      </w:pPr>
    </w:p>
    <w:p w:rsidR="00661FA0" w:rsidRDefault="00661FA0" w:rsidP="00661FA0">
      <w:pPr>
        <w:shd w:val="clear" w:color="auto" w:fill="FFFFFF"/>
        <w:spacing w:after="0" w:line="285" w:lineRule="atLeast"/>
        <w:jc w:val="both"/>
        <w:rPr>
          <w:rFonts w:ascii="Helvetica" w:hAnsi="Helvetica" w:cs="Helvetica"/>
          <w:color w:val="494D50"/>
          <w:sz w:val="21"/>
          <w:szCs w:val="21"/>
          <w:shd w:val="clear" w:color="auto" w:fill="FFFFFF"/>
        </w:rPr>
      </w:pPr>
    </w:p>
    <w:p w:rsidR="00C81FE4" w:rsidRDefault="00C81FE4" w:rsidP="00C81FE4">
      <w:pPr>
        <w:shd w:val="clear" w:color="auto" w:fill="FFFFFF"/>
        <w:spacing w:after="0" w:line="285" w:lineRule="atLeast"/>
        <w:jc w:val="both"/>
      </w:pPr>
      <w:r>
        <w:t xml:space="preserve">Deriva de la zamacueca (explicada en la cueca) y se bailó en el siglo pasado en todas las provincias argentinas, y actualmente aún se conserva alguna vigencia en las occidentales y norteñas. Es, junto con la chacarera, el género más difundido de música autóctona. </w:t>
      </w: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r>
        <w:t xml:space="preserve">Andrés Chazarreta publicó su versión de la "Zamba de Vargas" en 1906. </w:t>
      </w:r>
    </w:p>
    <w:p w:rsidR="00C81FE4" w:rsidRDefault="00C81FE4" w:rsidP="00C81FE4">
      <w:pPr>
        <w:shd w:val="clear" w:color="auto" w:fill="FFFFFF"/>
        <w:spacing w:after="0" w:line="285" w:lineRule="atLeast"/>
        <w:jc w:val="both"/>
      </w:pPr>
    </w:p>
    <w:p w:rsidR="00661FA0" w:rsidRDefault="00C81FE4" w:rsidP="00C81FE4">
      <w:pPr>
        <w:shd w:val="clear" w:color="auto" w:fill="FFFFFF"/>
        <w:spacing w:after="0" w:line="285" w:lineRule="atLeast"/>
        <w:jc w:val="both"/>
      </w:pPr>
      <w:r>
        <w:t>La "Zamba", última descendiente de la antigua "Zamacueca" peruana, reúne en su juego coreográfico las características de un poema, donde se sintetiza todo el proceso amoroso que el hombre aspira cumplir como esencial función de la vida. Es la danza con trayectoria histórica más documentada, y la más discutida con respecto al origen de su denominación y procedencia. Con el titulo de "Zamba", aparece anotada por primera vez en "Recuerdos de Treinta Años", de José Zapiola, definiéndola "como muy popular en Chile entre los años 1812-1813", y nuevamente apuntada por María Graham, el 5 de setiembre de 1822 en su "Diario de Residencia en Chile". Además es reconocida indistintamente como "Zama-cueca", "Cueca", "Marinera", etc., denominándosela "Chilena" en las provincias de Salta y Jujuy, designación que se popularizó hasta en el Perú, cuna de este baile, donde se cultivó con entusiasmo y se la consideró como una verdadera danza nacional, hasta que sobrevino la guerra con Chile(1879). A partir de ese momento y no viendo con simpatía aquella denominación que les recordaba el nombre de sus contendores, a instancia del intelectual y humorista Abelardo Gamarra, más conocido por el seudónimo de "El Tunante", cambió el rótulo de "Chilena" por el de "Marinera", en homenaje a las hazañas del "Huáscar", buque de la marina peruana. La "Zamba", cumbre de nuestras danzas tradicionales, es reconocida con ese nombre en las provincias mediterráneas y con el de "Cueca" en toda la región cordillerana. Su juego mímico es altamente significativo; los pañuelos que lucen los bailarines, actúan como transmisores mudos pero elocuentes del sentir de los intérpretes, destacándose la intención del varón en el propósito de conquistar a la dama.</w:t>
      </w: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r>
        <w:t>VALS</w:t>
      </w: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r>
        <w:t>Para otros usos de este término, véase Vals (desambiguación).</w:t>
      </w:r>
    </w:p>
    <w:p w:rsidR="00C81FE4" w:rsidRDefault="00C81FE4" w:rsidP="00C81FE4">
      <w:pPr>
        <w:shd w:val="clear" w:color="auto" w:fill="FFFFFF"/>
        <w:spacing w:after="0" w:line="285" w:lineRule="atLeast"/>
        <w:jc w:val="both"/>
      </w:pPr>
      <w:r>
        <w:t>El vals (del galicismo valse, que a su vez procede del germanismo Walzer, término proveniente del verbo alemán wälzen, 'girar, rodar') es un elegante baile musical a ritmo lento, originario del Tirol (Austria) por el siglo XII y del sur de Alemania. El vals conquistó su rango de nobleza en Viena durante los años 1760, expandiéndose rápidamente a otros países. Algunos autores creen que el vals tuvo su origen en la volte o volta, danza de baile en tres tiempos practicada durante el siglo XVI. La palabra vals nació en el siglo XVIII, cuando este baile se introd</w:t>
      </w:r>
      <w:r>
        <w:t>ujo en la ópera y en el ballet.</w:t>
      </w:r>
    </w:p>
    <w:p w:rsidR="00C81FE4" w:rsidRDefault="00C81FE4" w:rsidP="00C81FE4">
      <w:pPr>
        <w:shd w:val="clear" w:color="auto" w:fill="FFFFFF"/>
        <w:spacing w:after="0" w:line="285" w:lineRule="atLeast"/>
        <w:jc w:val="both"/>
      </w:pPr>
      <w:r>
        <w:t>Forma musical</w:t>
      </w:r>
    </w:p>
    <w:p w:rsidR="00C81FE4" w:rsidRDefault="00C81FE4" w:rsidP="00C81FE4">
      <w:pPr>
        <w:shd w:val="clear" w:color="auto" w:fill="FFFFFF"/>
        <w:spacing w:after="0" w:line="285" w:lineRule="atLeast"/>
        <w:jc w:val="both"/>
      </w:pPr>
      <w:r>
        <w:t>En su origen tenía un movimiento lento aunque, ahora se ha convertido en una danza de ritmo vivo y rápido. Su característica más significativa es que sus compases son de 3/4. En el compás del vals, el primer tiempo siempre es considerado como el tiempo fuerte (F), y los otros dos son débiles (d). Así, el patrón es "F, d, d". Al oír la palabra "vals", enseguida se relaciona con música clásica, pero lo cierto es que el vals sólo es una forma musical y puede estar en cualquier estilo, por ejemplo en forma de rancheras mexicanas, aunque el Swing siempre es el ritmo más usado (el cual es de 4/4, en patrón F, d, F, d).</w:t>
      </w:r>
    </w:p>
    <w:p w:rsidR="00C81FE4" w:rsidRDefault="00C81FE4" w:rsidP="00C81FE4">
      <w:pPr>
        <w:shd w:val="clear" w:color="auto" w:fill="FFFFFF"/>
        <w:spacing w:after="0" w:line="285" w:lineRule="atLeast"/>
        <w:jc w:val="both"/>
      </w:pPr>
      <w:r>
        <w:t>Variantes[editar]</w:t>
      </w:r>
    </w:p>
    <w:p w:rsidR="00C81FE4" w:rsidRDefault="00C81FE4" w:rsidP="00C81FE4">
      <w:pPr>
        <w:shd w:val="clear" w:color="auto" w:fill="FFFFFF"/>
        <w:spacing w:after="0" w:line="285" w:lineRule="atLeast"/>
        <w:jc w:val="both"/>
      </w:pPr>
      <w:r>
        <w:t>El vals vienés</w:t>
      </w:r>
    </w:p>
    <w:p w:rsidR="00C81FE4" w:rsidRDefault="00C81FE4" w:rsidP="00C81FE4">
      <w:pPr>
        <w:shd w:val="clear" w:color="auto" w:fill="FFFFFF"/>
        <w:spacing w:after="0" w:line="285" w:lineRule="atLeast"/>
        <w:jc w:val="both"/>
      </w:pPr>
      <w:r>
        <w:t>El Danubio azul de Johann Strauss (hijo) en una caja de música.</w:t>
      </w:r>
    </w:p>
    <w:p w:rsidR="00C81FE4" w:rsidRDefault="00C81FE4" w:rsidP="00C81FE4">
      <w:pPr>
        <w:shd w:val="clear" w:color="auto" w:fill="FFFFFF"/>
        <w:spacing w:after="0" w:line="285" w:lineRule="atLeast"/>
        <w:jc w:val="both"/>
      </w:pPr>
      <w:r>
        <w:t>Con este nombre se conoce la danza de pasos rápidos, en un tempo que comprende entre 110 y 180 intervalos por minuto. Existen también versiones lentas (tempo de 60 a 80) denominados vals inglés o boston.</w:t>
      </w:r>
    </w:p>
    <w:p w:rsidR="00C81FE4" w:rsidRDefault="00C81FE4" w:rsidP="00C81FE4">
      <w:pPr>
        <w:shd w:val="clear" w:color="auto" w:fill="FFFFFF"/>
        <w:spacing w:after="0" w:line="285" w:lineRule="atLeast"/>
        <w:jc w:val="both"/>
      </w:pPr>
      <w:r>
        <w:t>En los concursos de baile, el vals vienés se atiene, en la actualidad, a dos formas:</w:t>
      </w:r>
    </w:p>
    <w:p w:rsidR="00C81FE4" w:rsidRDefault="00C81FE4" w:rsidP="00C81FE4">
      <w:pPr>
        <w:shd w:val="clear" w:color="auto" w:fill="FFFFFF"/>
        <w:spacing w:after="0" w:line="285" w:lineRule="atLeast"/>
        <w:jc w:val="both"/>
      </w:pPr>
      <w:r>
        <w:t>el estilo internacional: las parejas de baile permanecen siempre enlazadas, lo que limita el número de figuras. Este estilo de danza es mucho más elegante.</w:t>
      </w:r>
    </w:p>
    <w:p w:rsidR="00C81FE4" w:rsidRDefault="00C81FE4" w:rsidP="00C81FE4">
      <w:pPr>
        <w:shd w:val="clear" w:color="auto" w:fill="FFFFFF"/>
        <w:spacing w:after="0" w:line="285" w:lineRule="atLeast"/>
        <w:jc w:val="both"/>
      </w:pPr>
      <w:r>
        <w:t>el estilo americano: baile mucho más libre, en este estilo la pareja puede separarse y efectuar figuras variadas.</w:t>
      </w:r>
    </w:p>
    <w:p w:rsidR="00C81FE4" w:rsidRDefault="00C81FE4" w:rsidP="00C81FE4">
      <w:pPr>
        <w:shd w:val="clear" w:color="auto" w:fill="FFFFFF"/>
        <w:spacing w:after="0" w:line="285" w:lineRule="atLeast"/>
        <w:jc w:val="both"/>
      </w:pPr>
      <w:r>
        <w:t>En el estilo Vals internacional, en cambio, las 2 versiones de vals son más reguladas, en lo que se refiere a las velocidades. El vals vienés tiene 58 - 60 compases por minuto (174 - 180 intervalos por minuto), y el vals inglés 28 - 30 compases por minuto (84 - 90 intervalos por minuto).</w:t>
      </w:r>
    </w:p>
    <w:p w:rsidR="00C81FE4" w:rsidRDefault="00C81FE4" w:rsidP="00C81FE4">
      <w:pPr>
        <w:shd w:val="clear" w:color="auto" w:fill="FFFFFF"/>
        <w:spacing w:after="0" w:line="285" w:lineRule="atLeast"/>
        <w:jc w:val="both"/>
      </w:pPr>
      <w:r>
        <w:t>El vals francés o valse musette[editar]</w:t>
      </w:r>
    </w:p>
    <w:p w:rsidR="00C81FE4" w:rsidRDefault="00C81FE4" w:rsidP="00C81FE4">
      <w:pPr>
        <w:shd w:val="clear" w:color="auto" w:fill="FFFFFF"/>
        <w:spacing w:after="0" w:line="285" w:lineRule="atLeast"/>
        <w:jc w:val="both"/>
      </w:pPr>
      <w:r>
        <w:t>Danza popular típica de París, que surgió en los vals musette.</w:t>
      </w:r>
    </w:p>
    <w:p w:rsidR="00C81FE4" w:rsidRDefault="00C81FE4" w:rsidP="00C81FE4">
      <w:pPr>
        <w:shd w:val="clear" w:color="auto" w:fill="FFFFFF"/>
        <w:spacing w:after="0" w:line="285" w:lineRule="atLeast"/>
        <w:jc w:val="both"/>
      </w:pPr>
      <w:r>
        <w:t>El vals tango o valsesito criollo[editar]</w:t>
      </w:r>
    </w:p>
    <w:p w:rsidR="00C81FE4" w:rsidRDefault="00C81FE4" w:rsidP="00C81FE4">
      <w:pPr>
        <w:shd w:val="clear" w:color="auto" w:fill="FFFFFF"/>
        <w:spacing w:after="0" w:line="285" w:lineRule="atLeast"/>
        <w:jc w:val="both"/>
      </w:pPr>
      <w:r>
        <w:t>Música y danza argentina frecuentemente acompañada con letras similares a las del tango argentino, el valsesito criollo surgió a fines de siglo XIX por un doble motivo: en esa época el "vals vienés", como el de los Johann Strauss, era una de las grandes músicas de moda de la Belle Époque y porque a gran parte Litoral argentino inmigraron multitud de suizos, austríacos y alemanes, los cuales influyeron con su música a la música folclórica argentina, así surgieron en Argentina "valsesitos criollos" tan célebres como "Salud, dinero y amor" o "Caserón de tejas" entre muchos otros. En general el valsesito criollo argentino tiene una instrumentación (acompañada de una típica vocalización por parte de un o una cantante) que está más próxima al tango argentino aunque su ritmo más lento y armónico refiere al vals "original" o</w:t>
      </w:r>
      <w:r>
        <w:t xml:space="preserve"> , mejor dicho: al vals vienés.</w:t>
      </w:r>
    </w:p>
    <w:p w:rsidR="00C81FE4" w:rsidRDefault="00C81FE4" w:rsidP="00C81FE4">
      <w:pPr>
        <w:shd w:val="clear" w:color="auto" w:fill="FFFFFF"/>
        <w:spacing w:after="0" w:line="285" w:lineRule="atLeast"/>
        <w:jc w:val="both"/>
      </w:pPr>
    </w:p>
    <w:p w:rsidR="00C81FE4" w:rsidRDefault="00C81FE4" w:rsidP="00C81FE4">
      <w:pPr>
        <w:shd w:val="clear" w:color="auto" w:fill="FFFFFF"/>
        <w:spacing w:after="0" w:line="285" w:lineRule="atLeast"/>
        <w:jc w:val="both"/>
      </w:pPr>
      <w:r>
        <w:lastRenderedPageBreak/>
        <w:t>HUARACHA</w:t>
      </w:r>
    </w:p>
    <w:p w:rsidR="00602013" w:rsidRDefault="00602013" w:rsidP="00602013">
      <w:pPr>
        <w:shd w:val="clear" w:color="auto" w:fill="FFFFFF"/>
        <w:spacing w:after="0" w:line="285" w:lineRule="atLeast"/>
        <w:jc w:val="both"/>
      </w:pPr>
      <w:r>
        <w:t>Origen</w:t>
      </w:r>
    </w:p>
    <w:p w:rsidR="00602013" w:rsidRDefault="00602013" w:rsidP="00602013">
      <w:pPr>
        <w:shd w:val="clear" w:color="auto" w:fill="FFFFFF"/>
        <w:spacing w:after="0" w:line="285" w:lineRule="atLeast"/>
        <w:jc w:val="both"/>
      </w:pPr>
      <w:r>
        <w:t>Los orígenes de la guaracha se remontan a España, donde era un baile zapateado que se bailaba por una sola persona en el teatro bufo: Teatro popular que utiliza la imaginería social para denunciar los abusos. Los personajes principales eran el negrito, el gallego y la mulata. Se utilizaba la técnica del blackface (actores blancos que se pintaban de negro). Durante el siglo XIX</w:t>
      </w:r>
    </w:p>
    <w:p w:rsidR="00602013" w:rsidRDefault="00602013" w:rsidP="00602013">
      <w:pPr>
        <w:shd w:val="clear" w:color="auto" w:fill="FFFFFF"/>
        <w:spacing w:after="0" w:line="285" w:lineRule="atLeast"/>
        <w:jc w:val="both"/>
      </w:pPr>
      <w:r>
        <w:t>La guaracha se escucha en La Habana desde Abril de 1583, cuando Torrequemada y el Gobernador Gabriel de Luján competían por el poder político, mientras que los guitarristas en las calles y las plazas públicas les cantaban expresando su crítica a la situación vigente con un estribillo que decía: “Que Dios te perdone, Gobernador.” Desde luego, no tenían la misma tonada rítmica que las que conocemos desde el siglo XX.</w:t>
      </w:r>
    </w:p>
    <w:p w:rsidR="00602013" w:rsidRDefault="00602013" w:rsidP="00602013">
      <w:pPr>
        <w:shd w:val="clear" w:color="auto" w:fill="FFFFFF"/>
        <w:spacing w:after="0" w:line="285" w:lineRule="atLeast"/>
        <w:jc w:val="both"/>
      </w:pPr>
    </w:p>
    <w:p w:rsidR="00602013" w:rsidRDefault="00602013" w:rsidP="00602013">
      <w:pPr>
        <w:shd w:val="clear" w:color="auto" w:fill="FFFFFF"/>
        <w:spacing w:after="0" w:line="285" w:lineRule="atLeast"/>
        <w:jc w:val="both"/>
      </w:pPr>
      <w:r>
        <w:t>Las guarachas también formaron parte del Teatro bufo, donde con mucha frecuencia las estrofas tenían propósitos humorísticos. Más tarde, cuando la guaracha se independizó y entró en los salones de baile, mantuvo siempre el propósito de bromear y de hacer reír. A comienzos del siglo XX, empezó a ser tocada y cantada junto a otros géneros, y desde entonces hasta nuestros días, no ha dejado de aparecer en el flujo creativo de importantes compositores como Osvaldo Farrés, cuyo volumen de boleros es increíble, pero que también escribió piezas de ese tipo (Mis cinco hijos, Un caramelo para Margot, La glotona, Cómo me gusta hablar español y Mario Agüé).</w:t>
      </w:r>
    </w:p>
    <w:p w:rsidR="00602013" w:rsidRDefault="00602013" w:rsidP="00602013">
      <w:pPr>
        <w:shd w:val="clear" w:color="auto" w:fill="FFFFFF"/>
        <w:spacing w:after="0" w:line="285" w:lineRule="atLeast"/>
        <w:jc w:val="both"/>
      </w:pPr>
    </w:p>
    <w:p w:rsidR="00602013" w:rsidRDefault="00602013" w:rsidP="00602013">
      <w:pPr>
        <w:shd w:val="clear" w:color="auto" w:fill="FFFFFF"/>
        <w:spacing w:after="0" w:line="285" w:lineRule="atLeast"/>
        <w:jc w:val="both"/>
      </w:pPr>
      <w:r>
        <w:t>Reflejando siempre situaciones o acontecimientos que tuvieran elocuente repercusión en su momento, entre todos los compositores de guarachas el más importante quizás fue Benito Antonio Fernández Ortiz, aunque mencionarlo por ese nombre en el mundo de la música es como si no se dijera nada. En cambio, si lo llamamos por su nombre artístico, Ñico Saquito, enseguida reconoceremos a un maestro del género que, a través de sus composiciones, ha dejado un legado sin fronteras, un legado universal.</w:t>
      </w:r>
    </w:p>
    <w:p w:rsidR="00602013" w:rsidRDefault="00602013" w:rsidP="00602013">
      <w:pPr>
        <w:shd w:val="clear" w:color="auto" w:fill="FFFFFF"/>
        <w:spacing w:after="0" w:line="285" w:lineRule="atLeast"/>
        <w:jc w:val="both"/>
      </w:pPr>
    </w:p>
    <w:p w:rsidR="00602013" w:rsidRDefault="00602013" w:rsidP="00602013">
      <w:pPr>
        <w:shd w:val="clear" w:color="auto" w:fill="FFFFFF"/>
        <w:spacing w:after="0" w:line="285" w:lineRule="atLeast"/>
        <w:jc w:val="both"/>
      </w:pPr>
      <w:r>
        <w:t>Características</w:t>
      </w:r>
    </w:p>
    <w:p w:rsidR="00602013" w:rsidRDefault="00602013" w:rsidP="00602013">
      <w:pPr>
        <w:shd w:val="clear" w:color="auto" w:fill="FFFFFF"/>
        <w:spacing w:after="0" w:line="285" w:lineRule="atLeast"/>
        <w:jc w:val="both"/>
      </w:pPr>
      <w:r>
        <w:t>La melodía de la guaracha sigue las características de la música popular.</w:t>
      </w:r>
    </w:p>
    <w:p w:rsidR="00602013" w:rsidRDefault="00602013" w:rsidP="00602013">
      <w:pPr>
        <w:shd w:val="clear" w:color="auto" w:fill="FFFFFF"/>
        <w:spacing w:after="0" w:line="285" w:lineRule="atLeast"/>
        <w:jc w:val="both"/>
      </w:pPr>
      <w:r>
        <w:t>Sus frases son cortas y las notas, breves.</w:t>
      </w:r>
    </w:p>
    <w:p w:rsidR="00602013" w:rsidRDefault="00602013" w:rsidP="00602013">
      <w:pPr>
        <w:shd w:val="clear" w:color="auto" w:fill="FFFFFF"/>
        <w:spacing w:after="0" w:line="285" w:lineRule="atLeast"/>
        <w:jc w:val="both"/>
      </w:pPr>
      <w:r>
        <w:t xml:space="preserve">Las unidades musicales son de cuatro u ocho compases y su armonía se limita principalmente a acordes fundamentales, es decir, tónica, dominante y subdominante, pero no como en el seis </w:t>
      </w:r>
    </w:p>
    <w:p w:rsidR="00602013" w:rsidRDefault="00602013" w:rsidP="00602013">
      <w:pPr>
        <w:shd w:val="clear" w:color="auto" w:fill="FFFFFF"/>
        <w:spacing w:after="0" w:line="285" w:lineRule="atLeast"/>
        <w:jc w:val="both"/>
      </w:pPr>
      <w:r>
        <w:t>La letra de la guaracha no se ciñe a una sola forma poética, es decir, hay diversidad en la métrica. Por lo general, se canta con un solista o dúo acompañado de un coro con el cual dialoga.</w:t>
      </w:r>
    </w:p>
    <w:p w:rsidR="00602013" w:rsidRDefault="00602013" w:rsidP="00602013">
      <w:pPr>
        <w:shd w:val="clear" w:color="auto" w:fill="FFFFFF"/>
        <w:spacing w:after="0" w:line="285" w:lineRule="atLeast"/>
        <w:jc w:val="both"/>
      </w:pPr>
      <w:r>
        <w:t xml:space="preserve">En cuanto a la instrumentación, el güiro lleva el ritmo y la guitarra y el cuatro son el acompañamiento. </w:t>
      </w:r>
    </w:p>
    <w:p w:rsidR="00602013" w:rsidRDefault="00602013" w:rsidP="00602013">
      <w:pPr>
        <w:shd w:val="clear" w:color="auto" w:fill="FFFFFF"/>
        <w:spacing w:after="0" w:line="285" w:lineRule="atLeast"/>
        <w:jc w:val="both"/>
      </w:pPr>
      <w:r>
        <w:t>En la actualidad, también se utilizan otros instrumentos como: los palitos, las maracas, el cencerro y la trompeta.</w:t>
      </w:r>
    </w:p>
    <w:p w:rsidR="00C81FE4" w:rsidRDefault="00602013" w:rsidP="00602013">
      <w:pPr>
        <w:shd w:val="clear" w:color="auto" w:fill="FFFFFF"/>
        <w:spacing w:after="0" w:line="285" w:lineRule="atLeast"/>
        <w:jc w:val="both"/>
      </w:pPr>
      <w:r>
        <w:t>La guaracha es un ritmo esencialmente bailable, pero también se considera música de parranda navideña, así como música popular de conciertos. Varios de los ritmos populares de la actualidad heredan características de la guaracha, como, por ejemplo, la salsa y la rumba.</w:t>
      </w:r>
    </w:p>
    <w:p w:rsidR="00602013" w:rsidRDefault="00602013" w:rsidP="00602013">
      <w:pPr>
        <w:shd w:val="clear" w:color="auto" w:fill="FFFFFF"/>
        <w:spacing w:after="0" w:line="285" w:lineRule="atLeast"/>
        <w:jc w:val="both"/>
      </w:pPr>
    </w:p>
    <w:p w:rsidR="00602013" w:rsidRDefault="00602013" w:rsidP="00602013">
      <w:pPr>
        <w:shd w:val="clear" w:color="auto" w:fill="FFFFFF"/>
        <w:spacing w:after="0" w:line="285" w:lineRule="atLeast"/>
        <w:jc w:val="both"/>
      </w:pPr>
    </w:p>
    <w:p w:rsidR="00602013" w:rsidRDefault="00602013" w:rsidP="00602013">
      <w:pPr>
        <w:shd w:val="clear" w:color="auto" w:fill="FFFFFF"/>
        <w:spacing w:after="0" w:line="285" w:lineRule="atLeast"/>
        <w:jc w:val="both"/>
      </w:pPr>
    </w:p>
    <w:p w:rsidR="00602013" w:rsidRDefault="00602013" w:rsidP="00602013">
      <w:pPr>
        <w:shd w:val="clear" w:color="auto" w:fill="FFFFFF"/>
        <w:spacing w:after="0" w:line="285" w:lineRule="atLeast"/>
        <w:jc w:val="both"/>
      </w:pPr>
    </w:p>
    <w:p w:rsidR="00602013" w:rsidRDefault="00602013" w:rsidP="00602013">
      <w:pPr>
        <w:shd w:val="clear" w:color="auto" w:fill="FFFFFF"/>
        <w:spacing w:after="0" w:line="285" w:lineRule="atLeast"/>
        <w:jc w:val="both"/>
      </w:pPr>
      <w:r>
        <w:lastRenderedPageBreak/>
        <w:t>RUMBA</w:t>
      </w:r>
    </w:p>
    <w:p w:rsidR="00602013" w:rsidRDefault="00602013" w:rsidP="00602013">
      <w:pPr>
        <w:shd w:val="clear" w:color="auto" w:fill="FFFFFF"/>
        <w:spacing w:after="0" w:line="285" w:lineRule="atLeast"/>
        <w:jc w:val="both"/>
      </w:pPr>
    </w:p>
    <w:p w:rsidR="00BA42CC" w:rsidRDefault="00BA42CC" w:rsidP="00602013">
      <w:pPr>
        <w:shd w:val="clear" w:color="auto" w:fill="FFFFFF"/>
        <w:spacing w:after="0" w:line="285" w:lineRule="atLeast"/>
        <w:jc w:val="both"/>
      </w:pPr>
    </w:p>
    <w:p w:rsidR="00BA42CC" w:rsidRDefault="00BA42CC" w:rsidP="00BA42CC">
      <w:pPr>
        <w:shd w:val="clear" w:color="auto" w:fill="FFFFFF"/>
        <w:spacing w:after="0" w:line="285" w:lineRule="atLeast"/>
        <w:jc w:val="both"/>
      </w:pPr>
      <w:r>
        <w:t>La rumba es tanto una familia de ritmos musicales como un estilo de danza en Cuba. Este complejo musical es de raíz afrocubana. Hay tres tipos de rumba: el yambú y la columbia, de Matanzas, y el guaguancó, de La Habana.</w:t>
      </w:r>
    </w:p>
    <w:p w:rsidR="00BA42CC" w:rsidRDefault="00BA42CC" w:rsidP="00BA42CC">
      <w:pPr>
        <w:shd w:val="clear" w:color="auto" w:fill="FFFFFF"/>
        <w:spacing w:after="0" w:line="285" w:lineRule="atLeast"/>
        <w:jc w:val="both"/>
      </w:pPr>
      <w:r>
        <w:t>La instrumentación para la rumba incluye tres tumbadoras (la tumbadora o Congas es un tambor inventado en Cuba que, a diferencia de los africanos, tiene llaves). Dos de los tambores, (la tumbadora prima y el segundo o tres) marcan el ritmo básico; la tercera tumbadora, llamada quinto, que se afina más alto, da los golpes improvisados, los floreos dirigidos a los bailarines..</w:t>
      </w: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r>
        <w:t>Técnica del baile</w:t>
      </w:r>
    </w:p>
    <w:p w:rsidR="00BA42CC" w:rsidRDefault="00BA42CC" w:rsidP="00BA42CC">
      <w:pPr>
        <w:shd w:val="clear" w:color="auto" w:fill="FFFFFF"/>
        <w:spacing w:after="0" w:line="285" w:lineRule="atLeast"/>
        <w:jc w:val="both"/>
      </w:pPr>
      <w:r>
        <w:t>La rumba se puede bailar de variadas formas según el estilo del rumbero.</w:t>
      </w:r>
    </w:p>
    <w:p w:rsidR="00BA42CC" w:rsidRDefault="00BA42CC" w:rsidP="00BA42CC">
      <w:pPr>
        <w:shd w:val="clear" w:color="auto" w:fill="FFFFFF"/>
        <w:spacing w:after="0" w:line="285" w:lineRule="atLeast"/>
        <w:jc w:val="both"/>
      </w:pPr>
      <w:r>
        <w:t>En el caso del guaguancó , se baila en una posición de piernas semi flectadas, espalda gacha y alternando los brazos y piernas según el pie que moveremos de forma natural. Ejemplo: Si movemos el pie derecho, moveremos el brazo izquierdo, para luego sacar el izquierdo y mover el brazo derecho. El paso básico consta del movimiento de pelvis en el caso del hombre y de la cadera en forma de 8 en el caso de la mujer, lo que crea una "ilusión de rebote" al estar moviendo el cuerpo completo (brazos, pies, caderas/pelvis y hombros). Este es el mal llamado "muelleo" (técnica obsoleta para muchos, ya que no es práctica en un baile real)</w:t>
      </w:r>
    </w:p>
    <w:p w:rsidR="00BA42CC" w:rsidRDefault="00BA42CC" w:rsidP="00BA42CC">
      <w:pPr>
        <w:shd w:val="clear" w:color="auto" w:fill="FFFFFF"/>
        <w:spacing w:after="0" w:line="285" w:lineRule="atLeast"/>
        <w:jc w:val="both"/>
      </w:pPr>
      <w:r>
        <w:t>En el caso de la columbia, el paso básico es el mismo. Se bailará de una manera más erguida y menos "coqueta" pero debido a que es un estilo que desea mostrar elegancia y destreza ,los movimientos a ratos serán lentos , y en otras excesivamente rápidos jugando así con los tiempos y el asombro de quien observe. En ocasiones se utilizan cuchillos o machetes para demostrar hombría/virilidad/proeza/destreza o utensilios de "obstáculos"en el piso como botellas.</w:t>
      </w:r>
    </w:p>
    <w:p w:rsidR="00BA42CC" w:rsidRDefault="00BA42CC" w:rsidP="00BA42CC">
      <w:pPr>
        <w:shd w:val="clear" w:color="auto" w:fill="FFFFFF"/>
        <w:spacing w:after="0" w:line="285" w:lineRule="atLeast"/>
        <w:jc w:val="both"/>
      </w:pPr>
      <w:r>
        <w:t>En yambú, por lo general existe poco movimiento...</w:t>
      </w: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r>
        <w:lastRenderedPageBreak/>
        <w:t>DANZON</w:t>
      </w: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r>
        <w:t>El danzón es un ritmo y un baile de origen cubano creado por el compositor matancero Miguel Faílde (1852-1921) próximo al año 1879 y engendrado por otro género cubano llamado danza, una variación de la contradanza.1 «Baile típicamente cubano, llegó a ser el arquetipo de la música popular con su ritmo característico».1 Desde principios del siglo XX ha tenido gran arraigo en México, considerándose también parte de la cultura popular de aquel país. En Cuba se interpreta con mayoría de instrumentos de viento, con flauta, violines, timbales y percusión cubana.</w:t>
      </w: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r>
        <w:t>Orígenes</w:t>
      </w:r>
    </w:p>
    <w:p w:rsidR="00BA42CC" w:rsidRDefault="00BA42CC" w:rsidP="00BA42CC">
      <w:pPr>
        <w:shd w:val="clear" w:color="auto" w:fill="FFFFFF"/>
        <w:spacing w:after="0" w:line="285" w:lineRule="atLeast"/>
        <w:jc w:val="both"/>
      </w:pPr>
      <w:r>
        <w:t>Se derivó como resultado de la transculturación de la contradanza europea que llegó a principios del siglo XVIII por vía de las cortes españolas, por la toma de La Habana por los ingleses en 1762 y a finales del siglo XVIII por las migraciones de colonos franceses y de negros y mulatos de Haití a Cuba. Este baile de salón recibió una influencia mestiza en Cuba para crear una música criolla que se asentó convirtiéndose en el primer género surgido en La Habana. Su nombre se conocía de dos formas danza criolla o habanera cubana. Aunque mantenían el influjo afro en su ritmo, ahora poseían una mayor libertad expresiva que permitía a la pareja enlazarse con más sensualismo. La danza aumentó sus partes formativas y extendió su tiempo bailable, por lo que se le empezó a llamar danzón. Los instrumentos del danzón son el piano, trompeta, clarinete, flauta, timbales güiro, claves su popularidad 1900-1940 su fecha de origen segunda mitad del siglo XIX en Cuba.</w:t>
      </w:r>
    </w:p>
    <w:p w:rsidR="00BA42CC" w:rsidRDefault="00BA42CC" w:rsidP="00BA42CC">
      <w:pPr>
        <w:shd w:val="clear" w:color="auto" w:fill="FFFFFF"/>
        <w:spacing w:after="0" w:line="285" w:lineRule="atLeast"/>
        <w:jc w:val="both"/>
      </w:pPr>
      <w:r>
        <w:t>Hay que destacar que, en los años 50, el danzón también fue interpretado en Cuba por las orquestas llamadas Jazz band, donde se destacaron la orquesta "Avilés", una agrupación centenaria, considerada la más antigua de Cuba. Un ejemplo de ello fue el danzón "Dos Melodías", una compilación del compositor, guitarrista y arreglista holguinero Juanito Márquez, quien hizo una selección de melodías del compositor George Gershwin, con atrevidas armonizaciones. También, en este contexto, se destaca el compositor santiaguero Electo Rosell "Chepín", con sus danzones "Bodas de Oro" y "La Reina Isabel", donde se plantean algunas variantes formales con respecto al danzón original. Dentro de lo más destacado del danzón en Cuba, debe ser mencionado el "Danzón de los Danzones", "Tres Lindas Cubanas", del compositor Antonio María Romeu, el más grande exponente del danzón de todos los tiempos. A ello hay que agregar las contribuciones hechas por orquestas como "Aragón", sin dejar de mencionar compositores de esta época, como son José Luis Loyola, Guido Medina y otros, que han dado nuevas perspectivas al quehacer danzonero cubano de la actualidad.</w:t>
      </w:r>
    </w:p>
    <w:p w:rsidR="00BA42CC" w:rsidRDefault="00BA42CC" w:rsidP="00BA42CC">
      <w:pPr>
        <w:shd w:val="clear" w:color="auto" w:fill="FFFFFF"/>
        <w:spacing w:after="0" w:line="285" w:lineRule="atLeast"/>
        <w:jc w:val="both"/>
      </w:pPr>
      <w:r>
        <w:t>El danzón como género musical[editar]</w:t>
      </w:r>
    </w:p>
    <w:p w:rsidR="00BA42CC" w:rsidRDefault="00BA42CC" w:rsidP="00BA42CC">
      <w:pPr>
        <w:shd w:val="clear" w:color="auto" w:fill="FFFFFF"/>
        <w:spacing w:after="0" w:line="285" w:lineRule="atLeast"/>
        <w:jc w:val="both"/>
      </w:pPr>
      <w:r>
        <w:t>El primer danzón conocido, titulado "Las Alturas de Simpson", se escuchó por vez primera el 1 de enero de 1879 en el Liceo de Matanzas. Lo interpretaba una "orquesta típica" de viento, que contaba con cornetín, un trombón de pistones, un figle, dos clarinetes en DO, dos violines, un contrabajo, dos timbales y un güiro criollo. Dicha orquesta estaba dirigida por Miguel Faílde que era el autor del mismo.</w:t>
      </w:r>
    </w:p>
    <w:p w:rsidR="00BA42CC" w:rsidRDefault="00BA42CC" w:rsidP="00BA42CC">
      <w:pPr>
        <w:shd w:val="clear" w:color="auto" w:fill="FFFFFF"/>
        <w:spacing w:after="0" w:line="285" w:lineRule="atLeast"/>
        <w:jc w:val="both"/>
      </w:pPr>
      <w:r>
        <w:t>El danzón de Faílde se conforma de tres partes de 16 compases, que se denominan: Introducción, parte o trío de clarinete y trío de metales. Interpretado por la llamada "orquesta típica" (mencionada anteriormente) aunque años después se interpretó también con la orquesta llamada "charanga francesa".</w:t>
      </w:r>
    </w:p>
    <w:p w:rsidR="00BA42CC" w:rsidRDefault="00BA42CC" w:rsidP="00BA42CC">
      <w:pPr>
        <w:shd w:val="clear" w:color="auto" w:fill="FFFFFF"/>
        <w:spacing w:after="0" w:line="285" w:lineRule="atLeast"/>
        <w:jc w:val="both"/>
      </w:pPr>
    </w:p>
    <w:p w:rsidR="00BA42CC" w:rsidRDefault="00BA42CC" w:rsidP="00BA42CC">
      <w:pPr>
        <w:shd w:val="clear" w:color="auto" w:fill="FFFFFF"/>
        <w:spacing w:after="0" w:line="285" w:lineRule="atLeast"/>
        <w:jc w:val="both"/>
      </w:pPr>
    </w:p>
    <w:p w:rsidR="00BA42CC" w:rsidRDefault="00BE0BA9" w:rsidP="00BA42CC">
      <w:pPr>
        <w:shd w:val="clear" w:color="auto" w:fill="FFFFFF"/>
        <w:spacing w:after="0" w:line="285" w:lineRule="atLeast"/>
        <w:jc w:val="both"/>
      </w:pPr>
      <w:r>
        <w:lastRenderedPageBreak/>
        <w:t>CHACHA CHA</w:t>
      </w:r>
    </w:p>
    <w:p w:rsidR="00BE0BA9" w:rsidRDefault="00BE0BA9" w:rsidP="00BA42CC">
      <w:pPr>
        <w:shd w:val="clear" w:color="auto" w:fill="FFFFFF"/>
        <w:spacing w:after="0" w:line="285" w:lineRule="atLeast"/>
        <w:jc w:val="both"/>
      </w:pPr>
    </w:p>
    <w:p w:rsidR="00BE0BA9" w:rsidRDefault="00BE0BA9" w:rsidP="00BE0BA9">
      <w:pPr>
        <w:shd w:val="clear" w:color="auto" w:fill="FFFFFF"/>
        <w:spacing w:after="0" w:line="285" w:lineRule="atLeast"/>
        <w:jc w:val="both"/>
      </w:pPr>
      <w:r>
        <w:t>El chachachá es un baile latino que se originó en Cuba en los años cincuenta. Se baila al ritmo de la música que lleva su mismo nombre. Es uno de los bailes latinos que forma parte del repertorio de los bailes de salón.</w:t>
      </w: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r>
        <w:t>Origen del chachachá</w:t>
      </w: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r>
        <w:t>A principios de los años cincuenta, el compositor y violinista cubano, Enrique Jorrín, empezó a experimentar con el danzón. El ritmo del chachachá nace de estas experimentaciones musicales.</w:t>
      </w: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r>
        <w:t>Ads</w:t>
      </w:r>
    </w:p>
    <w:p w:rsidR="00BE0BA9" w:rsidRDefault="00BE0BA9" w:rsidP="00BE0BA9">
      <w:pPr>
        <w:shd w:val="clear" w:color="auto" w:fill="FFFFFF"/>
        <w:spacing w:after="0" w:line="285" w:lineRule="atLeast"/>
        <w:jc w:val="both"/>
      </w:pPr>
      <w:r>
        <w:t>¿Debes dinero al banco?</w:t>
      </w:r>
    </w:p>
    <w:p w:rsidR="00BE0BA9" w:rsidRDefault="00BE0BA9" w:rsidP="00BE0BA9">
      <w:pPr>
        <w:shd w:val="clear" w:color="auto" w:fill="FFFFFF"/>
        <w:spacing w:after="0" w:line="285" w:lineRule="atLeast"/>
        <w:jc w:val="both"/>
      </w:pPr>
      <w:r>
        <w:t>www.resuelvetudeuda.com/prestamo</w:t>
      </w:r>
    </w:p>
    <w:p w:rsidR="00BE0BA9" w:rsidRDefault="00BE0BA9" w:rsidP="00BE0BA9">
      <w:pPr>
        <w:shd w:val="clear" w:color="auto" w:fill="FFFFFF"/>
        <w:spacing w:after="0" w:line="285" w:lineRule="atLeast"/>
        <w:jc w:val="both"/>
      </w:pPr>
      <w:r>
        <w:t>Si necesitas dinero para pagar tus préstamos morosos, contáctanos!</w:t>
      </w:r>
    </w:p>
    <w:p w:rsidR="00BE0BA9" w:rsidRDefault="00BE0BA9" w:rsidP="00BE0BA9">
      <w:pPr>
        <w:shd w:val="clear" w:color="auto" w:fill="FFFFFF"/>
        <w:spacing w:after="0" w:line="285" w:lineRule="atLeast"/>
        <w:jc w:val="both"/>
      </w:pPr>
      <w:r>
        <w:t>Clases De Baile</w:t>
      </w:r>
    </w:p>
    <w:p w:rsidR="00BE0BA9" w:rsidRDefault="00BE0BA9" w:rsidP="00BE0BA9">
      <w:pPr>
        <w:shd w:val="clear" w:color="auto" w:fill="FFFFFF"/>
        <w:spacing w:after="0" w:line="285" w:lineRule="atLeast"/>
        <w:jc w:val="both"/>
      </w:pPr>
      <w:r>
        <w:t>seccionamarilla.com.mx/ClasesDeBail</w:t>
      </w:r>
    </w:p>
    <w:p w:rsidR="00BE0BA9" w:rsidRDefault="00BE0BA9" w:rsidP="00BE0BA9">
      <w:pPr>
        <w:shd w:val="clear" w:color="auto" w:fill="FFFFFF"/>
        <w:spacing w:after="0" w:line="285" w:lineRule="atLeast"/>
        <w:jc w:val="both"/>
      </w:pPr>
      <w:r>
        <w:t>Servicio y Calidad Cerca de Ti ¡Visita Nuestra Página y Cotiza!</w:t>
      </w:r>
    </w:p>
    <w:p w:rsidR="00BE0BA9" w:rsidRDefault="00BE0BA9" w:rsidP="00BE0BA9">
      <w:pPr>
        <w:shd w:val="clear" w:color="auto" w:fill="FFFFFF"/>
        <w:spacing w:after="0" w:line="285" w:lineRule="atLeast"/>
        <w:jc w:val="both"/>
      </w:pPr>
      <w:r>
        <w:t>Movistar Telefónica</w:t>
      </w:r>
    </w:p>
    <w:p w:rsidR="00BE0BA9" w:rsidRDefault="00BE0BA9" w:rsidP="00BE0BA9">
      <w:pPr>
        <w:shd w:val="clear" w:color="auto" w:fill="FFFFFF"/>
        <w:spacing w:after="0" w:line="285" w:lineRule="atLeast"/>
        <w:jc w:val="both"/>
      </w:pPr>
      <w:r>
        <w:t>www.movistar-oferta.com/Equipos</w:t>
      </w:r>
    </w:p>
    <w:p w:rsidR="00BE0BA9" w:rsidRDefault="00BE0BA9" w:rsidP="00BE0BA9">
      <w:pPr>
        <w:shd w:val="clear" w:color="auto" w:fill="FFFFFF"/>
        <w:spacing w:after="0" w:line="285" w:lineRule="atLeast"/>
        <w:jc w:val="both"/>
      </w:pPr>
      <w:r>
        <w:t>XPERIA Z5 por solo $999/mes ¡Llévatelo sin Pago Inicial!</w:t>
      </w:r>
    </w:p>
    <w:p w:rsidR="00BE0BA9" w:rsidRDefault="00BE0BA9" w:rsidP="00BE0BA9">
      <w:pPr>
        <w:shd w:val="clear" w:color="auto" w:fill="FFFFFF"/>
        <w:spacing w:after="0" w:line="285" w:lineRule="atLeast"/>
        <w:jc w:val="both"/>
      </w:pPr>
      <w:r>
        <w:t>Merengue aprender</w:t>
      </w:r>
    </w:p>
    <w:p w:rsidR="00BE0BA9" w:rsidRDefault="00BE0BA9" w:rsidP="00BE0BA9">
      <w:pPr>
        <w:shd w:val="clear" w:color="auto" w:fill="FFFFFF"/>
        <w:spacing w:after="0" w:line="285" w:lineRule="atLeast"/>
        <w:jc w:val="both"/>
      </w:pPr>
      <w:r>
        <w:t>CHA CHA CHA</w:t>
      </w:r>
    </w:p>
    <w:p w:rsidR="00BE0BA9" w:rsidRDefault="00BE0BA9" w:rsidP="00BE0BA9">
      <w:pPr>
        <w:shd w:val="clear" w:color="auto" w:fill="FFFFFF"/>
        <w:spacing w:after="0" w:line="285" w:lineRule="atLeast"/>
        <w:jc w:val="both"/>
      </w:pPr>
      <w:r>
        <w:t>Baile</w:t>
      </w:r>
    </w:p>
    <w:p w:rsidR="00BE0BA9" w:rsidRDefault="00BE0BA9" w:rsidP="00BE0BA9">
      <w:pPr>
        <w:shd w:val="clear" w:color="auto" w:fill="FFFFFF"/>
        <w:spacing w:after="0" w:line="285" w:lineRule="atLeast"/>
        <w:jc w:val="both"/>
      </w:pPr>
      <w:r>
        <w:t>Salsa estudiar</w:t>
      </w:r>
    </w:p>
    <w:p w:rsidR="00BE0BA9" w:rsidRDefault="00BE0BA9" w:rsidP="00BE0BA9">
      <w:pPr>
        <w:shd w:val="clear" w:color="auto" w:fill="FFFFFF"/>
        <w:spacing w:after="0" w:line="285" w:lineRule="atLeast"/>
        <w:jc w:val="both"/>
      </w:pPr>
      <w:r>
        <w:t>Clases de baile Madrid</w:t>
      </w:r>
    </w:p>
    <w:p w:rsidR="00BE0BA9" w:rsidRDefault="00BE0BA9" w:rsidP="00BE0BA9">
      <w:pPr>
        <w:shd w:val="clear" w:color="auto" w:fill="FFFFFF"/>
        <w:spacing w:after="0" w:line="285" w:lineRule="atLeast"/>
        <w:jc w:val="both"/>
      </w:pPr>
      <w:r>
        <w:t xml:space="preserve"> Jorrín quería crear melodías que fueran fáciles de bailar para todo el mundo. Se había dado cuenta que muchos bailadores tenían dificultad siguiendo el tiempo en algunos bailes, como el mambo.</w:t>
      </w: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r>
        <w:t>Decide crear danzones con un sonido bien bailable, pero con un ritmo más lento que el mambo. Los bailadores en las pistas de baile se inventaron pasos para el nuevo ritmo, adaptando pasos del mambo y la rumba.</w:t>
      </w: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r>
        <w:t>El nombre chachachá es una referencia onomatopéyica a los pasos de este baile. Describe el sonido de los zapatos cuando los bailadores hacen los pasos más distintivos del chachachá: tres pasos rápidos que se bailan en dos tiempos.</w:t>
      </w: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p>
    <w:p w:rsidR="00BE0BA9" w:rsidRDefault="00BE0BA9" w:rsidP="00BE0BA9">
      <w:pPr>
        <w:shd w:val="clear" w:color="auto" w:fill="FFFFFF"/>
        <w:spacing w:after="0" w:line="285" w:lineRule="atLeast"/>
        <w:jc w:val="both"/>
      </w:pPr>
      <w:r>
        <w:t>CUMBIA</w:t>
      </w:r>
    </w:p>
    <w:p w:rsidR="00433AFE" w:rsidRDefault="00433AFE" w:rsidP="00BE0BA9">
      <w:pPr>
        <w:shd w:val="clear" w:color="auto" w:fill="FFFFFF"/>
        <w:spacing w:after="0" w:line="285" w:lineRule="atLeast"/>
        <w:jc w:val="both"/>
      </w:pPr>
    </w:p>
    <w:p w:rsidR="00433AFE" w:rsidRDefault="00433AFE" w:rsidP="00BE0BA9">
      <w:pPr>
        <w:shd w:val="clear" w:color="auto" w:fill="FFFFFF"/>
        <w:spacing w:after="0" w:line="285" w:lineRule="atLeast"/>
        <w:jc w:val="both"/>
      </w:pPr>
    </w:p>
    <w:p w:rsidR="00433AFE" w:rsidRDefault="00433AFE" w:rsidP="00433AFE">
      <w:pPr>
        <w:shd w:val="clear" w:color="auto" w:fill="FFFFFF"/>
        <w:spacing w:after="0" w:line="285" w:lineRule="atLeast"/>
        <w:jc w:val="both"/>
      </w:pPr>
      <w:r>
        <w:t>La cumbia es un ritmo musical y baile folcló</w:t>
      </w:r>
      <w:r>
        <w:t>rico tradicional de Colombia.</w:t>
      </w:r>
      <w:r>
        <w:t xml:space="preserve"> Posee contenidos de tres vertientes culturales, principalmente indígena y negra africana y, en menor medida, blanca (española), siendo fruto del largo e intenso mestizaje entre estas culturas durante la Conquista y la Colonia. El investigador Guillermo Abadía Morales en su "Compendio del folclor colombiano", volumen 3, #7, publicado en 1962, afirma que "ello explica el origen en la conjugación zamba del aire musical por la fusión de la melancólica flauta indígena gaita o caña de millo, es decir, Tolo o Kuisí, de las etnias Cunas y Koguis, respectivamente, y la alegre e impetuosa resonancia del tambor africano. El ayuntamiento etnográfico ha quedado simbolizado en los distintos papeles que corresponden en el b</w:t>
      </w:r>
      <w:r>
        <w:t>aile de la cumbia a cada sexo".</w:t>
      </w:r>
      <w:r>
        <w:t xml:space="preserve"> La presencia de estos elementos culturales se puede apreciar así:</w:t>
      </w:r>
    </w:p>
    <w:p w:rsidR="00433AFE" w:rsidRDefault="00433AFE" w:rsidP="00433AFE">
      <w:pPr>
        <w:shd w:val="clear" w:color="auto" w:fill="FFFFFF"/>
        <w:spacing w:after="0" w:line="285" w:lineRule="atLeast"/>
        <w:jc w:val="both"/>
      </w:pPr>
      <w:r>
        <w:t>En la instrumentación están los tambores de origen negro africano; las maracas, el guache y los pitos (caña de millo y gaitas) de origen indígena; mientras que los cantos y coplas son aporte de la poética española, aunque adaptadas luego.</w:t>
      </w:r>
    </w:p>
    <w:p w:rsidR="00433AFE" w:rsidRDefault="00433AFE" w:rsidP="00433AFE">
      <w:pPr>
        <w:shd w:val="clear" w:color="auto" w:fill="FFFFFF"/>
        <w:spacing w:after="0" w:line="285" w:lineRule="atLeast"/>
        <w:jc w:val="both"/>
      </w:pPr>
      <w:r>
        <w:t>Presencia de movimientos sensuales, marcadamente galantes, seductores, característicos de los bailes de origen africano.</w:t>
      </w:r>
    </w:p>
    <w:p w:rsidR="00433AFE" w:rsidRDefault="00433AFE" w:rsidP="00433AFE">
      <w:pPr>
        <w:shd w:val="clear" w:color="auto" w:fill="FFFFFF"/>
        <w:spacing w:after="0" w:line="285" w:lineRule="atLeast"/>
        <w:jc w:val="both"/>
      </w:pPr>
      <w:r>
        <w:t>Las vestiduras tienen claros rasgos españoles: largas polleras, encajes, lentejuelas, candongas, y los mismos tocados de flores y el maquillaje intenso en las mujeres; camisa y pantalón blancos, pañolón rojo anudado al cuello y sombrero en los hombres.</w:t>
      </w:r>
    </w:p>
    <w:p w:rsidR="00433AFE" w:rsidRDefault="00433AFE" w:rsidP="00433AFE">
      <w:pPr>
        <w:shd w:val="clear" w:color="auto" w:fill="FFFFFF"/>
        <w:spacing w:after="0" w:line="285" w:lineRule="atLeast"/>
        <w:jc w:val="both"/>
      </w:pPr>
      <w:r>
        <w:t>A partir de la década de 1940, la cumbia comercial o moderna se expandió al resto de América Latina, tras lo cual se popularizó en todo el continente siguiendo distintas adaptaciones comerciales, como la cumbia argentina, la cumbia boliviana, la cumbia chilena, la cumbia dominicana, la cumbia ecuatoriana, la cumbia mexicana, la cumbia peruana, la cumbia salvadoreña, la cumbia uruguaya y la cumbia venezolana, entre otras.</w:t>
      </w: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r>
        <w:t>El vocablo cumbia ha sido motivo de estudio por distintos autores que le atribuyen distintos orígenes y significados.</w:t>
      </w:r>
    </w:p>
    <w:p w:rsidR="00433AFE" w:rsidRDefault="00433AFE" w:rsidP="00433AFE">
      <w:pPr>
        <w:shd w:val="clear" w:color="auto" w:fill="FFFFFF"/>
        <w:spacing w:after="0" w:line="285" w:lineRule="atLeast"/>
        <w:jc w:val="both"/>
      </w:pPr>
      <w:r>
        <w:t>En 1930, el musicólogo Narciso Garay asumió que la palabra cumbia comparte la misma raíz lingüística del vocablo cumbé, baile de origen africano registrado en el Diccionario de la Real Academia de la</w:t>
      </w:r>
      <w:r>
        <w:t xml:space="preserve"> Lengua como "Baile de Negros"</w:t>
      </w:r>
    </w:p>
    <w:p w:rsidR="00BE0BA9" w:rsidRDefault="00433AFE" w:rsidP="00433AFE">
      <w:pPr>
        <w:shd w:val="clear" w:color="auto" w:fill="FFFFFF"/>
        <w:spacing w:after="0" w:line="285" w:lineRule="atLeast"/>
        <w:jc w:val="both"/>
      </w:pPr>
      <w:r>
        <w:t>La folclorista colombiana Delia Zapata Olivella, en su publicación de 1962, "La Cumbia: Síntesis Musical de la Nación Colombiana, Reseña Histórica y Coreográfica", señala que la única voz similar a cumbia que acoge la Academia Española, es la de cumbé: "cierto baile de negros y tañido de este baile". Y que cumbes (sin tilde), se llaman los negros que habitan en Bata, en la Guinea continental española</w:t>
      </w:r>
      <w:r>
        <w:t xml:space="preserve"> (actual Guinea Ecuatorial)</w:t>
      </w: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r>
        <w:t>TANGO</w:t>
      </w: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bookmarkStart w:id="0" w:name="_GoBack"/>
      <w:bookmarkEnd w:id="0"/>
    </w:p>
    <w:p w:rsidR="00433AFE" w:rsidRDefault="00433AFE" w:rsidP="00433AFE">
      <w:pPr>
        <w:shd w:val="clear" w:color="auto" w:fill="FFFFFF"/>
        <w:spacing w:after="0" w:line="285" w:lineRule="atLeast"/>
        <w:jc w:val="both"/>
      </w:pPr>
      <w:r>
        <w:t>El tango es un género musical y una danza, característica de la región del Río de la Plata y su zona de influencia, principalmente de las ciudades de Buenos Aires (en Argentina) y Montevideo (en Uruguay). Nacido a fines del siglo XIX de la fusión cultural de las comunidades afrorioplatenses, con la cultura gauchesca, indígena, hispana, africana, italiana y la enorme diversidad étnica de la gran ola inmigratoria llegada principalmente de Europa, se convirtió en un género de naturaleza global a partir de la segunda década del siglo XX.2 Desde entonces se ha mantenido como uno de los géneros musicales internacionales más potentes del mundo.</w:t>
      </w:r>
    </w:p>
    <w:p w:rsidR="00433AFE" w:rsidRDefault="00433AFE" w:rsidP="00433AFE">
      <w:pPr>
        <w:shd w:val="clear" w:color="auto" w:fill="FFFFFF"/>
        <w:spacing w:after="0" w:line="285" w:lineRule="atLeast"/>
        <w:jc w:val="both"/>
      </w:pPr>
      <w:r>
        <w:t>El tango revolucionó el baile popular introduciendo una danza sensual con pareja abrazada que propone una profunda relación emocional de cada persona con su propio cuerpo y de los cuerpos de los bailarines entre sí. Refiriéndose a esa relación, Enrique Santos Discépolo, uno de sus máximos poetas, definió al tango como «un pensamiento triste que se baila».3</w:t>
      </w:r>
    </w:p>
    <w:p w:rsidR="00433AFE" w:rsidRDefault="00433AFE" w:rsidP="00433AFE">
      <w:pPr>
        <w:shd w:val="clear" w:color="auto" w:fill="FFFFFF"/>
        <w:spacing w:after="0" w:line="285" w:lineRule="atLeast"/>
        <w:jc w:val="both"/>
      </w:pPr>
      <w:r>
        <w:t>Musicalmente suele tener forma binaria (tema y estribillo) o ternaria (dos partes a las que se agrega un trío). Su interpretación puede llevarse a cabo mediante una amplia variedad de formaciones instrumentales, con una preponderancia clásica de la orquesta y del sexteto de dos bandoneones, dos violines, piano y contrabajo. Sin ser excluyente, el bandoneón ocupa un lugar central.</w:t>
      </w:r>
    </w:p>
    <w:p w:rsidR="00433AFE" w:rsidRDefault="00433AFE" w:rsidP="00433AFE">
      <w:pPr>
        <w:shd w:val="clear" w:color="auto" w:fill="FFFFFF"/>
        <w:spacing w:after="0" w:line="285" w:lineRule="atLeast"/>
        <w:jc w:val="both"/>
      </w:pPr>
      <w:r>
        <w:t>Muchas de las letras de sus canciones están escritas en un argot local rioplatense llamado lunfardo y suelen expresar las emociones y tristezas que sienten los hombres y las mujeres de pueblo, especialmente «en las cosas del amor»,4</w:t>
      </w:r>
    </w:p>
    <w:p w:rsidR="00433AFE" w:rsidRDefault="00433AFE" w:rsidP="00433AFE">
      <w:pPr>
        <w:shd w:val="clear" w:color="auto" w:fill="FFFFFF"/>
        <w:spacing w:after="0" w:line="285" w:lineRule="atLeast"/>
        <w:jc w:val="both"/>
      </w:pPr>
    </w:p>
    <w:p w:rsidR="00433AFE" w:rsidRDefault="00433AFE" w:rsidP="00433AFE">
      <w:pPr>
        <w:shd w:val="clear" w:color="auto" w:fill="FFFFFF"/>
        <w:spacing w:after="0" w:line="285" w:lineRule="atLeast"/>
        <w:jc w:val="both"/>
      </w:pPr>
      <w:r>
        <w:t>Etimología</w:t>
      </w:r>
    </w:p>
    <w:p w:rsidR="00433AFE" w:rsidRDefault="00433AFE" w:rsidP="00433AFE">
      <w:pPr>
        <w:shd w:val="clear" w:color="auto" w:fill="FFFFFF"/>
        <w:spacing w:after="0" w:line="285" w:lineRule="atLeast"/>
        <w:jc w:val="both"/>
      </w:pPr>
      <w:r>
        <w:t>La palabra "tango" fue seleccionada para representar la letra "T" en el alfabeto radiofónico de uso global. Su etimología ha sido y sigue siendo objeto de múltiples teorías y fuertes controversias.8 Uno de los trabajos fundamentales en este aspecto, es el artículo de José Gobello "Tango, vocablo controvertido" (1976), que destaca precisamente el clima controversial que el origen de la palabra suscita.9 El núcleo del apasionado debate es esencialmente civilizatorio, ya que se centra en determinar el papel jugado por las culturas africanas, indígenas, latinoamericanas y europeas en la conformación de la expresión. Reflexionando sobre esta puja civilizatoria, Gobello decía en 1999:</w:t>
      </w:r>
    </w:p>
    <w:p w:rsidR="00433AFE" w:rsidRDefault="00433AFE" w:rsidP="00433AFE">
      <w:pPr>
        <w:shd w:val="clear" w:color="auto" w:fill="FFFFFF"/>
        <w:spacing w:after="0" w:line="285" w:lineRule="atLeast"/>
        <w:jc w:val="both"/>
      </w:pPr>
    </w:p>
    <w:sectPr w:rsidR="00433A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C1"/>
    <w:rsid w:val="00433AFE"/>
    <w:rsid w:val="00602013"/>
    <w:rsid w:val="00661FA0"/>
    <w:rsid w:val="009927A1"/>
    <w:rsid w:val="00BA42CC"/>
    <w:rsid w:val="00BE0BA9"/>
    <w:rsid w:val="00BE54C1"/>
    <w:rsid w:val="00BF4DA0"/>
    <w:rsid w:val="00C81F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05536-76D6-4A6B-B21B-62DA0B3F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61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52251">
      <w:bodyDiv w:val="1"/>
      <w:marLeft w:val="0"/>
      <w:marRight w:val="0"/>
      <w:marTop w:val="0"/>
      <w:marBottom w:val="0"/>
      <w:divBdr>
        <w:top w:val="none" w:sz="0" w:space="0" w:color="auto"/>
        <w:left w:val="none" w:sz="0" w:space="0" w:color="auto"/>
        <w:bottom w:val="none" w:sz="0" w:space="0" w:color="auto"/>
        <w:right w:val="none" w:sz="0" w:space="0" w:color="auto"/>
      </w:divBdr>
    </w:div>
    <w:div w:id="9837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3682</Words>
  <Characters>20254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nahomy acosta</dc:creator>
  <cp:keywords/>
  <dc:description/>
  <cp:lastModifiedBy>kate nahomy acosta</cp:lastModifiedBy>
  <cp:revision>1</cp:revision>
  <dcterms:created xsi:type="dcterms:W3CDTF">2016-02-19T03:35:00Z</dcterms:created>
  <dcterms:modified xsi:type="dcterms:W3CDTF">2016-02-19T04:06:00Z</dcterms:modified>
</cp:coreProperties>
</file>