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1F2E" w14:textId="77777777" w:rsidR="00321194" w:rsidRPr="00C520AE" w:rsidRDefault="00321194" w:rsidP="00321194">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3C5F0406" w14:textId="77777777" w:rsidR="00321194" w:rsidRPr="00C520AE" w:rsidRDefault="00321194" w:rsidP="00321194">
      <w:pPr>
        <w:jc w:val="center"/>
        <w:rPr>
          <w:rFonts w:ascii="Times New Roman" w:hAnsi="Times New Roman"/>
          <w:b/>
          <w:sz w:val="16"/>
          <w:szCs w:val="16"/>
          <w:bdr w:val="dashDotStroked" w:sz="24" w:space="0" w:color="auto" w:frame="1"/>
        </w:rPr>
      </w:pPr>
    </w:p>
    <w:p w14:paraId="242A2BA1" w14:textId="77777777" w:rsidR="00321194" w:rsidRPr="00C520AE" w:rsidRDefault="00321194" w:rsidP="00321194">
      <w:pPr>
        <w:rPr>
          <w:rFonts w:ascii="Times New Roman" w:hAnsi="Times New Roman"/>
          <w:sz w:val="16"/>
          <w:szCs w:val="16"/>
        </w:rPr>
        <w:sectPr w:rsidR="00321194" w:rsidRPr="00C520AE" w:rsidSect="0032119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0D883F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ENTRE-LES SOUSSIGNES : </w:t>
      </w:r>
    </w:p>
    <w:p w14:paraId="0D4BC20C" w14:textId="77777777" w:rsidR="00321194" w:rsidRPr="00C520AE" w:rsidRDefault="00321194" w:rsidP="007F460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2E6010FE" w14:textId="74FA3568" w:rsidR="00321194" w:rsidRPr="00C520AE" w:rsidRDefault="00321194" w:rsidP="007F460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D67D6E">
        <w:rPr>
          <w:rFonts w:ascii="Times New Roman" w:hAnsi="Times New Roman"/>
          <w:sz w:val="16"/>
          <w:szCs w:val="16"/>
        </w:rPr>
        <w:t xml:space="preserve">Madame </w:t>
      </w:r>
      <w:r w:rsidR="00D67D6E" w:rsidRPr="00D67D6E">
        <w:rPr>
          <w:rFonts w:ascii="Times New Roman" w:hAnsi="Times New Roman"/>
          <w:b/>
          <w:bCs/>
          <w:sz w:val="16"/>
          <w:szCs w:val="16"/>
        </w:rPr>
        <w:t>Jenny MVOU</w:t>
      </w:r>
      <w:r w:rsidR="00D67D6E" w:rsidRPr="00D67D6E">
        <w:rPr>
          <w:rFonts w:ascii="Times New Roman" w:hAnsi="Times New Roman"/>
          <w:sz w:val="16"/>
          <w:szCs w:val="16"/>
        </w:rPr>
        <w:t>, en qualité de Direct</w:t>
      </w:r>
      <w:r w:rsidR="00735131">
        <w:rPr>
          <w:rFonts w:ascii="Times New Roman" w:hAnsi="Times New Roman"/>
          <w:sz w:val="16"/>
          <w:szCs w:val="16"/>
        </w:rPr>
        <w:t>rice</w:t>
      </w:r>
      <w:r w:rsidR="00D67D6E" w:rsidRPr="00D67D6E">
        <w:rPr>
          <w:rFonts w:ascii="Times New Roman" w:hAnsi="Times New Roman"/>
          <w:sz w:val="16"/>
          <w:szCs w:val="16"/>
        </w:rPr>
        <w:t xml:space="preserve"> Général</w:t>
      </w:r>
      <w:r w:rsidR="00735131">
        <w:rPr>
          <w:rFonts w:ascii="Times New Roman" w:hAnsi="Times New Roman"/>
          <w:sz w:val="16"/>
          <w:szCs w:val="16"/>
        </w:rPr>
        <w:t>e</w:t>
      </w:r>
      <w:r w:rsidR="00D67D6E" w:rsidRPr="00D67D6E">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36789BF4"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C03C043" w14:textId="77777777" w:rsidR="00321194" w:rsidRPr="00C520AE" w:rsidRDefault="00321194" w:rsidP="0032119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46F3999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A58FC9F" w14:textId="77777777" w:rsidR="00321194" w:rsidRPr="00135A61" w:rsidRDefault="00321194" w:rsidP="00321194">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spellEnd"/>
      <w:proofErr w:type="gram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12E01869" w14:textId="77777777" w:rsidR="00321194" w:rsidRPr="00C520AE" w:rsidRDefault="00321194" w:rsidP="0032119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3"/>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A1533E9" w14:textId="77777777" w:rsidR="00321194" w:rsidRPr="00C520AE" w:rsidRDefault="00321194" w:rsidP="00321194">
      <w:pPr>
        <w:spacing w:after="0"/>
        <w:ind w:right="-471"/>
        <w:rPr>
          <w:rFonts w:ascii="Times New Roman" w:hAnsi="Times New Roman"/>
          <w:b/>
          <w:sz w:val="16"/>
          <w:szCs w:val="16"/>
        </w:rPr>
      </w:pPr>
    </w:p>
    <w:p w14:paraId="5A753B3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5E6DE1C8" w14:textId="77777777" w:rsidR="00321194" w:rsidRPr="00C520AE" w:rsidRDefault="00321194" w:rsidP="0032119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87B9AF6" w14:textId="77777777" w:rsidR="00321194" w:rsidRPr="00C520AE" w:rsidRDefault="00321194" w:rsidP="00321194">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8F4990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A9F43DC" w14:textId="77777777"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AFB3041"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01770595"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1DE20C"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B75B3AF"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1D7B3743" w14:textId="77777777" w:rsidR="00321194"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1B03D464" w14:textId="77777777" w:rsidR="00321194" w:rsidRPr="00340AF9" w:rsidRDefault="00321194" w:rsidP="00321194">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7CF7CC01"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95A2DBC"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3996A61" w14:textId="77777777" w:rsidR="00321194" w:rsidRPr="00C520AE" w:rsidRDefault="00321194" w:rsidP="00321194">
      <w:pPr>
        <w:rPr>
          <w:rFonts w:ascii="Times New Roman" w:hAnsi="Times New Roman"/>
          <w:b/>
          <w:sz w:val="16"/>
          <w:szCs w:val="16"/>
          <w:u w:val="single"/>
        </w:rPr>
      </w:pPr>
    </w:p>
    <w:p w14:paraId="4F92BFFD"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BDC21F4" w14:textId="3552A96D" w:rsidR="00321194" w:rsidRPr="00C520AE" w:rsidRDefault="00321194" w:rsidP="000B02EC">
      <w:pPr>
        <w:jc w:val="both"/>
        <w:rPr>
          <w:rFonts w:ascii="Times New Roman" w:hAnsi="Times New Roman"/>
          <w:sz w:val="16"/>
          <w:szCs w:val="16"/>
        </w:rPr>
      </w:pPr>
      <w:r w:rsidRPr="00C520AE">
        <w:rPr>
          <w:rFonts w:ascii="Times New Roman" w:hAnsi="Times New Roman"/>
          <w:sz w:val="16"/>
          <w:szCs w:val="16"/>
        </w:rPr>
        <w:t xml:space="preserve">Le Prêt est consenti pour une durée </w:t>
      </w:r>
      <w:r w:rsidR="000B02EC" w:rsidRPr="00DB69D0">
        <w:rPr>
          <w:rFonts w:ascii="Times New Roman" w:hAnsi="Times New Roman"/>
          <w:b/>
          <w:bCs/>
          <w:sz w:val="16"/>
          <w:szCs w:val="16"/>
        </w:rPr>
        <w:t>${echance.fr}</w:t>
      </w:r>
      <w:r w:rsidR="000B02EC">
        <w:rPr>
          <w:rFonts w:ascii="Times New Roman" w:hAnsi="Times New Roman"/>
          <w:b/>
          <w:bCs/>
          <w:sz w:val="16"/>
          <w:szCs w:val="16"/>
        </w:rPr>
        <w:t xml:space="preserve"> </w:t>
      </w:r>
      <w:r w:rsidR="000B02EC" w:rsidRPr="00DB69D0">
        <w:rPr>
          <w:rFonts w:ascii="Times New Roman" w:hAnsi="Times New Roman"/>
          <w:b/>
          <w:bCs/>
          <w:sz w:val="16"/>
          <w:szCs w:val="16"/>
        </w:rPr>
        <w:t>(${</w:t>
      </w:r>
      <w:proofErr w:type="spellStart"/>
      <w:r w:rsidR="000B02EC" w:rsidRPr="00DB69D0">
        <w:rPr>
          <w:rFonts w:ascii="Times New Roman" w:hAnsi="Times New Roman"/>
          <w:b/>
          <w:sz w:val="16"/>
          <w:szCs w:val="16"/>
        </w:rPr>
        <w:t>verbal_</w:t>
      </w:r>
      <w:proofErr w:type="gramStart"/>
      <w:r w:rsidR="000B02EC" w:rsidRPr="00DB69D0">
        <w:rPr>
          <w:rFonts w:ascii="Times New Roman" w:hAnsi="Times New Roman"/>
          <w:b/>
          <w:sz w:val="16"/>
          <w:szCs w:val="16"/>
        </w:rPr>
        <w:t>trial.duration</w:t>
      </w:r>
      <w:proofErr w:type="spellEnd"/>
      <w:proofErr w:type="gramEnd"/>
      <w:r w:rsidR="000B02EC" w:rsidRPr="00DB69D0">
        <w:rPr>
          <w:rFonts w:ascii="Times New Roman" w:hAnsi="Times New Roman"/>
          <w:b/>
          <w:bCs/>
          <w:sz w:val="16"/>
          <w:szCs w:val="16"/>
        </w:rPr>
        <w:t>})</w:t>
      </w:r>
      <w:r w:rsidR="000B02EC">
        <w:rPr>
          <w:rFonts w:ascii="Times New Roman" w:hAnsi="Times New Roman"/>
          <w:b/>
          <w:bCs/>
          <w:sz w:val="16"/>
          <w:szCs w:val="16"/>
        </w:rPr>
        <w:t xml:space="preserve"> </w:t>
      </w:r>
      <w:r w:rsidR="000B02EC" w:rsidRPr="00DB69D0">
        <w:rPr>
          <w:rFonts w:ascii="Times New Roman" w:hAnsi="Times New Roman"/>
          <w:b/>
          <w:sz w:val="16"/>
          <w:szCs w:val="16"/>
        </w:rPr>
        <w:t>mois</w:t>
      </w:r>
      <w:r w:rsidR="000B02EC">
        <w:rPr>
          <w:rFonts w:ascii="Times New Roman" w:hAnsi="Times New Roman"/>
          <w:b/>
          <w:sz w:val="16"/>
          <w:szCs w:val="16"/>
        </w:rPr>
        <w:t>.</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570F6DB3" w14:textId="7C7B0B0D" w:rsidR="00321194" w:rsidRPr="00C520AE" w:rsidRDefault="00321194" w:rsidP="000B02EC">
      <w:pPr>
        <w:jc w:val="both"/>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w:t>
      </w:r>
      <w:r w:rsidR="000B02EC">
        <w:rPr>
          <w:rFonts w:ascii="Times New Roman" w:hAnsi="Times New Roman"/>
          <w:b/>
          <w:bCs/>
          <w:sz w:val="16"/>
          <w:szCs w:val="16"/>
        </w:rPr>
        <w:t xml:space="preserve"> intercalaire </w:t>
      </w:r>
      <w:r w:rsidRPr="00C520AE">
        <w:rPr>
          <w:rFonts w:ascii="Times New Roman" w:hAnsi="Times New Roman"/>
          <w:b/>
          <w:bCs/>
          <w:sz w:val="16"/>
          <w:szCs w:val="16"/>
        </w:rPr>
        <w:t>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6"/>
    <w:bookmarkEnd w:id="17"/>
    <w:bookmarkEnd w:id="18"/>
    <w:bookmarkEnd w:id="19"/>
    <w:bookmarkEnd w:id="20"/>
    <w:p w14:paraId="05F040A0" w14:textId="77777777" w:rsidR="00321194" w:rsidRPr="00DB69D0" w:rsidRDefault="00321194" w:rsidP="000B02E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6CEBF05F" w14:textId="77777777" w:rsidR="00321194" w:rsidRPr="00DB69D0" w:rsidRDefault="00321194" w:rsidP="000B02EC">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327159D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1901AD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2"/>
      <w:r w:rsidRPr="00135A61">
        <w:rPr>
          <w:rFonts w:ascii="Times New Roman" w:hAnsi="Times New Roman"/>
          <w:sz w:val="16"/>
          <w:szCs w:val="16"/>
        </w:rPr>
        <w:t>.</w:t>
      </w:r>
    </w:p>
    <w:p w14:paraId="5061A6FB"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D4FC9F8" w14:textId="77777777" w:rsidR="00321194" w:rsidRPr="00C520AE" w:rsidRDefault="00321194" w:rsidP="00321194">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904005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DA711AC" w14:textId="77777777" w:rsidR="000B02EC" w:rsidRPr="00C520AE" w:rsidRDefault="000B02EC" w:rsidP="000B02EC">
      <w:pPr>
        <w:rPr>
          <w:rFonts w:ascii="Times New Roman" w:hAnsi="Times New Roman"/>
          <w:sz w:val="16"/>
          <w:szCs w:val="16"/>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5"/>
      <w:r>
        <w:rPr>
          <w:rFonts w:ascii="Times New Roman" w:hAnsi="Times New Roman"/>
          <w:b/>
          <w:bCs/>
          <w:sz w:val="18"/>
          <w:szCs w:val="18"/>
        </w:rPr>
        <w:t>.</w:t>
      </w:r>
      <w:r w:rsidRPr="00C520AE">
        <w:rPr>
          <w:rFonts w:ascii="Times New Roman" w:hAnsi="Times New Roman"/>
          <w:b/>
          <w:bCs/>
          <w:sz w:val="18"/>
          <w:szCs w:val="18"/>
        </w:rPr>
        <w:t xml:space="preserve"> </w:t>
      </w:r>
      <w:r>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2D5DA324" w14:textId="77777777" w:rsidR="000B02EC" w:rsidRPr="00C520AE" w:rsidRDefault="000B02EC" w:rsidP="000B02EC">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p>
    <w:p w14:paraId="7C4863A2" w14:textId="77777777" w:rsidR="000B02EC" w:rsidRDefault="000B02EC" w:rsidP="000B02EC">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r>
        <w:rPr>
          <w:rFonts w:ascii="Times New Roman" w:hAnsi="Times New Roman"/>
          <w:sz w:val="16"/>
          <w:szCs w:val="16"/>
        </w:rPr>
        <w:t xml:space="preserve">, </w:t>
      </w:r>
      <w:r w:rsidRPr="00C520AE">
        <w:rPr>
          <w:rFonts w:ascii="Times New Roman" w:hAnsi="Times New Roman"/>
          <w:sz w:val="16"/>
          <w:szCs w:val="16"/>
        </w:rPr>
        <w:t xml:space="preserve">terme et exiger le remboursement anticipé des sommes dues au titre du présent Prêt. </w:t>
      </w:r>
    </w:p>
    <w:p w14:paraId="0023299A" w14:textId="77777777" w:rsidR="000B02EC" w:rsidRPr="00C520AE" w:rsidRDefault="000B02EC" w:rsidP="000B02EC">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7C64AE91" w14:textId="77777777" w:rsidR="000B02EC" w:rsidRDefault="000B02EC" w:rsidP="00321194">
      <w:pPr>
        <w:rPr>
          <w:rFonts w:ascii="Times New Roman" w:hAnsi="Times New Roman"/>
          <w:sz w:val="16"/>
          <w:szCs w:val="16"/>
        </w:rPr>
      </w:pPr>
    </w:p>
    <w:p w14:paraId="3FF1191A" w14:textId="04103242"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1F5CC321"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4B683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8EB663B" w14:textId="77777777" w:rsidR="00321194" w:rsidRPr="00C520AE" w:rsidRDefault="00321194" w:rsidP="00321194">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9BDAA97"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2C4655CC" w14:textId="77777777" w:rsidR="00321194" w:rsidRPr="00C520AE" w:rsidRDefault="00321194" w:rsidP="00321194">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21563F04" w14:textId="77777777" w:rsidR="00321194" w:rsidRPr="00D44FA7" w:rsidRDefault="00321194" w:rsidP="00321194">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4BC300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28A6F0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w:t>
      </w:r>
      <w:proofErr w:type="spellStart"/>
      <w:r w:rsidRPr="001D7FC9">
        <w:rPr>
          <w:rFonts w:ascii="Times New Roman" w:hAnsi="Times New Roman"/>
          <w:b/>
          <w:bCs/>
          <w:sz w:val="16"/>
          <w:szCs w:val="16"/>
        </w:rPr>
        <w:t>total_to_</w:t>
      </w:r>
      <w:proofErr w:type="gramStart"/>
      <w:r w:rsidRPr="001D7FC9">
        <w:rPr>
          <w:rFonts w:ascii="Times New Roman" w:hAnsi="Times New Roman"/>
          <w:b/>
          <w:bCs/>
          <w:sz w:val="16"/>
          <w:szCs w:val="16"/>
        </w:rPr>
        <w:t>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FCFA</w:t>
      </w:r>
      <w:proofErr w:type="gramEnd"/>
      <w:r w:rsidRPr="00DB69D0">
        <w:rPr>
          <w:rFonts w:ascii="Times New Roman" w:hAnsi="Times New Roman"/>
          <w:b/>
          <w:bCs/>
          <w:sz w:val="16"/>
          <w:szCs w:val="16"/>
        </w:rPr>
        <w:t xml:space="preserve"> (${</w:t>
      </w:r>
      <w:proofErr w:type="gramStart"/>
      <w:r w:rsidRPr="00DB69D0">
        <w:rPr>
          <w:rFonts w:ascii="Times New Roman" w:hAnsi="Times New Roman"/>
          <w:b/>
          <w:bCs/>
          <w:sz w:val="16"/>
          <w:szCs w:val="16"/>
        </w:rPr>
        <w:t xml:space="preserve">total_to_pay.fr} </w:t>
      </w:r>
      <w:r>
        <w:rPr>
          <w:rFonts w:ascii="Times New Roman" w:hAnsi="Times New Roman"/>
          <w:b/>
          <w:bCs/>
          <w:sz w:val="16"/>
          <w:szCs w:val="16"/>
        </w:rPr>
        <w:t xml:space="preserve"> </w:t>
      </w:r>
      <w:r w:rsidRPr="00DB69D0">
        <w:rPr>
          <w:rFonts w:ascii="Times New Roman" w:hAnsi="Times New Roman"/>
          <w:b/>
          <w:bCs/>
          <w:sz w:val="16"/>
          <w:szCs w:val="16"/>
        </w:rPr>
        <w:t>CFA</w:t>
      </w:r>
      <w:proofErr w:type="gramEnd"/>
      <w:r w:rsidRPr="00DB69D0">
        <w:rPr>
          <w:rFonts w:ascii="Times New Roman" w:hAnsi="Times New Roman"/>
          <w:b/>
          <w:bCs/>
          <w:sz w:val="16"/>
          <w:szCs w:val="16"/>
        </w:rPr>
        <w:t>)</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53D14EA1" w14:textId="77777777" w:rsidR="00321194" w:rsidRPr="00C520AE" w:rsidRDefault="00321194" w:rsidP="00321194">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1FC26B74" w14:textId="77777777" w:rsidR="00321194" w:rsidRPr="00C520AE" w:rsidRDefault="00321194" w:rsidP="00321194">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00A10960" w14:textId="77777777" w:rsidR="00321194" w:rsidRPr="00C520AE" w:rsidRDefault="00321194" w:rsidP="00321194">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CF15F3F" w14:textId="77777777" w:rsidR="00321194" w:rsidRPr="00C520AE" w:rsidRDefault="00321194" w:rsidP="00321194">
      <w:pPr>
        <w:pStyle w:val="Paragraphedeliste"/>
        <w:spacing w:after="0"/>
        <w:rPr>
          <w:rFonts w:ascii="Times New Roman" w:hAnsi="Times New Roman"/>
          <w:b/>
          <w:bCs/>
          <w:sz w:val="16"/>
          <w:szCs w:val="16"/>
        </w:rPr>
      </w:pPr>
    </w:p>
    <w:p w14:paraId="12DFD6A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03A465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46A86B1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62221A2"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2671257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DB7D385"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03A8E79"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178AD26"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5D974193"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EBB9C24"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E61CE98"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3F7BEE"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38223B7"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22A0FD8C"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152BA413" w14:textId="77777777" w:rsidR="00321194" w:rsidRPr="00C520AE" w:rsidRDefault="00321194" w:rsidP="00321194">
      <w:pPr>
        <w:spacing w:after="0"/>
        <w:ind w:left="720"/>
        <w:rPr>
          <w:rFonts w:ascii="Times New Roman" w:hAnsi="Times New Roman"/>
          <w:sz w:val="16"/>
          <w:szCs w:val="16"/>
        </w:rPr>
      </w:pPr>
    </w:p>
    <w:p w14:paraId="464239EE" w14:textId="77777777" w:rsidR="00321194" w:rsidRPr="00C520AE" w:rsidRDefault="00321194" w:rsidP="00321194">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5B52E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2D1A2C0"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F5D7AC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03C6575" w14:textId="77777777" w:rsidR="00321194" w:rsidRPr="004B1E3F" w:rsidRDefault="00321194" w:rsidP="00321194">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80D1DD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w:t>
      </w:r>
      <w:r w:rsidRPr="004B1E3F">
        <w:rPr>
          <w:rFonts w:ascii="Times New Roman" w:hAnsi="Times New Roman"/>
          <w:sz w:val="16"/>
          <w:szCs w:val="16"/>
          <w:lang w:val="fr-SN"/>
        </w:rPr>
        <w:lastRenderedPageBreak/>
        <w:t>les effets légaux et usuels du compte courant et transformant toutes les opérations en simples articles de crédit et de débit, générateurs lors de la clôture, d'un solde qui fera seul apparaître une créance ou une dette exigible.</w:t>
      </w:r>
    </w:p>
    <w:p w14:paraId="5A3E5689"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48A9DAA"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74CF38B4"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F493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168147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0E5615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AD3E6C0" w14:textId="77777777" w:rsidR="00321194" w:rsidRPr="004B1E3F" w:rsidRDefault="00321194" w:rsidP="00321194">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E482ABE"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9C9071"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E5E1B95"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7B552FD7" w14:textId="77777777" w:rsidR="00321194"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E19501B" w14:textId="77777777" w:rsidR="00321194" w:rsidRPr="00135A61" w:rsidRDefault="00321194" w:rsidP="00321194">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7C22DF2A"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0D859C6"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6F8E329" w14:textId="77777777" w:rsidR="00321194" w:rsidRPr="00135A61" w:rsidRDefault="00321194" w:rsidP="00321194">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752F7AC0"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985164E" w14:textId="77777777" w:rsidR="00321194" w:rsidRPr="00DA134C"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41B5803C"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344125E" w14:textId="77777777" w:rsidR="005900B9" w:rsidRPr="001156DD" w:rsidRDefault="005900B9" w:rsidP="001156DD">
      <w:pPr>
        <w:pStyle w:val="pf0"/>
        <w:spacing w:after="0" w:afterAutospacing="0"/>
        <w:jc w:val="both"/>
        <w:rPr>
          <w:rStyle w:val="cf01"/>
          <w:rFonts w:ascii="Times New Roman" w:hAnsi="Times New Roman" w:cs="Times New Roman"/>
          <w:color w:val="auto"/>
          <w:sz w:val="16"/>
          <w:szCs w:val="16"/>
        </w:rPr>
      </w:pPr>
      <w:r w:rsidRPr="001156DD">
        <w:rPr>
          <w:rStyle w:val="cf01"/>
          <w:rFonts w:ascii="Times New Roman" w:hAnsi="Times New Roman" w:cs="Times New Roman"/>
          <w:color w:val="auto"/>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394D2990" w14:textId="77777777" w:rsidR="005900B9" w:rsidRPr="001156DD" w:rsidRDefault="005900B9" w:rsidP="001156DD">
      <w:pPr>
        <w:jc w:val="both"/>
        <w:rPr>
          <w:rStyle w:val="cf01"/>
          <w:rFonts w:ascii="Times New Roman" w:hAnsi="Times New Roman" w:cs="Times New Roman"/>
          <w:color w:val="auto"/>
          <w:sz w:val="16"/>
          <w:szCs w:val="16"/>
        </w:rPr>
      </w:pPr>
      <w:r w:rsidRPr="001156DD">
        <w:rPr>
          <w:rStyle w:val="cf01"/>
          <w:rFonts w:ascii="Times New Roman" w:hAnsi="Times New Roman" w:cs="Times New Roman"/>
          <w:color w:val="auto"/>
          <w:sz w:val="16"/>
          <w:szCs w:val="16"/>
        </w:rPr>
        <w:t>L’emprunteur devra procéder au remboursement des frais engagés pour l’exécution des présentes et de ses suites dans le cadre des formalisations d’usage dans un délai de cinq (5) jours, dès réception d’un courrier d’information</w:t>
      </w:r>
    </w:p>
    <w:p w14:paraId="6C99D70F" w14:textId="7867985D" w:rsidR="00321194" w:rsidRPr="00C520AE" w:rsidRDefault="00321194" w:rsidP="005900B9">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4DC493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1F0C89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D4D6436"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D0A4D8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F4DDD3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192C22E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4D44D4DC" w14:textId="77777777" w:rsidR="00321194" w:rsidRPr="00DA134C" w:rsidRDefault="00321194" w:rsidP="00321194">
      <w:pPr>
        <w:rPr>
          <w:rFonts w:ascii="Times New Roman" w:hAnsi="Times New Roman"/>
          <w:sz w:val="16"/>
          <w:szCs w:val="16"/>
        </w:rPr>
      </w:pPr>
      <w:r w:rsidRPr="00DA134C">
        <w:rPr>
          <w:rStyle w:val="cf01"/>
          <w:rFonts w:ascii="Times New Roman" w:hAnsi="Times New Roman" w:cs="Times New Roman"/>
          <w:color w:val="auto"/>
          <w:sz w:val="16"/>
          <w:szCs w:val="16"/>
        </w:rPr>
        <w:lastRenderedPageBreak/>
        <w:t>Le Client reconnaît être informé que ses données personnelles seront enregistrées dans le fichier de l'Institution et utilisées pour la gestion des relations contractuelles.</w:t>
      </w:r>
    </w:p>
    <w:p w14:paraId="64A6D1F0"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6ED0D21B"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C19418E"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FF4C638"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651FD1" w14:textId="77777777" w:rsidR="00321194" w:rsidRPr="00C520AE" w:rsidRDefault="00321194" w:rsidP="00321194">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E828E16" w14:textId="77777777" w:rsidR="00321194" w:rsidRDefault="00321194" w:rsidP="00321194">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6106788" w14:textId="77777777" w:rsidR="00CE26B6" w:rsidRPr="00C520AE" w:rsidRDefault="00CE26B6" w:rsidP="00CE26B6">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0191B0E5"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4D3BFEEF"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11AFE414" w14:textId="77777777" w:rsidR="00321194" w:rsidRPr="00C520AE" w:rsidRDefault="00321194" w:rsidP="00321194">
      <w:pPr>
        <w:rPr>
          <w:rFonts w:ascii="Times New Roman" w:hAnsi="Times New Roman"/>
          <w:b/>
          <w:sz w:val="16"/>
          <w:szCs w:val="16"/>
          <w:u w:val="single"/>
        </w:rPr>
      </w:pPr>
    </w:p>
    <w:p w14:paraId="23CD9C9F" w14:textId="77777777" w:rsidR="00321194" w:rsidRPr="00C520AE" w:rsidRDefault="00321194" w:rsidP="00321194">
      <w:pPr>
        <w:rPr>
          <w:rFonts w:ascii="Times New Roman" w:hAnsi="Times New Roman"/>
          <w:b/>
          <w:sz w:val="16"/>
          <w:szCs w:val="16"/>
          <w:u w:val="single"/>
        </w:rPr>
      </w:pPr>
      <w:r w:rsidRPr="00C520AE">
        <w:rPr>
          <w:rFonts w:ascii="Times New Roman" w:hAnsi="Times New Roman"/>
          <w:b/>
          <w:sz w:val="16"/>
          <w:szCs w:val="16"/>
          <w:u w:val="single"/>
        </w:rPr>
        <w:t>POUR L’INSTITUTION</w:t>
      </w:r>
    </w:p>
    <w:p w14:paraId="21FE52EF" w14:textId="77777777" w:rsidR="00321194" w:rsidRPr="00C520AE" w:rsidRDefault="00321194" w:rsidP="00321194">
      <w:pPr>
        <w:rPr>
          <w:rFonts w:ascii="Times New Roman" w:hAnsi="Times New Roman"/>
          <w:b/>
          <w:sz w:val="16"/>
          <w:szCs w:val="16"/>
          <w:u w:val="single"/>
        </w:rPr>
      </w:pPr>
    </w:p>
    <w:p w14:paraId="34C06621" w14:textId="77777777" w:rsidR="00321194" w:rsidRPr="00C520AE" w:rsidRDefault="00321194" w:rsidP="00321194">
      <w:pPr>
        <w:rPr>
          <w:rFonts w:ascii="Times New Roman" w:hAnsi="Times New Roman"/>
          <w:b/>
          <w:sz w:val="16"/>
          <w:szCs w:val="16"/>
          <w:u w:val="single"/>
        </w:rPr>
      </w:pPr>
    </w:p>
    <w:p w14:paraId="541AC885" w14:textId="77777777" w:rsidR="00321194" w:rsidRPr="00C520AE" w:rsidRDefault="00321194" w:rsidP="00321194">
      <w:pPr>
        <w:rPr>
          <w:rFonts w:ascii="Times New Roman" w:hAnsi="Times New Roman"/>
          <w:b/>
          <w:sz w:val="16"/>
          <w:szCs w:val="16"/>
          <w:u w:val="single"/>
        </w:rPr>
      </w:pPr>
    </w:p>
    <w:p w14:paraId="228B6990" w14:textId="77777777" w:rsidR="00321194" w:rsidRPr="00C520AE" w:rsidRDefault="00321194" w:rsidP="00321194">
      <w:pPr>
        <w:rPr>
          <w:rFonts w:ascii="Times New Roman" w:hAnsi="Times New Roman"/>
          <w:b/>
          <w:sz w:val="16"/>
          <w:szCs w:val="16"/>
          <w:u w:val="single"/>
        </w:rPr>
      </w:pPr>
    </w:p>
    <w:p w14:paraId="595D8B9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C0BDE6" w14:textId="77777777" w:rsidR="00321194" w:rsidRPr="00C520AE" w:rsidRDefault="00321194" w:rsidP="00321194">
      <w:pPr>
        <w:rPr>
          <w:rFonts w:ascii="Times New Roman" w:hAnsi="Times New Roman"/>
          <w:i/>
          <w:sz w:val="16"/>
          <w:szCs w:val="16"/>
        </w:rPr>
      </w:pPr>
    </w:p>
    <w:p w14:paraId="21421A8A" w14:textId="77777777" w:rsidR="00321194" w:rsidRPr="00820481" w:rsidRDefault="00321194" w:rsidP="00321194"/>
    <w:p w14:paraId="0000EEE3" w14:textId="77777777" w:rsidR="00321194" w:rsidRPr="00575170" w:rsidRDefault="00321194" w:rsidP="00321194"/>
    <w:p w14:paraId="3ED92A45" w14:textId="77777777" w:rsidR="00321194" w:rsidRDefault="00321194" w:rsidP="00321194"/>
    <w:p w14:paraId="2C376E90" w14:textId="77777777" w:rsidR="00321194" w:rsidRPr="00C17866" w:rsidRDefault="00321194" w:rsidP="00321194"/>
    <w:p w14:paraId="1F394F98" w14:textId="77777777" w:rsidR="00CE32F3" w:rsidRPr="00321194" w:rsidRDefault="00CE32F3" w:rsidP="00321194"/>
    <w:sectPr w:rsidR="00CE32F3" w:rsidRPr="00321194"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35ABD" w14:textId="77777777" w:rsidR="009B5F1C" w:rsidRDefault="009B5F1C">
      <w:r>
        <w:separator/>
      </w:r>
    </w:p>
  </w:endnote>
  <w:endnote w:type="continuationSeparator" w:id="0">
    <w:p w14:paraId="1FD4C104" w14:textId="77777777" w:rsidR="009B5F1C" w:rsidRDefault="009B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002" w14:textId="77777777" w:rsidR="00321194"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3591B" w14:textId="77777777" w:rsidR="00321194" w:rsidRDefault="0032119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2152" w14:textId="77777777" w:rsidR="00321194" w:rsidRPr="00851BC5"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EBE01E7" w14:textId="77777777" w:rsidR="00321194" w:rsidRPr="009451A7" w:rsidRDefault="00321194"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w:t>
    </w:r>
    <w:proofErr w:type="spellStart"/>
    <w:r w:rsidR="007F1DAC" w:rsidRPr="00007995">
      <w:rPr>
        <w:rFonts w:ascii="Times New Roman" w:hAnsi="Times New Roman"/>
        <w:b/>
        <w:bCs/>
        <w:sz w:val="16"/>
        <w:szCs w:val="16"/>
      </w:rPr>
      <w:t>individual_</w:t>
    </w:r>
    <w:proofErr w:type="gramStart"/>
    <w:r w:rsidR="007F1DAC" w:rsidRPr="00007995">
      <w:rPr>
        <w:rFonts w:ascii="Times New Roman" w:hAnsi="Times New Roman"/>
        <w:b/>
        <w:bCs/>
        <w:sz w:val="16"/>
        <w:szCs w:val="16"/>
      </w:rPr>
      <w:t>business.denomination</w:t>
    </w:r>
    <w:proofErr w:type="spellEnd"/>
    <w:proofErr w:type="gramEnd"/>
    <w:r w:rsidR="007F1DAC" w:rsidRPr="00007995">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5B818" w14:textId="77777777" w:rsidR="009B5F1C" w:rsidRDefault="009B5F1C">
      <w:r>
        <w:separator/>
      </w:r>
    </w:p>
  </w:footnote>
  <w:footnote w:type="continuationSeparator" w:id="0">
    <w:p w14:paraId="5DEF42E6" w14:textId="77777777" w:rsidR="009B5F1C" w:rsidRDefault="009B5F1C">
      <w:r>
        <w:continuationSeparator/>
      </w:r>
    </w:p>
  </w:footnote>
  <w:footnote w:id="1">
    <w:p w14:paraId="6599553D" w14:textId="77777777" w:rsidR="00321194" w:rsidRPr="00613A13" w:rsidRDefault="00321194" w:rsidP="0032119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F793" w14:textId="77777777" w:rsidR="00321194" w:rsidRPr="00E32392" w:rsidRDefault="00321194" w:rsidP="009451A7">
    <w:pPr>
      <w:pStyle w:val="En-tte"/>
      <w:ind w:left="-426"/>
    </w:pPr>
    <w:r w:rsidRPr="00316154">
      <w:rPr>
        <w:noProof/>
        <w:lang w:eastAsia="fr-FR"/>
      </w:rPr>
      <w:drawing>
        <wp:inline distT="0" distB="0" distL="0" distR="0" wp14:anchorId="178C711D" wp14:editId="01DC339D">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02EC"/>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56DD"/>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1194"/>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3D46"/>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68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00B9"/>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0F47"/>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27160"/>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131"/>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460B"/>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1C"/>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3B28"/>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905"/>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B6"/>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67D6E"/>
    <w:rsid w:val="00D70106"/>
    <w:rsid w:val="00D70280"/>
    <w:rsid w:val="00D715F3"/>
    <w:rsid w:val="00D721EB"/>
    <w:rsid w:val="00D73F46"/>
    <w:rsid w:val="00D74134"/>
    <w:rsid w:val="00D7464A"/>
    <w:rsid w:val="00D750C6"/>
    <w:rsid w:val="00D75BA1"/>
    <w:rsid w:val="00D76A2E"/>
    <w:rsid w:val="00D82DE3"/>
    <w:rsid w:val="00D8304F"/>
    <w:rsid w:val="00D84B1D"/>
    <w:rsid w:val="00D84F2B"/>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AFE"/>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444"/>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28DC"/>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2265</Words>
  <Characters>12913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53</cp:revision>
  <cp:lastPrinted>2020-11-05T13:53:00Z</cp:lastPrinted>
  <dcterms:created xsi:type="dcterms:W3CDTF">2024-11-05T16:21:00Z</dcterms:created>
  <dcterms:modified xsi:type="dcterms:W3CDTF">2025-09-08T11:38:00Z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