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8D52E3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8D52E3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8D52E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8D52E3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8D52E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8D52E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8D52E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7F502BE3" w14:textId="08C764F9" w:rsidR="00DF3B0F" w:rsidRPr="008D52E3" w:rsidRDefault="005C4E8F" w:rsidP="00DF3B0F">
      <w:pPr>
        <w:jc w:val="both"/>
        <w:rPr>
          <w:rFonts w:ascii="Times New Roman" w:eastAsia="Calibri" w:hAnsi="Times New Roman" w:cs="Times New Roman"/>
          <w:b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>
        <w:rPr>
          <w:rFonts w:ascii="Times New Roman" w:eastAsia="Calibri" w:hAnsi="Times New Roman" w:cs="Times New Roman"/>
          <w:sz w:val="24"/>
          <w:szCs w:val="24"/>
          <w:lang w:val="fr-FR"/>
        </w:rPr>
        <w:t>Je</w:t>
      </w:r>
      <w:r w:rsidR="00493840"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soussigné, </w:t>
      </w:r>
      <w:bookmarkStart w:id="4" w:name="_Hlk179533315"/>
      <w:bookmarkStart w:id="5" w:name="_Hlk178795261"/>
      <w:bookmarkStart w:id="6" w:name="_Hlk180669639"/>
      <w:bookmarkStart w:id="7" w:name="_Hlk179526242"/>
      <w:bookmarkStart w:id="8" w:name="_Hlk178785487"/>
      <w:bookmarkStart w:id="9" w:name="_Hlk179385412"/>
      <w:bookmarkStart w:id="10" w:name="_Hlk179409876"/>
      <w:bookmarkStart w:id="11" w:name="_Hlk179381122"/>
      <w:bookmarkStart w:id="12" w:name="_Hlk179452532"/>
      <w:bookmarkEnd w:id="2"/>
      <w:bookmarkEnd w:id="3"/>
      <w:r w:rsidR="008D52E3" w:rsidRPr="008836B9">
        <w:rPr>
          <w:rFonts w:ascii="Times New Roman" w:eastAsia="Calibri" w:hAnsi="Times New Roman" w:cs="Times New Roman"/>
          <w:sz w:val="24"/>
          <w:szCs w:val="24"/>
          <w:lang w:val="fr-FR"/>
        </w:rPr>
        <w:t>Monsieur</w:t>
      </w:r>
      <w:r w:rsidR="0062241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bookmarkStart w:id="13" w:name="_Hlk177460449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AMOUSSOU KOFFI KOFFI GILBERT</w:t>
      </w:r>
      <w:bookmarkEnd w:id="13"/>
      <w:r w:rsidR="0062241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bookmarkEnd w:id="4"/>
      <w:r w:rsidR="00F57E6F" w:rsidRPr="00F57E6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né le </w:t>
      </w:r>
      <w:bookmarkStart w:id="14" w:name="_Hlk177460469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10 octobre 1982</w:t>
      </w:r>
      <w:bookmarkEnd w:id="14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8D52E3" w:rsidRPr="008D52E3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à </w:t>
      </w:r>
      <w:bookmarkStart w:id="15" w:name="_Hlk177460521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KPOMASSE</w:t>
      </w:r>
      <w:bookmarkEnd w:id="15"/>
      <w:r w:rsidR="00F57E6F" w:rsidRPr="00F57E6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bookmarkStart w:id="16" w:name="_Hlk178795323"/>
      <w:bookmarkEnd w:id="5"/>
      <w:r w:rsidR="00F57E6F" w:rsidRPr="00F57E6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Titulaire </w:t>
      </w:r>
      <w:bookmarkStart w:id="17" w:name="_Hlk177460562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carte de séjour</w:t>
      </w:r>
      <w:bookmarkEnd w:id="17"/>
      <w:r w:rsidR="0062241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N°GA-LBV-01-2022-A10-00217</w:t>
      </w:r>
      <w:r w:rsidR="0062241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F57E6F" w:rsidRPr="008836B9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délivré le</w:t>
      </w:r>
      <w:r w:rsidR="00F57E6F" w:rsidRPr="00F57E6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bookmarkStart w:id="18" w:name="_Hlk177460582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27 janvier 2022</w:t>
      </w:r>
      <w:bookmarkEnd w:id="18"/>
      <w:r w:rsidR="0062241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F57E6F" w:rsidRPr="00F57E6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par</w:t>
      </w:r>
      <w:bookmarkEnd w:id="16"/>
      <w:r w:rsidR="00F57E6F" w:rsidRPr="00F57E6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la </w:t>
      </w:r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ANPI-GABON</w:t>
      </w:r>
      <w:r w:rsidR="008D52E3" w:rsidRPr="008D52E3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r w:rsidR="00F57E6F" w:rsidRPr="00F57E6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domicilié </w:t>
      </w:r>
      <w:r w:rsidR="00F57E6F" w:rsidRPr="00F57E6F">
        <w:rPr>
          <w:rFonts w:ascii="Times New Roman" w:eastAsia="Calibri" w:hAnsi="Times New Roman" w:cs="Times New Roman"/>
          <w:b/>
          <w:sz w:val="24"/>
          <w:szCs w:val="24"/>
          <w:lang w:val="fr-FR"/>
        </w:rPr>
        <w:t>au</w:t>
      </w:r>
      <w:bookmarkStart w:id="19" w:name="_Hlk177460539"/>
      <w:r w:rsidR="008D52E3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NZENG-AYONG (ENTRÉE DU CANAL APRÈS LA MAIRIE)</w:t>
      </w:r>
      <w:bookmarkEnd w:id="19"/>
      <w:r w:rsidR="00F57E6F" w:rsidRPr="00F57E6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r w:rsidR="00F57E6F" w:rsidRPr="00F57E6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titulaire du compte </w:t>
      </w:r>
      <w:r w:rsidR="00F57E6F" w:rsidRPr="00F57E6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bookmarkStart w:id="20" w:name="_Hlk177460619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371020002102</w:t>
      </w:r>
      <w:bookmarkEnd w:id="20"/>
      <w:r w:rsid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F57E6F" w:rsidRPr="00F57E6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ouvert dans les livres de </w:t>
      </w:r>
      <w:r w:rsidR="00F57E6F" w:rsidRPr="00F57E6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COFINA Gabon</w:t>
      </w:r>
      <w:r w:rsidR="00F57E6F" w:rsidRPr="00F57E6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bookmarkStart w:id="21" w:name="_Hlk177460636"/>
      <w:bookmarkEnd w:id="6"/>
      <w:bookmarkEnd w:id="7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0024177128190</w:t>
      </w:r>
      <w:bookmarkEnd w:id="21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</w:p>
    <w:bookmarkEnd w:id="8"/>
    <w:bookmarkEnd w:id="9"/>
    <w:bookmarkEnd w:id="10"/>
    <w:bookmarkEnd w:id="11"/>
    <w:bookmarkEnd w:id="12"/>
    <w:p w14:paraId="3B5F9559" w14:textId="00B0925E" w:rsidR="00493840" w:rsidRPr="00D95F5D" w:rsidRDefault="00F57E6F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Je</w:t>
      </w:r>
      <w:r w:rsidR="00493840"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reconnais avoir reçu toutes les informations sur l’engagement de domiciliation à hauteur de </w:t>
      </w:r>
      <w:r w:rsidR="00493840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="00493840"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93840"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="0049384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93840"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="00493840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="00493840"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3DF5468C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A117E">
        <w:rPr>
          <w:rFonts w:ascii="Times New Roman" w:hAnsi="Times New Roman" w:cs="Times New Roman"/>
          <w:b/>
          <w:bCs/>
          <w:sz w:val="24"/>
          <w:szCs w:val="24"/>
          <w:lang w:val="fr-FR"/>
        </w:rPr>
        <w:t>2 325 000</w:t>
      </w:r>
      <w:r w:rsidR="00622412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1A117E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1A117E">
        <w:rPr>
          <w:rFonts w:ascii="Times New Roman" w:hAnsi="Times New Roman" w:cs="Times New Roman"/>
          <w:b/>
          <w:bCs/>
          <w:sz w:val="24"/>
          <w:szCs w:val="24"/>
          <w:lang w:val="fr-FR"/>
        </w:rPr>
        <w:t>deux millions trois cent vingt-cinq mille </w:t>
      </w:r>
      <w:r w:rsidR="001A117E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francs CFA)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721448B6" w:rsidR="00493840" w:rsidRPr="00F57E6F" w:rsidRDefault="00493840" w:rsidP="00F57E6F">
      <w:pPr>
        <w:pStyle w:val="Paragraphedeliste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Montant à collecter</w:t>
      </w:r>
      <w:bookmarkStart w:id="22" w:name="_Hlk178768723"/>
      <w:r w:rsidR="0009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End w:id="22"/>
      <w:r w:rsidR="001A117E">
        <w:rPr>
          <w:rFonts w:ascii="Times New Roman" w:hAnsi="Times New Roman" w:cs="Times New Roman"/>
          <w:b/>
          <w:bCs/>
          <w:sz w:val="24"/>
          <w:szCs w:val="24"/>
        </w:rPr>
        <w:t>581 250</w:t>
      </w:r>
      <w:r w:rsidR="006224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117E" w:rsidRPr="00E52333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1A117E">
        <w:rPr>
          <w:rFonts w:ascii="Times New Roman" w:hAnsi="Times New Roman" w:cs="Times New Roman"/>
          <w:b/>
          <w:bCs/>
          <w:sz w:val="24"/>
          <w:szCs w:val="24"/>
        </w:rPr>
        <w:t>cinq cent quatre-vingt-un mille deux cent cinquante</w:t>
      </w:r>
      <w:r w:rsidR="001A117E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francs CFA)</w:t>
      </w:r>
      <w:r w:rsidR="00F57E6F" w:rsidRPr="00F57E6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8D52E3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D52E3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281C6E0C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D52E3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F57E6F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2</w:t>
      </w:r>
      <w:r w:rsidR="005C4E8F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5</w:t>
      </w:r>
      <w:r w:rsidR="00EC07E4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.000</w:t>
      </w:r>
      <w:r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</w:t>
      </w:r>
      <w:r w:rsidR="00384F00">
        <w:rPr>
          <w:rFonts w:ascii="Times New Roman" w:hAnsi="Times New Roman" w:cs="Times New Roman"/>
          <w:b/>
          <w:bCs/>
          <w:sz w:val="24"/>
          <w:szCs w:val="24"/>
          <w:lang w:val="fr-FR"/>
        </w:rPr>
        <w:t>(</w:t>
      </w:r>
      <w:r w:rsidR="00384F00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vingt-cinq</w:t>
      </w:r>
      <w:r w:rsidR="00F57E6F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EC07E4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mille </w:t>
      </w:r>
      <w:r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8D52E3">
        <w:rPr>
          <w:rFonts w:ascii="Times New Roman" w:hAnsi="Times New Roman" w:cs="Times New Roman"/>
          <w:sz w:val="24"/>
          <w:szCs w:val="24"/>
          <w:lang w:val="fr-FR"/>
        </w:rPr>
        <w:t xml:space="preserve"> par moi</w:t>
      </w:r>
      <w:r w:rsidR="00F57E6F" w:rsidRPr="008D52E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8D52E3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8D52E3">
        <w:rPr>
          <w:rFonts w:ascii="Times New Roman" w:hAnsi="Times New Roman" w:cs="Times New Roman"/>
          <w:sz w:val="24"/>
          <w:szCs w:val="24"/>
          <w:lang w:val="fr-FR"/>
        </w:rPr>
        <w:t>non respect</w:t>
      </w:r>
      <w:proofErr w:type="spellEnd"/>
      <w:r w:rsidRPr="008D52E3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E5228" w14:textId="77777777" w:rsidR="00362A74" w:rsidRDefault="00362A74">
      <w:pPr>
        <w:spacing w:after="0" w:line="240" w:lineRule="auto"/>
      </w:pPr>
      <w:r>
        <w:separator/>
      </w:r>
    </w:p>
  </w:endnote>
  <w:endnote w:type="continuationSeparator" w:id="0">
    <w:p w14:paraId="737EE929" w14:textId="77777777" w:rsidR="00362A74" w:rsidRDefault="00362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r w:rsidR="00BF6C82">
      <w:fldChar w:fldCharType="begin"/>
    </w:r>
    <w:r w:rsidR="00BF6C82" w:rsidRPr="00622412">
      <w:rPr>
        <w:lang w:val="fr-FR"/>
      </w:rPr>
      <w:instrText>HYPERLINK "mailto:fadden.kouari@cofinacorp.com"</w:instrText>
    </w:r>
    <w:r w:rsidR="00BF6C82">
      <w:fldChar w:fldCharType="separate"/>
    </w:r>
    <w:r w:rsidR="00BF6C82" w:rsidRPr="00480277">
      <w:rPr>
        <w:rStyle w:val="Lienhypertexte"/>
        <w:rFonts w:ascii="Times New Roman" w:hAnsi="Times New Roman" w:cs="Times New Roman"/>
        <w:sz w:val="16"/>
        <w:szCs w:val="16"/>
        <w:lang w:val="fr-FR"/>
      </w:rPr>
      <w:t>fadden.kouari@cofinacorp.com</w:t>
    </w:r>
    <w:r w:rsidR="00BF6C82">
      <w:rPr>
        <w:rStyle w:val="Lienhypertexte"/>
        <w:rFonts w:ascii="Times New Roman" w:hAnsi="Times New Roman" w:cs="Times New Roman"/>
        <w:sz w:val="16"/>
        <w:szCs w:val="16"/>
        <w:lang w:val="fr-FR"/>
      </w:rPr>
      <w:fldChar w:fldCharType="end"/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FE3A4B" w14:textId="77777777" w:rsidR="00362A74" w:rsidRDefault="00362A74">
      <w:pPr>
        <w:spacing w:after="0" w:line="240" w:lineRule="auto"/>
      </w:pPr>
      <w:r>
        <w:separator/>
      </w:r>
    </w:p>
  </w:footnote>
  <w:footnote w:type="continuationSeparator" w:id="0">
    <w:p w14:paraId="3A295CD8" w14:textId="77777777" w:rsidR="00362A74" w:rsidRDefault="00362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75C1B"/>
    <w:rsid w:val="00086695"/>
    <w:rsid w:val="00090481"/>
    <w:rsid w:val="000934AC"/>
    <w:rsid w:val="000A0287"/>
    <w:rsid w:val="000A6763"/>
    <w:rsid w:val="000C09D3"/>
    <w:rsid w:val="000C4A39"/>
    <w:rsid w:val="000D0C30"/>
    <w:rsid w:val="000D171E"/>
    <w:rsid w:val="000D6295"/>
    <w:rsid w:val="000E5C2D"/>
    <w:rsid w:val="000F1976"/>
    <w:rsid w:val="000F204E"/>
    <w:rsid w:val="000F59E2"/>
    <w:rsid w:val="00114F82"/>
    <w:rsid w:val="00117724"/>
    <w:rsid w:val="0012768C"/>
    <w:rsid w:val="001920BF"/>
    <w:rsid w:val="001977D3"/>
    <w:rsid w:val="001A117E"/>
    <w:rsid w:val="001B4A51"/>
    <w:rsid w:val="001B5350"/>
    <w:rsid w:val="001B7C7F"/>
    <w:rsid w:val="001D32C2"/>
    <w:rsid w:val="001D51F4"/>
    <w:rsid w:val="001D66D9"/>
    <w:rsid w:val="001E4904"/>
    <w:rsid w:val="001F5E6F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2E15"/>
    <w:rsid w:val="00356FBE"/>
    <w:rsid w:val="00362A74"/>
    <w:rsid w:val="00365D8A"/>
    <w:rsid w:val="00372651"/>
    <w:rsid w:val="00375069"/>
    <w:rsid w:val="00375B64"/>
    <w:rsid w:val="00384F00"/>
    <w:rsid w:val="00390DD8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B769A"/>
    <w:rsid w:val="004C26F5"/>
    <w:rsid w:val="004C3336"/>
    <w:rsid w:val="004E126C"/>
    <w:rsid w:val="004E29A6"/>
    <w:rsid w:val="004E77BD"/>
    <w:rsid w:val="004F1435"/>
    <w:rsid w:val="004F5C30"/>
    <w:rsid w:val="00500BB0"/>
    <w:rsid w:val="00515F1F"/>
    <w:rsid w:val="00525CA9"/>
    <w:rsid w:val="00527775"/>
    <w:rsid w:val="00532D8E"/>
    <w:rsid w:val="0054140E"/>
    <w:rsid w:val="00542089"/>
    <w:rsid w:val="005520FC"/>
    <w:rsid w:val="00563239"/>
    <w:rsid w:val="00577FF1"/>
    <w:rsid w:val="005A64E9"/>
    <w:rsid w:val="005C2F26"/>
    <w:rsid w:val="005C3C28"/>
    <w:rsid w:val="005C4E8F"/>
    <w:rsid w:val="005F2ADF"/>
    <w:rsid w:val="005F2D37"/>
    <w:rsid w:val="005F4A77"/>
    <w:rsid w:val="00605693"/>
    <w:rsid w:val="00614C6E"/>
    <w:rsid w:val="00617A0B"/>
    <w:rsid w:val="00622412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9781C"/>
    <w:rsid w:val="006C1415"/>
    <w:rsid w:val="006C405C"/>
    <w:rsid w:val="006D3E5E"/>
    <w:rsid w:val="006F7FC7"/>
    <w:rsid w:val="007007BC"/>
    <w:rsid w:val="00707262"/>
    <w:rsid w:val="00710B2D"/>
    <w:rsid w:val="007365CE"/>
    <w:rsid w:val="00736E4C"/>
    <w:rsid w:val="007611AF"/>
    <w:rsid w:val="00784526"/>
    <w:rsid w:val="007A5DAE"/>
    <w:rsid w:val="007D4225"/>
    <w:rsid w:val="007E74A3"/>
    <w:rsid w:val="007F094B"/>
    <w:rsid w:val="00851731"/>
    <w:rsid w:val="00857E70"/>
    <w:rsid w:val="00857FB6"/>
    <w:rsid w:val="00860F17"/>
    <w:rsid w:val="00865B4B"/>
    <w:rsid w:val="008705C5"/>
    <w:rsid w:val="008710A9"/>
    <w:rsid w:val="008836B9"/>
    <w:rsid w:val="008A3879"/>
    <w:rsid w:val="008A6B75"/>
    <w:rsid w:val="008A798B"/>
    <w:rsid w:val="008B7894"/>
    <w:rsid w:val="008C117A"/>
    <w:rsid w:val="008C67BD"/>
    <w:rsid w:val="008D52E3"/>
    <w:rsid w:val="008F1CA4"/>
    <w:rsid w:val="00902D38"/>
    <w:rsid w:val="009110D0"/>
    <w:rsid w:val="009139EB"/>
    <w:rsid w:val="00921B59"/>
    <w:rsid w:val="0092774D"/>
    <w:rsid w:val="009347C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56A2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10D9"/>
    <w:rsid w:val="00BD33B6"/>
    <w:rsid w:val="00BD59AC"/>
    <w:rsid w:val="00BF02BC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02AE"/>
    <w:rsid w:val="00CC5367"/>
    <w:rsid w:val="00CD68E6"/>
    <w:rsid w:val="00CE4357"/>
    <w:rsid w:val="00CF4E1F"/>
    <w:rsid w:val="00D016E5"/>
    <w:rsid w:val="00D056DF"/>
    <w:rsid w:val="00D06A1C"/>
    <w:rsid w:val="00D112D4"/>
    <w:rsid w:val="00D215C1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616F"/>
    <w:rsid w:val="00DF0AFB"/>
    <w:rsid w:val="00DF3B0F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57E6F"/>
    <w:rsid w:val="00F665A9"/>
    <w:rsid w:val="00F81BC0"/>
    <w:rsid w:val="00F8633A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11</cp:revision>
  <cp:lastPrinted>2024-10-02T12:26:00Z</cp:lastPrinted>
  <dcterms:created xsi:type="dcterms:W3CDTF">2024-11-11T04:07:00Z</dcterms:created>
  <dcterms:modified xsi:type="dcterms:W3CDTF">2024-12-04T10:24:00Z</dcterms:modified>
</cp:coreProperties>
</file>