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${company.denomination}</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${company.legal_status}</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${company.commune}, BP : </w:t>
      </w:r>
      <w:bookmarkStart w:id="9" w:name="_Hlk183004589"/>
      <w:r w:rsidRPr="004D043B">
        <w:rPr>
          <w:rFonts w:ascii="Times New Roman" w:hAnsi="Times New Roman"/>
          <w:b/>
          <w:bCs/>
          <w:sz w:val="16"/>
          <w:szCs w:val="16"/>
        </w:rPr>
        <w:t xml:space="preserve">${company.bp}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${company.nif}</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${company.denomination}</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GUE BOPOU CHEIKH,</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°22IS84823</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10 avril 2022</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LIKOUALA</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CONSO/IMMO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10 000 000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300 000 </w:t>
      </w:r>
      <w:r w:rsidRPr="00C520AE">
        <w:rPr>
          <w:rFonts w:ascii="Times New Roman" w:hAnsi="Times New Roman"/>
          <w:b/>
          <w:sz w:val="16"/>
          <w:szCs w:val="16"/>
        </w:rPr>
        <w:t>FCFA soit 3%</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300 000FCFA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300 000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12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douze (12)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345 000 FCFA (trois cent quarante-cinq mille Francs CFA), </w:t>
      </w:r>
    </w:p>
    <w:p w14:paraId="23E13CE4" w14:textId="77777777" w:rsidR="00820481" w:rsidRPr="00C520AE" w:rsidRDefault="00820481" w:rsidP="00820481">
      <w:pPr>
        <w:rPr>
          <w:rFonts w:ascii="Times New Roman" w:hAnsi="Times New Roman"/>
          <w:b/>
          <w:sz w:val="16"/>
          <w:szCs w:val="16"/>
        </w:rPr>
      </w:pPr>
      <w:r w:rsidRPr="00C520AE">
        <w:rPr>
          <w:rFonts w:ascii="Times New Roman" w:hAnsi="Times New Roman"/>
          <w:b/>
          <w:bCs/>
          <w:sz w:val="16"/>
          <w:szCs w:val="16"/>
        </w:rPr>
        <w:t>D’autres échéances de 1 001 625</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(un million mille six cent vingt-cinq</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91 875 </w:t>
      </w:r>
      <w:r w:rsidRPr="004C041D">
        <w:rPr>
          <w:rFonts w:ascii="Times New Roman" w:hAnsi="Times New Roman"/>
          <w:b/>
          <w:bCs/>
          <w:sz w:val="16"/>
          <w:szCs w:val="16"/>
        </w:rPr>
        <w:t>FCFA (</w:t>
      </w:r>
      <w:r>
        <w:rPr>
          <w:rFonts w:ascii="Times New Roman" w:hAnsi="Times New Roman"/>
          <w:b/>
          <w:bCs/>
          <w:sz w:val="16"/>
          <w:szCs w:val="16"/>
        </w:rPr>
        <w:t>quatre-vingt-onze mille huit cent soixante-quinze </w:t>
      </w:r>
      <w:r w:rsidR="00FD695F">
        <w:rPr>
          <w:rFonts w:ascii="Times New Roman" w:hAnsi="Times New Roman"/>
          <w:b/>
          <w:bCs/>
          <w:sz w:val="16"/>
          <w:szCs w:val="16"/>
        </w:rPr>
        <w:t xml:space="preserve">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2873C5C1"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371020001477</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Achat marchandise</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r w:rsidRPr="00C520AE">
        <w:rPr>
          <w:rFonts w:ascii="Times New Roman" w:hAnsi="Times New Roman"/>
          <w:b/>
          <w:sz w:val="16"/>
          <w:szCs w:val="16"/>
        </w:rPr>
        <w:t>10 000 000</w:t>
      </w:r>
      <w:r>
        <w:rPr>
          <w:rFonts w:ascii="Times New Roman" w:hAnsi="Times New Roman"/>
          <w:b/>
          <w:sz w:val="16"/>
          <w:szCs w:val="16"/>
        </w:rPr>
        <w:t xml:space="preserve"> (</w:t>
      </w:r>
      <w:r w:rsidRPr="00C520AE">
        <w:rPr>
          <w:rFonts w:ascii="Times New Roman" w:hAnsi="Times New Roman"/>
          <w:b/>
          <w:sz w:val="16"/>
          <w:szCs w:val="16"/>
        </w:rPr>
        <w:t>dix millions</w:t>
      </w:r>
      <w:r>
        <w:rPr>
          <w:rFonts w:ascii="Times New Roman" w:hAnsi="Times New Roman"/>
          <w:b/>
          <w:sz w:val="16"/>
          <w:szCs w:val="16"/>
        </w:rPr>
        <w:t xml:space="preserve">) </w:t>
      </w:r>
      <w:bookmarkEnd w:id="28"/>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garantie150 % du montant</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29"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29"/>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0"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18 décembre 2024.</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0"/>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AF402" w14:textId="77777777" w:rsidR="00F32347" w:rsidRDefault="00F32347">
      <w:r>
        <w:separator/>
      </w:r>
    </w:p>
  </w:endnote>
  <w:endnote w:type="continuationSeparator" w:id="0">
    <w:p w14:paraId="1F9D4D97" w14:textId="77777777" w:rsidR="00F32347" w:rsidRDefault="00F3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8A08" w14:textId="77777777" w:rsidR="00F32347" w:rsidRDefault="00F32347">
      <w:r>
        <w:separator/>
      </w:r>
    </w:p>
  </w:footnote>
  <w:footnote w:type="continuationSeparator" w:id="0">
    <w:p w14:paraId="6C0195DF" w14:textId="77777777" w:rsidR="00F32347" w:rsidRDefault="00F32347">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1"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2090</Words>
  <Characters>11918</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50</cp:revision>
  <cp:lastPrinted>2020-11-05T13:53:00Z</cp:lastPrinted>
  <dcterms:created xsi:type="dcterms:W3CDTF">2024-10-09T11:10:00Z</dcterms:created>
  <dcterms:modified xsi:type="dcterms:W3CDTF">2024-12-10T04:54:00Z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