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36E05C38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LA GABONAISE PLUS L.G.P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>à</w:t>
      </w:r>
      <w:r w:rsidR="00AC28EA">
        <w:rPr>
          <w:sz w:val="16"/>
          <w:szCs w:val="16"/>
        </w:rPr>
        <w:t>/au</w:t>
      </w:r>
      <w:r>
        <w:rPr>
          <w:sz w:val="16"/>
          <w:szCs w:val="16"/>
        </w:rPr>
        <w:t xml:space="preserve"> </w:t>
      </w:r>
      <w:bookmarkStart w:id="2" w:name="_Hlk177724202"/>
      <w:r w:rsidRPr="00C17AF8">
        <w:rPr>
          <w:b/>
          <w:bCs/>
          <w:sz w:val="16"/>
          <w:szCs w:val="16"/>
        </w:rPr>
        <w:t>ANCIENNE GARE ROUTIERE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54768,</w:t>
      </w:r>
      <w:r w:rsidRPr="00135A61">
        <w:rPr>
          <w:sz w:val="16"/>
          <w:szCs w:val="16"/>
        </w:rPr>
        <w:t xml:space="preserve"> immatriculée au Registre du Commerce 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°2014A36785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23FERT-R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 w:rsidR="00F7351A">
        <w:rPr>
          <w:rFonts w:eastAsia="Calibri"/>
          <w:sz w:val="16"/>
          <w:szCs w:val="16"/>
          <w:lang w:eastAsia="en-US"/>
        </w:rPr>
        <w:t xml:space="preserve">  </w:t>
      </w:r>
      <w:r w:rsidR="00AC28EA">
        <w:rPr>
          <w:sz w:val="16"/>
          <w:szCs w:val="16"/>
        </w:rPr>
        <w:t>Mr/Mme</w:t>
      </w:r>
      <w:r w:rsidR="00AC28EA" w:rsidRPr="00DB69D0">
        <w:rPr>
          <w:b/>
          <w:bCs/>
          <w:sz w:val="16"/>
          <w:szCs w:val="16"/>
        </w:rPr>
        <w:t xml:space="preserve"> </w:t>
      </w:r>
      <w:bookmarkStart w:id="3" w:name="_Hlk177460449"/>
      <w:r w:rsidR="00AC28EA" w:rsidRPr="00DB69D0">
        <w:rPr>
          <w:b/>
          <w:bCs/>
          <w:sz w:val="16"/>
          <w:szCs w:val="16"/>
        </w:rPr>
        <w:t>POUSSEU DJIKI PASCAL RICHE</w:t>
      </w:r>
      <w:r w:rsidR="00AC28EA">
        <w:rPr>
          <w:b/>
          <w:bCs/>
          <w:sz w:val="16"/>
          <w:szCs w:val="16"/>
        </w:rPr>
        <w:t xml:space="preserve"> </w:t>
      </w:r>
      <w:bookmarkEnd w:id="3"/>
      <w:r w:rsidR="00AC28EA" w:rsidRPr="0097122B">
        <w:rPr>
          <w:bCs/>
          <w:sz w:val="16"/>
          <w:szCs w:val="16"/>
        </w:rPr>
        <w:t>né</w:t>
      </w:r>
      <w:r w:rsidR="00AC28EA">
        <w:rPr>
          <w:bCs/>
          <w:sz w:val="16"/>
          <w:szCs w:val="16"/>
        </w:rPr>
        <w:t xml:space="preserve">(e) </w:t>
      </w:r>
      <w:r w:rsidR="00AC28EA" w:rsidRPr="00DB69D0">
        <w:rPr>
          <w:bCs/>
          <w:sz w:val="16"/>
          <w:szCs w:val="16"/>
        </w:rPr>
        <w:t xml:space="preserve">le </w:t>
      </w:r>
      <w:bookmarkStart w:id="4" w:name="_Hlk177460469"/>
      <w:r w:rsidR="00AC28EA" w:rsidRPr="00DB69D0">
        <w:rPr>
          <w:b/>
          <w:bCs/>
          <w:sz w:val="16"/>
          <w:szCs w:val="16"/>
        </w:rPr>
        <w:t>17 février 1981</w:t>
      </w:r>
      <w:bookmarkEnd w:id="4"/>
      <w:r w:rsidR="00AC28EA" w:rsidRPr="00DB69D0">
        <w:rPr>
          <w:b/>
          <w:bCs/>
          <w:sz w:val="16"/>
          <w:szCs w:val="16"/>
        </w:rPr>
        <w:t xml:space="preserve"> </w:t>
      </w:r>
      <w:r w:rsidR="00AC28EA" w:rsidRPr="009C09A5">
        <w:rPr>
          <w:bCs/>
          <w:sz w:val="16"/>
          <w:szCs w:val="16"/>
        </w:rPr>
        <w:t>à</w:t>
      </w:r>
      <w:r w:rsidR="00AC28EA">
        <w:rPr>
          <w:bCs/>
          <w:sz w:val="16"/>
          <w:szCs w:val="16"/>
        </w:rPr>
        <w:t>/au</w:t>
      </w:r>
      <w:r w:rsidR="00AC28EA" w:rsidRPr="009C09A5">
        <w:rPr>
          <w:bCs/>
          <w:sz w:val="16"/>
          <w:szCs w:val="16"/>
        </w:rPr>
        <w:t xml:space="preserve"> </w:t>
      </w:r>
      <w:bookmarkStart w:id="5" w:name="_Hlk177460521"/>
      <w:r w:rsidR="00AC28EA" w:rsidRPr="00DB69D0">
        <w:rPr>
          <w:b/>
          <w:bCs/>
          <w:sz w:val="16"/>
          <w:szCs w:val="16"/>
        </w:rPr>
        <w:t>CAMEROUN</w:t>
      </w:r>
      <w:bookmarkEnd w:id="5"/>
      <w:r w:rsidR="00AC28EA" w:rsidRPr="00DB69D0">
        <w:rPr>
          <w:b/>
          <w:sz w:val="16"/>
          <w:szCs w:val="16"/>
        </w:rPr>
        <w:t xml:space="preserve">, </w:t>
      </w:r>
      <w:bookmarkStart w:id="6" w:name="_Hlk178795323"/>
      <w:r w:rsidR="00AC28EA">
        <w:rPr>
          <w:bCs/>
          <w:sz w:val="16"/>
          <w:szCs w:val="16"/>
        </w:rPr>
        <w:t>t</w:t>
      </w:r>
      <w:r w:rsidR="00AC28EA" w:rsidRPr="00DB69D0">
        <w:rPr>
          <w:bCs/>
          <w:sz w:val="16"/>
          <w:szCs w:val="16"/>
        </w:rPr>
        <w:t xml:space="preserve">itulaire </w:t>
      </w:r>
      <w:r w:rsidR="00AC28EA" w:rsidRPr="00791E68">
        <w:rPr>
          <w:bCs/>
          <w:sz w:val="16"/>
          <w:szCs w:val="16"/>
        </w:rPr>
        <w:t xml:space="preserve">du/de la </w:t>
      </w:r>
      <w:r w:rsidR="00AC28EA" w:rsidRPr="00791E68">
        <w:rPr>
          <w:b/>
          <w:sz w:val="16"/>
          <w:szCs w:val="16"/>
        </w:rPr>
        <w:t>passeport /carte nationale d’identité /carte de séjour/récépissé</w:t>
      </w:r>
      <w:r w:rsidR="00AC28EA" w:rsidRPr="00791E68">
        <w:rPr>
          <w:bCs/>
          <w:sz w:val="16"/>
          <w:szCs w:val="16"/>
        </w:rPr>
        <w:t xml:space="preserve"> </w:t>
      </w:r>
      <w:r w:rsidR="00AC28EA" w:rsidRPr="00DB69D0">
        <w:rPr>
          <w:b/>
          <w:sz w:val="16"/>
          <w:szCs w:val="16"/>
        </w:rPr>
        <w:t>N°2014A36785</w:t>
      </w:r>
      <w:r w:rsidR="00AC28EA">
        <w:rPr>
          <w:b/>
          <w:sz w:val="16"/>
          <w:szCs w:val="16"/>
        </w:rPr>
        <w:t xml:space="preserve"> </w:t>
      </w:r>
      <w:r w:rsidR="00AC28EA" w:rsidRPr="00C90145">
        <w:rPr>
          <w:bCs/>
          <w:sz w:val="16"/>
          <w:szCs w:val="16"/>
        </w:rPr>
        <w:t>délivré</w:t>
      </w:r>
      <w:r w:rsidR="00AC28EA">
        <w:rPr>
          <w:bCs/>
          <w:sz w:val="16"/>
          <w:szCs w:val="16"/>
        </w:rPr>
        <w:t xml:space="preserve">(e) le </w:t>
      </w:r>
      <w:r w:rsidR="00AC28EA" w:rsidRPr="009C09A5">
        <w:rPr>
          <w:b/>
          <w:bCs/>
          <w:sz w:val="16"/>
          <w:szCs w:val="16"/>
        </w:rPr>
        <w:t>09 mars 2016</w:t>
      </w:r>
      <w:r w:rsidR="00AC28EA">
        <w:rPr>
          <w:b/>
          <w:bCs/>
          <w:sz w:val="16"/>
          <w:szCs w:val="16"/>
        </w:rPr>
        <w:t xml:space="preserve"> </w:t>
      </w:r>
      <w:r w:rsidR="00AC28EA" w:rsidRPr="009C09A5">
        <w:rPr>
          <w:sz w:val="16"/>
          <w:szCs w:val="16"/>
        </w:rPr>
        <w:t>par</w:t>
      </w:r>
      <w:r w:rsidR="00AC28EA">
        <w:rPr>
          <w:b/>
          <w:sz w:val="16"/>
          <w:szCs w:val="16"/>
        </w:rPr>
        <w:t xml:space="preserve"> </w:t>
      </w:r>
      <w:r w:rsidR="00AC28EA" w:rsidRPr="00DB69D0">
        <w:rPr>
          <w:b/>
          <w:bCs/>
          <w:sz w:val="16"/>
          <w:szCs w:val="16"/>
        </w:rPr>
        <w:t>la DGDI</w:t>
      </w:r>
      <w:bookmarkEnd w:id="6"/>
      <w:r w:rsidR="00AC28EA" w:rsidRPr="00DB69D0">
        <w:rPr>
          <w:bCs/>
          <w:sz w:val="16"/>
          <w:szCs w:val="16"/>
        </w:rPr>
        <w:t xml:space="preserve">, </w:t>
      </w:r>
      <w:r w:rsidR="00AC28EA">
        <w:rPr>
          <w:bCs/>
          <w:sz w:val="16"/>
          <w:szCs w:val="16"/>
        </w:rPr>
        <w:t>d</w:t>
      </w:r>
      <w:r w:rsidR="00AC28EA" w:rsidRPr="00DB69D0">
        <w:rPr>
          <w:bCs/>
          <w:sz w:val="16"/>
          <w:szCs w:val="16"/>
        </w:rPr>
        <w:t>omicilié</w:t>
      </w:r>
      <w:r w:rsidR="00AC28EA">
        <w:rPr>
          <w:bCs/>
          <w:sz w:val="16"/>
          <w:szCs w:val="16"/>
        </w:rPr>
        <w:t xml:space="preserve">(e) à/au </w:t>
      </w:r>
      <w:bookmarkStart w:id="7" w:name="_Hlk177460539"/>
      <w:r w:rsidR="00AC28EA" w:rsidRPr="00DB69D0">
        <w:rPr>
          <w:b/>
          <w:bCs/>
          <w:sz w:val="16"/>
          <w:szCs w:val="16"/>
        </w:rPr>
        <w:t>ANCIENNE GARE ROUTIERE</w:t>
      </w:r>
      <w:bookmarkEnd w:id="7"/>
      <w:r w:rsidR="00AC28EA" w:rsidRPr="00DB69D0">
        <w:rPr>
          <w:b/>
          <w:sz w:val="16"/>
          <w:szCs w:val="16"/>
        </w:rPr>
        <w:t xml:space="preserve">, </w:t>
      </w:r>
      <w:r w:rsidR="00AC28EA">
        <w:rPr>
          <w:sz w:val="16"/>
          <w:szCs w:val="16"/>
        </w:rPr>
        <w:t xml:space="preserve">et répondant au </w:t>
      </w:r>
      <w:bookmarkStart w:id="8" w:name="_Hlk177460636"/>
      <w:r w:rsidR="00AC28EA" w:rsidRPr="00DB69D0">
        <w:rPr>
          <w:b/>
          <w:bCs/>
          <w:sz w:val="16"/>
          <w:szCs w:val="16"/>
        </w:rPr>
        <w:t>0024177234933</w:t>
      </w:r>
      <w:bookmarkEnd w:id="8"/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53BC586B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B26CBD" w:rsidRPr="00B26CBD">
        <w:rPr>
          <w:rFonts w:eastAsia="Calibri"/>
          <w:b/>
          <w:sz w:val="16"/>
          <w:szCs w:val="16"/>
          <w:lang w:eastAsia="en-US"/>
        </w:rPr>
        <w:t>Jenny MVOU,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s</w:t>
      </w:r>
      <w:r w:rsidR="00B126F7">
        <w:rPr>
          <w:rFonts w:eastAsia="Calibri"/>
          <w:bCs/>
          <w:sz w:val="16"/>
          <w:szCs w:val="16"/>
          <w:lang w:eastAsia="en-US"/>
        </w:rPr>
        <w:t xml:space="preserve">a </w:t>
      </w:r>
      <w:r w:rsidR="00B26CBD" w:rsidRPr="00B26CBD">
        <w:rPr>
          <w:rFonts w:eastAsia="Calibri"/>
          <w:bCs/>
          <w:sz w:val="16"/>
          <w:szCs w:val="16"/>
          <w:lang w:eastAsia="en-US"/>
        </w:rPr>
        <w:t>Directr</w:t>
      </w:r>
      <w:r w:rsidR="00B126F7">
        <w:rPr>
          <w:rFonts w:eastAsia="Calibri"/>
          <w:bCs/>
          <w:sz w:val="16"/>
          <w:szCs w:val="16"/>
          <w:lang w:eastAsia="en-US"/>
        </w:rPr>
        <w:t>ice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Général</w:t>
      </w:r>
      <w:r w:rsidR="00B126F7">
        <w:rPr>
          <w:rFonts w:eastAsia="Calibri"/>
          <w:bCs/>
          <w:sz w:val="16"/>
          <w:szCs w:val="16"/>
          <w:lang w:eastAsia="en-US"/>
        </w:rPr>
        <w:t>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9" w:name="_Hlk56520888"/>
    </w:p>
    <w:bookmarkEnd w:id="9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300 000 000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15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1,4 % mensuel soit 16.8 %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9 000 000 </w:t>
      </w:r>
      <w:r w:rsidRPr="00C520AE">
        <w:rPr>
          <w:b/>
          <w:sz w:val="16"/>
          <w:szCs w:val="16"/>
        </w:rPr>
        <w:t>FCFA soit 3%</w:t>
      </w:r>
      <w:proofErr w:type="gramEnd"/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5 250 000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10 décembre 2024.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10 mars 2026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 xml:space="preserve">situé dans la province de l’Estuaire au département du </w:t>
      </w:r>
      <w:proofErr w:type="spellStart"/>
      <w:r w:rsidR="008A4A57" w:rsidRPr="008A4A57">
        <w:rPr>
          <w:b/>
          <w:bCs/>
          <w:sz w:val="16"/>
          <w:szCs w:val="16"/>
        </w:rPr>
        <w:t>Komo</w:t>
      </w:r>
      <w:proofErr w:type="spellEnd"/>
      <w:r w:rsidR="008A4A57" w:rsidRPr="008A4A57">
        <w:rPr>
          <w:b/>
          <w:bCs/>
          <w:sz w:val="16"/>
          <w:szCs w:val="16"/>
        </w:rPr>
        <w:t xml:space="preserve"> </w:t>
      </w:r>
      <w:proofErr w:type="spellStart"/>
      <w:r w:rsidR="008A4A57" w:rsidRPr="008A4A57">
        <w:rPr>
          <w:b/>
          <w:bCs/>
          <w:sz w:val="16"/>
          <w:szCs w:val="16"/>
        </w:rPr>
        <w:t>Mondah</w:t>
      </w:r>
      <w:proofErr w:type="spellEnd"/>
      <w:r w:rsidR="008A4A57" w:rsidRPr="008A4A57">
        <w:rPr>
          <w:b/>
          <w:bCs/>
          <w:sz w:val="16"/>
          <w:szCs w:val="16"/>
        </w:rPr>
        <w:t xml:space="preserve"> dans la commune de</w:t>
      </w:r>
      <w:r w:rsidR="00227E74">
        <w:rPr>
          <w:b/>
          <w:bCs/>
          <w:sz w:val="16"/>
          <w:szCs w:val="16"/>
        </w:rPr>
        <w:t xml:space="preserve"> ${pah.commune}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${pah.adresse}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${pah.superficie}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${pah.montant_terrain}</w:t>
      </w:r>
      <w:r w:rsidR="008A4A57" w:rsidRPr="008A4A57">
        <w:rPr>
          <w:b/>
          <w:sz w:val="16"/>
          <w:szCs w:val="16"/>
        </w:rPr>
        <w:t xml:space="preserve"> (</w:t>
      </w:r>
      <w:r w:rsidR="005B7009">
        <w:rPr>
          <w:b/>
          <w:sz w:val="16"/>
          <w:szCs w:val="16"/>
        </w:rPr>
        <w:t>${pah.montant_terrain.fr}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17 octobre 2025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863EF9D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EF8EE63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22956E81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4112EC9" w14:textId="77777777" w:rsidR="00AC28EA" w:rsidRDefault="00AC28E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59BD090D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FA759C" w14:textId="77777777" w:rsidR="00B863D1" w:rsidRDefault="00B863D1">
      <w:r>
        <w:separator/>
      </w:r>
    </w:p>
  </w:endnote>
  <w:endnote w:type="continuationSeparator" w:id="0">
    <w:p w14:paraId="6DB004FA" w14:textId="77777777" w:rsidR="00B863D1" w:rsidRDefault="00B86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5FFCC" w14:textId="77777777" w:rsidR="00B863D1" w:rsidRDefault="00B863D1">
      <w:r>
        <w:separator/>
      </w:r>
    </w:p>
  </w:footnote>
  <w:footnote w:type="continuationSeparator" w:id="0">
    <w:p w14:paraId="7D826BD0" w14:textId="77777777" w:rsidR="00B863D1" w:rsidRDefault="00B863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cumentProtection w:edit="readOnly" w:enforcement="1" w:password="5B6A" w:cryptProviderType="rsaFull" w:cryptAlgorithmClass="hash" w:cryptAlgorithmType="typeAny" w:cryptAlgorithmSid="4" w:cryptSpinCount="100000" w:hash="EG+KF0hOEGM6KN2WTfrYixsLU+c=" w:salt="bQ0WPPN/AHYxsIDrqm4i0w==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0AB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27CE6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D04B7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24D3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C28EA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26F7"/>
    <w:rsid w:val="00B1310B"/>
    <w:rsid w:val="00B13198"/>
    <w:rsid w:val="00B17E3D"/>
    <w:rsid w:val="00B21028"/>
    <w:rsid w:val="00B24934"/>
    <w:rsid w:val="00B26CBD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863D1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C5F85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17</cp:revision>
  <cp:lastPrinted>2023-04-27T15:26:00Z</cp:lastPrinted>
  <dcterms:created xsi:type="dcterms:W3CDTF">2024-11-19T08:43:00Z</dcterms:created>
  <dcterms:modified xsi:type="dcterms:W3CDTF">2025-10-16T16:20:00Z</dcterms:modified>
</cp:coreProperties>
</file>