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N°W23L87871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01 septembre 2023,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NZENG-AYONG (ENTRÉE DU CANAL APRÈS LA MAIRIE)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077 12 81 90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Beninoise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NZENG-AYONG (ENTRÉE DU CANAL APRÈS LA MAIRIE),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768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7678 L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27 589 607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09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27 589 607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AMOUSSOU KOFFI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