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2E393F3" w:rsidR="007E4C93" w:rsidRPr="00032A88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eastAsia="en-US"/>
        </w:rPr>
      </w:pPr>
      <w:bookmarkStart w:id="0" w:name="_Hlk163481369"/>
      <w:bookmarkStart w:id="1" w:name="_Hlk166429554"/>
      <w:r w:rsidRPr="00032A88">
        <w:rPr>
          <w:rFonts w:eastAsia="Calibri"/>
          <w:b/>
          <w:bCs/>
          <w:sz w:val="16"/>
          <w:szCs w:val="16"/>
          <w:lang w:eastAsia="en-US"/>
        </w:rPr>
        <w:t>Mlle </w:t>
      </w:r>
      <w:bookmarkStart w:id="2" w:name="_Hlk177722071"/>
      <w:r w:rsidRPr="00032A88">
        <w:rPr>
          <w:rFonts w:eastAsia="Calibri"/>
          <w:b/>
          <w:bCs/>
          <w:sz w:val="16"/>
          <w:szCs w:val="16"/>
          <w:lang w:eastAsia="en-US"/>
        </w:rPr>
        <w:t>Alphonsine ZUE MBA </w:t>
      </w:r>
      <w:bookmarkEnd w:id="2"/>
      <w:r w:rsidR="007E4C93" w:rsidRPr="00032A88">
        <w:rPr>
          <w:rFonts w:eastAsia="Calibri"/>
          <w:sz w:val="16"/>
          <w:szCs w:val="16"/>
          <w:lang w:eastAsia="en-US"/>
        </w:rPr>
        <w:t>né le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032A88">
        <w:rPr>
          <w:rFonts w:eastAsia="Calibri"/>
          <w:b/>
          <w:bCs/>
          <w:sz w:val="16"/>
          <w:szCs w:val="16"/>
          <w:lang w:eastAsia="en-US"/>
        </w:rPr>
        <w:t>13 avril 1976 à Oyem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>,</w:t>
      </w:r>
    </w:p>
    <w:p w14:paraId="261F4074" w14:textId="54D71AFB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483D14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Carte d'identité nationale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54566-AA-434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483D14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18 juillet 2023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Police Nationale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18006ABF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Derierre la prison,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065664578.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Gabonaise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16B4F790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>Alphonsine ZUE MBA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Resto-mainDor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Bas de guegue</w:t>
      </w:r>
      <w:r w:rsidR="007E4C93" w:rsidRPr="007E4C93">
        <w:rPr>
          <w:b/>
          <w:bCs/>
          <w:sz w:val="16"/>
          <w:szCs w:val="16"/>
        </w:rPr>
        <w:t xml:space="preserve"> dans la commune de </w:t>
      </w:r>
      <w:proofErr w:type="spellStart"/>
      <w:r w:rsidR="007E4C93" w:rsidRPr="007E4C93">
        <w:rPr>
          <w:b/>
          <w:bCs/>
          <w:sz w:val="16"/>
          <w:szCs w:val="16"/>
        </w:rPr>
        <w:t>Librev</w:t>
      </w:r>
      <w:proofErr w:type="spellEnd"/>
      <w:r w:rsidR="007E4C93" w:rsidRPr="007E4C93">
        <w:rPr>
          <w:b/>
          <w:bCs/>
          <w:sz w:val="16"/>
          <w:szCs w:val="16"/>
        </w:rPr>
        <w:t>, BP : 2641,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RGB 123087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500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361230000368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5 700 000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cinq millions sept cent mille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26 septembre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>5 700 000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cinq millions sept cent mille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0F661" w14:textId="77777777" w:rsidR="00BF78E2" w:rsidRDefault="00BF78E2">
      <w:r>
        <w:separator/>
      </w:r>
    </w:p>
  </w:endnote>
  <w:endnote w:type="continuationSeparator" w:id="0">
    <w:p w14:paraId="54B3F416" w14:textId="77777777" w:rsidR="00BF78E2" w:rsidRDefault="00BF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5625FECE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094887" w:rsidRPr="00094887">
      <w:rPr>
        <w:b/>
        <w:bCs/>
        <w:sz w:val="16"/>
        <w:szCs w:val="16"/>
      </w:rPr>
      <w:t>HISSIROU YACOUBA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E4EFA" w14:textId="77777777" w:rsidR="00BF78E2" w:rsidRDefault="00BF78E2">
      <w:r>
        <w:separator/>
      </w:r>
    </w:p>
  </w:footnote>
  <w:footnote w:type="continuationSeparator" w:id="0">
    <w:p w14:paraId="74AF7C60" w14:textId="77777777" w:rsidR="00BF78E2" w:rsidRDefault="00BF78E2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3D94"/>
    <w:rsid w:val="00F849F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11</cp:revision>
  <cp:lastPrinted>2023-03-24T16:28:00Z</cp:lastPrinted>
  <dcterms:created xsi:type="dcterms:W3CDTF">2024-09-19T15:11:00Z</dcterms:created>
  <dcterms:modified xsi:type="dcterms:W3CDTF">2024-09-26T09:33:00Z</dcterms:modified>
</cp:coreProperties>
</file>