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A838" w14:textId="75C1A69D" w:rsidR="00533F16" w:rsidRPr="00865C1F" w:rsidRDefault="00FD209F">
      <w:pPr>
        <w:rPr>
          <w:b/>
          <w:bCs/>
          <w:sz w:val="36"/>
          <w:szCs w:val="36"/>
          <w:u w:val="single"/>
        </w:rPr>
      </w:pPr>
      <w:r w:rsidRPr="00FD209F">
        <w:rPr>
          <w:b/>
          <w:bCs/>
          <w:sz w:val="36"/>
          <w:szCs w:val="36"/>
          <w:u w:val="single"/>
        </w:rPr>
        <w:t>Linux Fundamentals</w:t>
      </w:r>
      <w:r w:rsidR="00AC1644">
        <w:rPr>
          <w:b/>
          <w:bCs/>
          <w:sz w:val="36"/>
          <w:szCs w:val="36"/>
          <w:u w:val="single"/>
        </w:rPr>
        <w:t xml:space="preserve"> </w:t>
      </w:r>
    </w:p>
    <w:p w14:paraId="639C7042" w14:textId="3E7A2D1E" w:rsidR="001F427D" w:rsidRPr="00533F16" w:rsidRDefault="001F427D" w:rsidP="00AC73E5">
      <w:pPr>
        <w:spacing w:after="0" w:line="240" w:lineRule="auto"/>
        <w:rPr>
          <w:b/>
          <w:bCs/>
        </w:rPr>
      </w:pPr>
      <w:r w:rsidRPr="00533F16">
        <w:rPr>
          <w:b/>
          <w:bCs/>
        </w:rPr>
        <w:t xml:space="preserve">What is </w:t>
      </w:r>
      <w:proofErr w:type="gramStart"/>
      <w:r w:rsidRPr="00533F16">
        <w:rPr>
          <w:b/>
          <w:bCs/>
        </w:rPr>
        <w:t>Shell ?</w:t>
      </w:r>
      <w:proofErr w:type="gramEnd"/>
    </w:p>
    <w:p w14:paraId="7B509A83" w14:textId="65D1EBC5" w:rsidR="00C11EA7" w:rsidRDefault="001F427D" w:rsidP="00B0032C">
      <w:pPr>
        <w:spacing w:after="0" w:line="240" w:lineRule="auto"/>
        <w:jc w:val="both"/>
      </w:pPr>
      <w:r>
        <w:t>It is the Command interpreter application that accept t</w:t>
      </w:r>
      <w:r w:rsidR="00A869D5">
        <w:t>h</w:t>
      </w:r>
      <w:r>
        <w:t xml:space="preserve">e </w:t>
      </w:r>
      <w:r w:rsidR="00A869D5">
        <w:t>c</w:t>
      </w:r>
      <w:r>
        <w:t>om</w:t>
      </w:r>
      <w:r w:rsidR="00A869D5">
        <w:t>m</w:t>
      </w:r>
      <w:r>
        <w:t xml:space="preserve">ands you </w:t>
      </w:r>
      <w:r w:rsidR="00A869D5">
        <w:t>type</w:t>
      </w:r>
      <w:r>
        <w:t xml:space="preserve"> and then </w:t>
      </w:r>
      <w:r w:rsidR="00C11EA7">
        <w:t>run</w:t>
      </w:r>
      <w:r w:rsidR="00194544">
        <w:t xml:space="preserve"> </w:t>
      </w:r>
      <w:r w:rsidR="00C11EA7">
        <w:t>programs in response to those command/instructions</w:t>
      </w:r>
    </w:p>
    <w:p w14:paraId="29DD51E6" w14:textId="77777777" w:rsidR="00AC73E5" w:rsidRDefault="00AC73E5" w:rsidP="00AC73E5">
      <w:pPr>
        <w:spacing w:after="0" w:line="240" w:lineRule="auto"/>
      </w:pPr>
    </w:p>
    <w:p w14:paraId="178BA50F" w14:textId="39BC4859" w:rsidR="00C11EA7" w:rsidRPr="00533F16" w:rsidRDefault="00C11EA7" w:rsidP="00865C1F">
      <w:pPr>
        <w:spacing w:after="0"/>
        <w:rPr>
          <w:b/>
          <w:bCs/>
        </w:rPr>
      </w:pPr>
      <w:r w:rsidRPr="00533F16">
        <w:rPr>
          <w:b/>
          <w:bCs/>
        </w:rPr>
        <w:t>What is bash?</w:t>
      </w:r>
    </w:p>
    <w:p w14:paraId="08730092" w14:textId="14E55050" w:rsidR="00540F3C" w:rsidRDefault="00C11EA7" w:rsidP="00B0032C">
      <w:pPr>
        <w:spacing w:after="0"/>
        <w:jc w:val="both"/>
      </w:pPr>
      <w:r>
        <w:t xml:space="preserve">Is the default shell command </w:t>
      </w:r>
      <w:r w:rsidR="00A869D5">
        <w:t>interpreter</w:t>
      </w:r>
      <w:r>
        <w:t xml:space="preserve"> in Linux</w:t>
      </w:r>
      <w:r w:rsidR="00540F3C">
        <w:t xml:space="preserve">. The default </w:t>
      </w:r>
      <w:proofErr w:type="spellStart"/>
      <w:r w:rsidR="00540F3C">
        <w:t>linux</w:t>
      </w:r>
      <w:proofErr w:type="spellEnd"/>
      <w:r w:rsidR="00540F3C">
        <w:t xml:space="preserve"> shell is Bash </w:t>
      </w:r>
      <w:r w:rsidR="00A869D5">
        <w:t>which</w:t>
      </w:r>
      <w:r w:rsidR="00540F3C">
        <w:t xml:space="preserve"> stands for “</w:t>
      </w:r>
      <w:proofErr w:type="spellStart"/>
      <w:r w:rsidR="00540F3C">
        <w:t>Bour</w:t>
      </w:r>
      <w:r w:rsidR="00412D90">
        <w:t>n</w:t>
      </w:r>
      <w:r w:rsidR="00540F3C">
        <w:t>e</w:t>
      </w:r>
      <w:proofErr w:type="spellEnd"/>
      <w:r w:rsidR="00540F3C">
        <w:t>-Again Shell”</w:t>
      </w:r>
    </w:p>
    <w:p w14:paraId="62934B40" w14:textId="77777777" w:rsidR="00CB2134" w:rsidRDefault="00CB2134" w:rsidP="00CB2134">
      <w:pPr>
        <w:spacing w:after="0"/>
      </w:pPr>
    </w:p>
    <w:p w14:paraId="4506C2CD" w14:textId="5B412694" w:rsidR="00F5692D" w:rsidRPr="00865C1F" w:rsidRDefault="00F5692D" w:rsidP="00CB2134">
      <w:pPr>
        <w:spacing w:after="0"/>
        <w:rPr>
          <w:b/>
          <w:bCs/>
        </w:rPr>
      </w:pPr>
      <w:r w:rsidRPr="00865C1F">
        <w:rPr>
          <w:b/>
          <w:bCs/>
        </w:rPr>
        <w:t>What is PIPE?</w:t>
      </w:r>
    </w:p>
    <w:p w14:paraId="6D71ECE8" w14:textId="0ACD1F91" w:rsidR="005B0238" w:rsidRPr="00CB2134" w:rsidRDefault="005B0238" w:rsidP="00B0032C">
      <w:pPr>
        <w:autoSpaceDE w:val="0"/>
        <w:autoSpaceDN w:val="0"/>
        <w:adjustRightInd w:val="0"/>
        <w:spacing w:after="0" w:line="240" w:lineRule="auto"/>
        <w:jc w:val="both"/>
      </w:pPr>
      <w:r w:rsidRPr="00CB2134">
        <w:t>That vertical bar (|) is known as a</w:t>
      </w:r>
      <w:r w:rsidR="00865C1F" w:rsidRPr="00CB2134">
        <w:t xml:space="preserve"> </w:t>
      </w:r>
      <w:r w:rsidRPr="00CB2134">
        <w:t>pipe because it acts as a conduit (think of a water pipe) between the two programs.</w:t>
      </w:r>
      <w:r w:rsidR="00865C1F" w:rsidRPr="00CB2134">
        <w:t xml:space="preserve"> </w:t>
      </w:r>
      <w:r w:rsidRPr="00CB2134">
        <w:t>The output of the first command is fed into the input of the second one.</w:t>
      </w:r>
    </w:p>
    <w:p w14:paraId="71C6F956" w14:textId="79584F9A" w:rsidR="007A3D0B" w:rsidRDefault="007A3D0B" w:rsidP="005B0238">
      <w:pPr>
        <w:rPr>
          <w:rFonts w:ascii="Merriweather-Regular" w:hAnsi="Merriweather-Regular" w:cs="Merriweather-Regular"/>
          <w:sz w:val="17"/>
          <w:szCs w:val="17"/>
        </w:rPr>
      </w:pPr>
    </w:p>
    <w:p w14:paraId="0BB6E36E" w14:textId="77777777" w:rsidR="007A3D0B" w:rsidRDefault="007A3D0B" w:rsidP="007A3D0B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2"/>
          <w:szCs w:val="32"/>
        </w:rPr>
      </w:pPr>
      <w:r>
        <w:rPr>
          <w:rFonts w:ascii="OpenSans-Bold" w:hAnsi="OpenSans-Bold" w:cs="OpenSans-Bold"/>
          <w:b/>
          <w:bCs/>
          <w:sz w:val="32"/>
          <w:szCs w:val="32"/>
        </w:rPr>
        <w:t>Controlling command input and output</w:t>
      </w:r>
    </w:p>
    <w:p w14:paraId="2A24D45C" w14:textId="46B9778C" w:rsidR="007A3D0B" w:rsidRPr="00A466E8" w:rsidRDefault="007A3D0B" w:rsidP="00A466E8">
      <w:pPr>
        <w:autoSpaceDE w:val="0"/>
        <w:autoSpaceDN w:val="0"/>
        <w:adjustRightInd w:val="0"/>
        <w:spacing w:after="0" w:line="240" w:lineRule="auto"/>
        <w:jc w:val="both"/>
      </w:pPr>
      <w:r w:rsidRPr="00A466E8">
        <w:t>Most Linux commands have a common feature: They always read from the</w:t>
      </w:r>
      <w:r w:rsidR="00A466E8" w:rsidRPr="00A466E8">
        <w:t xml:space="preserve"> </w:t>
      </w:r>
      <w:r w:rsidRPr="00A466E8">
        <w:t>standard input (usually, the keyboard) and write to the standard output (usually,</w:t>
      </w:r>
      <w:r w:rsidR="00A466E8" w:rsidRPr="00A466E8">
        <w:t xml:space="preserve"> </w:t>
      </w:r>
      <w:r w:rsidRPr="00A466E8">
        <w:t>the screen). Error messages are sent to the standard error (usually, to the</w:t>
      </w:r>
      <w:r w:rsidR="00A466E8" w:rsidRPr="00A466E8">
        <w:t xml:space="preserve"> </w:t>
      </w:r>
      <w:r w:rsidRPr="00A466E8">
        <w:t xml:space="preserve">screen as well). These three devices are often referred to as stdin, </w:t>
      </w:r>
      <w:proofErr w:type="spellStart"/>
      <w:r w:rsidRPr="00A466E8">
        <w:t>stdout</w:t>
      </w:r>
      <w:proofErr w:type="spellEnd"/>
      <w:r w:rsidRPr="00A466E8">
        <w:t>, and</w:t>
      </w:r>
      <w:r w:rsidR="00A466E8">
        <w:t xml:space="preserve"> </w:t>
      </w:r>
      <w:r w:rsidRPr="00A466E8">
        <w:t>stderr.</w:t>
      </w:r>
    </w:p>
    <w:p w14:paraId="1567B3B8" w14:textId="77777777" w:rsidR="00A466E8" w:rsidRPr="00A466E8" w:rsidRDefault="00A466E8" w:rsidP="00A466E8">
      <w:pPr>
        <w:autoSpaceDE w:val="0"/>
        <w:autoSpaceDN w:val="0"/>
        <w:adjustRightInd w:val="0"/>
        <w:spacing w:after="0" w:line="240" w:lineRule="auto"/>
        <w:jc w:val="both"/>
      </w:pPr>
    </w:p>
    <w:p w14:paraId="4BF2AE6C" w14:textId="2336DFEC" w:rsidR="007A3D0B" w:rsidRPr="00A466E8" w:rsidRDefault="007A3D0B" w:rsidP="00A466E8">
      <w:pPr>
        <w:autoSpaceDE w:val="0"/>
        <w:autoSpaceDN w:val="0"/>
        <w:adjustRightInd w:val="0"/>
        <w:spacing w:after="0" w:line="240" w:lineRule="auto"/>
        <w:jc w:val="both"/>
      </w:pPr>
      <w:r w:rsidRPr="00A466E8">
        <w:t>You can make a command get its input from a file and then send its output to</w:t>
      </w:r>
      <w:r w:rsidR="00A466E8" w:rsidRPr="00A466E8">
        <w:t xml:space="preserve"> </w:t>
      </w:r>
      <w:r w:rsidRPr="00A466E8">
        <w:t>another file. Just so you know, the highfalutin term for this feature is input and</w:t>
      </w:r>
      <w:r w:rsidR="00A466E8" w:rsidRPr="00A466E8">
        <w:t xml:space="preserve"> </w:t>
      </w:r>
      <w:r w:rsidRPr="00A466E8">
        <w:t>output (I/O) redirection.</w:t>
      </w:r>
      <w:r w:rsidR="00A466E8" w:rsidRPr="00A466E8">
        <w:t xml:space="preserve"> </w:t>
      </w:r>
      <w:r w:rsidRPr="00A466E8">
        <w:t xml:space="preserve">Table </w:t>
      </w:r>
      <w:r w:rsidR="00A466E8" w:rsidRPr="00A466E8">
        <w:t>below</w:t>
      </w:r>
      <w:r w:rsidRPr="00A466E8">
        <w:t xml:space="preserve"> shows the syntax of common I/O redirection commands, and the next</w:t>
      </w:r>
      <w:r w:rsidR="00A466E8" w:rsidRPr="00A466E8">
        <w:t xml:space="preserve"> </w:t>
      </w:r>
      <w:r w:rsidRPr="00A466E8">
        <w:t>few sections explain how to use some of these commands.</w:t>
      </w:r>
    </w:p>
    <w:p w14:paraId="26E25BD8" w14:textId="54EA3A0B" w:rsidR="00B33EF4" w:rsidRDefault="00B33EF4" w:rsidP="007A3D0B">
      <w:pPr>
        <w:rPr>
          <w:rFonts w:ascii="Merriweather-Regular" w:hAnsi="Merriweather-Regular" w:cs="Merriweather-Regular"/>
          <w:sz w:val="17"/>
          <w:szCs w:val="17"/>
        </w:rPr>
      </w:pPr>
    </w:p>
    <w:p w14:paraId="1CB03AA5" w14:textId="741DA931" w:rsidR="00F50D7A" w:rsidRDefault="00B33EF4" w:rsidP="007A3D0B">
      <w:r>
        <w:rPr>
          <w:noProof/>
        </w:rPr>
        <w:drawing>
          <wp:inline distT="0" distB="0" distL="0" distR="0" wp14:anchorId="55507FF2" wp14:editId="4EEFD04F">
            <wp:extent cx="46482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CAFA" w14:textId="77777777" w:rsidR="00245FAA" w:rsidRDefault="00245FAA" w:rsidP="00F50D7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5"/>
          <w:szCs w:val="25"/>
        </w:rPr>
      </w:pPr>
    </w:p>
    <w:p w14:paraId="5150D46D" w14:textId="77777777" w:rsidR="00245FAA" w:rsidRDefault="00245FAA" w:rsidP="00F50D7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5"/>
          <w:szCs w:val="25"/>
        </w:rPr>
      </w:pPr>
    </w:p>
    <w:p w14:paraId="7CF966D8" w14:textId="77777777" w:rsidR="00245FAA" w:rsidRDefault="00245FAA" w:rsidP="00F50D7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5"/>
          <w:szCs w:val="25"/>
        </w:rPr>
      </w:pPr>
    </w:p>
    <w:p w14:paraId="1083F682" w14:textId="77777777" w:rsidR="00245FAA" w:rsidRDefault="00245FAA" w:rsidP="00F50D7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5"/>
          <w:szCs w:val="25"/>
        </w:rPr>
      </w:pPr>
    </w:p>
    <w:p w14:paraId="2BEC3B4C" w14:textId="77777777" w:rsidR="00245FAA" w:rsidRDefault="00245FAA" w:rsidP="00F50D7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5"/>
          <w:szCs w:val="25"/>
        </w:rPr>
      </w:pPr>
    </w:p>
    <w:p w14:paraId="707D1D91" w14:textId="77777777" w:rsidR="00245FAA" w:rsidRDefault="00245FAA" w:rsidP="00F50D7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5"/>
          <w:szCs w:val="25"/>
        </w:rPr>
      </w:pPr>
    </w:p>
    <w:p w14:paraId="5F7E6A35" w14:textId="20AB8E41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C1644">
        <w:rPr>
          <w:rFonts w:cstheme="minorHAnsi"/>
          <w:b/>
          <w:bCs/>
        </w:rPr>
        <w:lastRenderedPageBreak/>
        <w:t>Getting command input from a file</w:t>
      </w:r>
    </w:p>
    <w:p w14:paraId="7F60D01E" w14:textId="4829535F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</w:rPr>
        <w:t>If you want a command to get its instructions by reading from a file, you can redirect</w:t>
      </w:r>
      <w:r w:rsidR="00AC1644">
        <w:rPr>
          <w:rFonts w:cstheme="minorHAnsi"/>
        </w:rPr>
        <w:t xml:space="preserve"> </w:t>
      </w:r>
      <w:r w:rsidRPr="00AC1644">
        <w:rPr>
          <w:rFonts w:cstheme="minorHAnsi"/>
        </w:rPr>
        <w:t>the standard input to come from that file instead of from the keyboard. The</w:t>
      </w:r>
      <w:r w:rsidR="00DD77FD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command</w:t>
      </w:r>
    </w:p>
    <w:p w14:paraId="41FC4A3D" w14:textId="77777777" w:rsidR="00DD77FD" w:rsidRPr="00AC1644" w:rsidRDefault="00DD77FD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1D14CC" w14:textId="16A5F800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  <w:highlight w:val="lightGray"/>
        </w:rPr>
        <w:t>sort &lt; /etc/passwd</w:t>
      </w:r>
    </w:p>
    <w:p w14:paraId="7827E0AD" w14:textId="2CE35465" w:rsidR="00DD77FD" w:rsidRPr="00AC1644" w:rsidRDefault="00DD77FD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E71068" w14:textId="63F8307F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</w:rPr>
        <w:t>displays a sorted list of the lines in the /etc/passwd file. In this case, the less</w:t>
      </w:r>
      <w:r w:rsidR="0097019C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than</w:t>
      </w:r>
      <w:r w:rsidR="00AC1644">
        <w:rPr>
          <w:rFonts w:cstheme="minorHAnsi"/>
        </w:rPr>
        <w:t xml:space="preserve"> </w:t>
      </w:r>
      <w:r w:rsidRPr="00AC1644">
        <w:rPr>
          <w:rFonts w:cstheme="minorHAnsi"/>
        </w:rPr>
        <w:t xml:space="preserve">sign (&lt;) redirects stdin so that the </w:t>
      </w:r>
      <w:proofErr w:type="gramStart"/>
      <w:r w:rsidRPr="00AC1644">
        <w:rPr>
          <w:rFonts w:cstheme="minorHAnsi"/>
        </w:rPr>
        <w:t>sort</w:t>
      </w:r>
      <w:proofErr w:type="gramEnd"/>
      <w:r w:rsidRPr="00AC1644">
        <w:rPr>
          <w:rFonts w:cstheme="minorHAnsi"/>
        </w:rPr>
        <w:t xml:space="preserve"> command reads its input from the</w:t>
      </w:r>
      <w:r w:rsidR="00AC1644">
        <w:rPr>
          <w:rFonts w:cstheme="minorHAnsi"/>
        </w:rPr>
        <w:t xml:space="preserve"> </w:t>
      </w:r>
      <w:r w:rsidRPr="00AC1644">
        <w:rPr>
          <w:rFonts w:cstheme="minorHAnsi"/>
        </w:rPr>
        <w:t>/etc/passwd file.</w:t>
      </w:r>
    </w:p>
    <w:p w14:paraId="15153DAC" w14:textId="77777777" w:rsidR="0097019C" w:rsidRPr="00AC1644" w:rsidRDefault="0097019C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6D592D" w14:textId="77777777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C1644">
        <w:rPr>
          <w:rFonts w:cstheme="minorHAnsi"/>
          <w:b/>
          <w:bCs/>
        </w:rPr>
        <w:t>Saving command output in a file</w:t>
      </w:r>
    </w:p>
    <w:p w14:paraId="6DFFF06D" w14:textId="6362ECF5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</w:rPr>
        <w:t>To save the output of a command in a file, redirect the standard output to a file.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 xml:space="preserve">Type </w:t>
      </w:r>
      <w:r w:rsidRPr="00AC1644">
        <w:rPr>
          <w:rFonts w:cstheme="minorHAnsi"/>
          <w:b/>
          <w:bCs/>
        </w:rPr>
        <w:t xml:space="preserve">cd </w:t>
      </w:r>
      <w:r w:rsidRPr="00AC1644">
        <w:rPr>
          <w:rFonts w:cstheme="minorHAnsi"/>
        </w:rPr>
        <w:t>to change to your home directory and then type the following command:</w:t>
      </w:r>
    </w:p>
    <w:p w14:paraId="77B80A86" w14:textId="77777777" w:rsidR="005E3060" w:rsidRPr="00AC1644" w:rsidRDefault="005E3060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B78701" w14:textId="6A789D67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  <w:highlight w:val="lightGray"/>
        </w:rPr>
        <w:t>grep typedef /</w:t>
      </w:r>
      <w:proofErr w:type="spellStart"/>
      <w:r w:rsidRPr="00AC1644">
        <w:rPr>
          <w:rFonts w:cstheme="minorHAnsi"/>
          <w:highlight w:val="lightGray"/>
        </w:rPr>
        <w:t>usr</w:t>
      </w:r>
      <w:proofErr w:type="spellEnd"/>
      <w:r w:rsidRPr="00AC1644">
        <w:rPr>
          <w:rFonts w:cstheme="minorHAnsi"/>
          <w:highlight w:val="lightGray"/>
        </w:rPr>
        <w:t xml:space="preserve">/include/* &gt; </w:t>
      </w:r>
      <w:proofErr w:type="spellStart"/>
      <w:r w:rsidRPr="00AC1644">
        <w:rPr>
          <w:rFonts w:cstheme="minorHAnsi"/>
          <w:highlight w:val="lightGray"/>
        </w:rPr>
        <w:t>typedef.out</w:t>
      </w:r>
      <w:proofErr w:type="spellEnd"/>
    </w:p>
    <w:p w14:paraId="303B79D2" w14:textId="77777777" w:rsidR="005E3060" w:rsidRPr="00AC1644" w:rsidRDefault="005E3060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A8EEA5" w14:textId="3D6C78FB" w:rsidR="00F50D7A" w:rsidRPr="00AC1644" w:rsidRDefault="00F50D7A" w:rsidP="007B23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C1644">
        <w:rPr>
          <w:rFonts w:cstheme="minorHAnsi"/>
        </w:rPr>
        <w:t>This command searches all files in the /</w:t>
      </w:r>
      <w:proofErr w:type="spellStart"/>
      <w:r w:rsidRPr="00AC1644">
        <w:rPr>
          <w:rFonts w:cstheme="minorHAnsi"/>
        </w:rPr>
        <w:t>usr</w:t>
      </w:r>
      <w:proofErr w:type="spellEnd"/>
      <w:r w:rsidRPr="00AC1644">
        <w:rPr>
          <w:rFonts w:cstheme="minorHAnsi"/>
        </w:rPr>
        <w:t>/include directory for the occurrence</w:t>
      </w:r>
      <w:r w:rsidR="007B236B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 xml:space="preserve">of the text typedef and then saves the output in a file called </w:t>
      </w:r>
      <w:proofErr w:type="spellStart"/>
      <w:r w:rsidRPr="00AC1644">
        <w:rPr>
          <w:rFonts w:cstheme="minorHAnsi"/>
        </w:rPr>
        <w:t>typedef.out</w:t>
      </w:r>
      <w:proofErr w:type="spellEnd"/>
      <w:r w:rsidRPr="00AC1644">
        <w:rPr>
          <w:rFonts w:cstheme="minorHAnsi"/>
        </w:rPr>
        <w:t>. The</w:t>
      </w:r>
      <w:r w:rsidR="007B236B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 xml:space="preserve">greater-than sign (&gt;) redirects </w:t>
      </w:r>
      <w:proofErr w:type="spellStart"/>
      <w:r w:rsidRPr="00AC1644">
        <w:rPr>
          <w:rFonts w:cstheme="minorHAnsi"/>
        </w:rPr>
        <w:t>stdout</w:t>
      </w:r>
      <w:proofErr w:type="spellEnd"/>
      <w:r w:rsidRPr="00AC1644">
        <w:rPr>
          <w:rFonts w:cstheme="minorHAnsi"/>
        </w:rPr>
        <w:t xml:space="preserve"> to a file. This command also illustrates</w:t>
      </w:r>
      <w:r w:rsidR="007B236B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another feature of bash: When you use an asterisk (*), bash replaces the asterisk</w:t>
      </w:r>
      <w:r w:rsidR="007B236B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with a list of all filenames in the specified directory. Therefore, /</w:t>
      </w:r>
      <w:proofErr w:type="spellStart"/>
      <w:r w:rsidRPr="00AC1644">
        <w:rPr>
          <w:rFonts w:cstheme="minorHAnsi"/>
        </w:rPr>
        <w:t>usr</w:t>
      </w:r>
      <w:proofErr w:type="spellEnd"/>
      <w:r w:rsidRPr="00AC1644">
        <w:rPr>
          <w:rFonts w:cstheme="minorHAnsi"/>
        </w:rPr>
        <w:t>/include/*</w:t>
      </w:r>
      <w:r w:rsidR="007B236B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means all the files in the /</w:t>
      </w:r>
      <w:proofErr w:type="spellStart"/>
      <w:r w:rsidRPr="00AC1644">
        <w:rPr>
          <w:rFonts w:cstheme="minorHAnsi"/>
        </w:rPr>
        <w:t>usr</w:t>
      </w:r>
      <w:proofErr w:type="spellEnd"/>
      <w:r w:rsidRPr="00AC1644">
        <w:rPr>
          <w:rFonts w:cstheme="minorHAnsi"/>
        </w:rPr>
        <w:t>/include directory.</w:t>
      </w:r>
    </w:p>
    <w:p w14:paraId="0E6A0445" w14:textId="77777777" w:rsidR="007B236B" w:rsidRPr="00AC1644" w:rsidRDefault="007B236B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7DEC0A" w14:textId="5D2BED00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</w:rPr>
        <w:t>If you want to append a command’s output to the end of an existing file instead of</w:t>
      </w:r>
      <w:r w:rsidR="007B236B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saving the output in a new file, use two greater-than signs (&gt;&gt;), like this:</w:t>
      </w:r>
    </w:p>
    <w:p w14:paraId="1A9B42F8" w14:textId="77777777" w:rsidR="005E3060" w:rsidRPr="00AC1644" w:rsidRDefault="005E3060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D50F2D" w14:textId="5164D206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  <w:highlight w:val="lightGray"/>
        </w:rPr>
        <w:t>command &gt;&gt; filename</w:t>
      </w:r>
    </w:p>
    <w:p w14:paraId="23DA1748" w14:textId="77777777" w:rsidR="005E3060" w:rsidRPr="00AC1644" w:rsidRDefault="005E3060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C7DA7C" w14:textId="0E4F1F0E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</w:rPr>
        <w:t xml:space="preserve">Another interesting way to send </w:t>
      </w:r>
      <w:proofErr w:type="spellStart"/>
      <w:r w:rsidRPr="00AC1644">
        <w:rPr>
          <w:rFonts w:cstheme="minorHAnsi"/>
        </w:rPr>
        <w:t>stdout</w:t>
      </w:r>
      <w:proofErr w:type="spellEnd"/>
      <w:r w:rsidRPr="00AC1644">
        <w:rPr>
          <w:rFonts w:cstheme="minorHAnsi"/>
        </w:rPr>
        <w:t xml:space="preserve"> to a file is to use the cat command to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prepare small text files quickly. Suppose that you want to create a new text file to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 xml:space="preserve">store lines of text you type until you type </w:t>
      </w:r>
      <w:r w:rsidRPr="00AC1644">
        <w:rPr>
          <w:rFonts w:cstheme="minorHAnsi"/>
          <w:b/>
          <w:bCs/>
        </w:rPr>
        <w:t xml:space="preserve">ZZ </w:t>
      </w:r>
      <w:r w:rsidRPr="00AC1644">
        <w:rPr>
          <w:rFonts w:cstheme="minorHAnsi"/>
        </w:rPr>
        <w:t>and press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Enter. Here’s how you can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accomplish that task:</w:t>
      </w:r>
    </w:p>
    <w:p w14:paraId="46D65272" w14:textId="77777777" w:rsidR="005E3060" w:rsidRPr="00AC1644" w:rsidRDefault="005E3060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15BDE2" w14:textId="2725C997" w:rsidR="00F50D7A" w:rsidRPr="00AC1644" w:rsidRDefault="00F50D7A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  <w:highlight w:val="lightGray"/>
        </w:rPr>
        <w:t>cat &lt;&lt;ZZ &gt; input.txt</w:t>
      </w:r>
    </w:p>
    <w:p w14:paraId="6FB3738E" w14:textId="77777777" w:rsidR="005E3060" w:rsidRPr="00AC1644" w:rsidRDefault="005E3060" w:rsidP="00F50D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3AB933" w14:textId="55B1E93B" w:rsidR="00F50D7A" w:rsidRPr="00AC1644" w:rsidRDefault="00F50D7A" w:rsidP="000A5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</w:rPr>
        <w:t xml:space="preserve">After you type this command, you can keep typing lines and then type </w:t>
      </w:r>
      <w:r w:rsidRPr="00AC1644">
        <w:rPr>
          <w:rFonts w:cstheme="minorHAnsi"/>
          <w:b/>
          <w:bCs/>
        </w:rPr>
        <w:t xml:space="preserve">ZZ </w:t>
      </w:r>
      <w:r w:rsidRPr="00AC1644">
        <w:rPr>
          <w:rFonts w:cstheme="minorHAnsi"/>
        </w:rPr>
        <w:t>on a line</w:t>
      </w:r>
      <w:r w:rsidR="000A5CE5">
        <w:rPr>
          <w:rFonts w:cstheme="minorHAnsi"/>
        </w:rPr>
        <w:t xml:space="preserve"> </w:t>
      </w:r>
      <w:r w:rsidRPr="00AC1644">
        <w:rPr>
          <w:rFonts w:cstheme="minorHAnsi"/>
        </w:rPr>
        <w:t>when you finish. Everything you type is saved in the file input.txt.</w:t>
      </w:r>
    </w:p>
    <w:p w14:paraId="3EBEDF05" w14:textId="3B7EA772" w:rsidR="006875F4" w:rsidRPr="00AC1644" w:rsidRDefault="006875F4" w:rsidP="00F50D7A">
      <w:pPr>
        <w:rPr>
          <w:rFonts w:cstheme="minorHAnsi"/>
        </w:rPr>
      </w:pPr>
    </w:p>
    <w:p w14:paraId="4853FF10" w14:textId="77777777" w:rsidR="006875F4" w:rsidRPr="00AC1644" w:rsidRDefault="006875F4" w:rsidP="006875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C1644">
        <w:rPr>
          <w:rFonts w:cstheme="minorHAnsi"/>
          <w:b/>
          <w:bCs/>
        </w:rPr>
        <w:t>Saving error messages in a file</w:t>
      </w:r>
    </w:p>
    <w:p w14:paraId="7CA5AE26" w14:textId="2685A3FA" w:rsidR="00E62E0E" w:rsidRPr="00AC1644" w:rsidRDefault="006875F4" w:rsidP="000A5C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C1644">
        <w:rPr>
          <w:rFonts w:cstheme="minorHAnsi"/>
        </w:rPr>
        <w:t>Sometimes, when you type a command, it generates a lot of error messages that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scroll by so fast</w:t>
      </w:r>
      <w:r w:rsidR="000A5CE5">
        <w:rPr>
          <w:rFonts w:cstheme="minorHAnsi"/>
        </w:rPr>
        <w:t xml:space="preserve"> </w:t>
      </w:r>
      <w:r w:rsidRPr="00AC1644">
        <w:rPr>
          <w:rFonts w:cstheme="minorHAnsi"/>
        </w:rPr>
        <w:t>that you can’t tell what’s going on. One way to see all the error</w:t>
      </w:r>
      <w:r w:rsidR="00E62E0E" w:rsidRPr="00AC1644">
        <w:rPr>
          <w:rFonts w:cstheme="minorHAnsi"/>
        </w:rPr>
        <w:t xml:space="preserve"> messages is to save them in a file so that you can see what the heck happened. You</w:t>
      </w:r>
      <w:r w:rsidR="0003162E" w:rsidRPr="00AC1644">
        <w:rPr>
          <w:rFonts w:cstheme="minorHAnsi"/>
        </w:rPr>
        <w:t xml:space="preserve"> </w:t>
      </w:r>
      <w:r w:rsidR="00E62E0E" w:rsidRPr="00AC1644">
        <w:rPr>
          <w:rFonts w:cstheme="minorHAnsi"/>
        </w:rPr>
        <w:t>can do that by redirecting stderr to a file.</w:t>
      </w:r>
    </w:p>
    <w:p w14:paraId="3873879B" w14:textId="77777777" w:rsidR="00DC57B7" w:rsidRPr="00AC1644" w:rsidRDefault="00DC57B7" w:rsidP="00E62E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16ECF3" w14:textId="43262777" w:rsidR="00E62E0E" w:rsidRPr="00AC1644" w:rsidRDefault="00E62E0E" w:rsidP="00E62E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</w:rPr>
        <w:t>Type the following command:</w:t>
      </w:r>
    </w:p>
    <w:p w14:paraId="29C4D81F" w14:textId="77777777" w:rsidR="00DC57B7" w:rsidRPr="00AC1644" w:rsidRDefault="00DC57B7" w:rsidP="00E62E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8D1DF0" w14:textId="3CB495AC" w:rsidR="00E62E0E" w:rsidRPr="00AC1644" w:rsidRDefault="00E62E0E" w:rsidP="00E62E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  <w:highlight w:val="lightGray"/>
        </w:rPr>
        <w:t xml:space="preserve">find / -name COPYING -print 2&gt; </w:t>
      </w:r>
      <w:r w:rsidR="00DC57B7" w:rsidRPr="00AC1644">
        <w:rPr>
          <w:rFonts w:cstheme="minorHAnsi"/>
          <w:highlight w:val="lightGray"/>
        </w:rPr>
        <w:t>finder</w:t>
      </w:r>
    </w:p>
    <w:p w14:paraId="50AA4DD9" w14:textId="77777777" w:rsidR="00DC57B7" w:rsidRPr="00AC1644" w:rsidRDefault="00DC57B7" w:rsidP="00E62E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AAC6C7" w14:textId="4B124E54" w:rsidR="00E62E0E" w:rsidRPr="00AC1644" w:rsidRDefault="00E62E0E" w:rsidP="000A5C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C1644">
        <w:rPr>
          <w:rFonts w:cstheme="minorHAnsi"/>
        </w:rPr>
        <w:t>This command looks through the file system for files named COPYING and saves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 xml:space="preserve">all the error messages (if any) in the </w:t>
      </w:r>
      <w:proofErr w:type="spellStart"/>
      <w:r w:rsidRPr="00AC1644">
        <w:rPr>
          <w:rFonts w:cstheme="minorHAnsi"/>
        </w:rPr>
        <w:t>finderr</w:t>
      </w:r>
      <w:proofErr w:type="spellEnd"/>
      <w:r w:rsidRPr="00AC1644">
        <w:rPr>
          <w:rFonts w:cstheme="minorHAnsi"/>
        </w:rPr>
        <w:t xml:space="preserve"> file. The number 2 followed by the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greater-than sign (2&gt;) redirects stderr to a file.</w:t>
      </w:r>
    </w:p>
    <w:p w14:paraId="57C5C030" w14:textId="71BC10DF" w:rsidR="00DC57B7" w:rsidRDefault="00DC57B7" w:rsidP="000A5C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6E0360B" w14:textId="7286331D" w:rsidR="00B809F1" w:rsidRDefault="00B809F1" w:rsidP="000A5C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163C7B0" w14:textId="77777777" w:rsidR="00B809F1" w:rsidRPr="00AC1644" w:rsidRDefault="00B809F1" w:rsidP="000A5C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8FBF4E8" w14:textId="72126CAE" w:rsidR="00E62E0E" w:rsidRPr="00AC1644" w:rsidRDefault="00E62E0E" w:rsidP="000A5CE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C1644">
        <w:rPr>
          <w:rFonts w:cstheme="minorHAnsi"/>
        </w:rPr>
        <w:lastRenderedPageBreak/>
        <w:t>If you want to discard the error messages instead of saving them in a file, use /</w:t>
      </w:r>
      <w:r w:rsidR="00B809F1">
        <w:rPr>
          <w:rFonts w:cstheme="minorHAnsi"/>
        </w:rPr>
        <w:t xml:space="preserve"> </w:t>
      </w:r>
      <w:r w:rsidRPr="00AC1644">
        <w:rPr>
          <w:rFonts w:cstheme="minorHAnsi"/>
        </w:rPr>
        <w:t>dev/null as the filename, like this:</w:t>
      </w:r>
    </w:p>
    <w:p w14:paraId="181005E9" w14:textId="77777777" w:rsidR="00DC57B7" w:rsidRPr="00AC1644" w:rsidRDefault="00DC57B7" w:rsidP="00E62E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EF6B8D" w14:textId="39BF7B42" w:rsidR="00E62E0E" w:rsidRPr="00AC1644" w:rsidRDefault="00E62E0E" w:rsidP="00E62E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  <w:highlight w:val="lightGray"/>
        </w:rPr>
        <w:t>find / -name COPYING -print 2&gt; /dev/null</w:t>
      </w:r>
    </w:p>
    <w:p w14:paraId="01E874FD" w14:textId="77777777" w:rsidR="00DC57B7" w:rsidRPr="00AC1644" w:rsidRDefault="00DC57B7" w:rsidP="00E62E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EA9816" w14:textId="1971982A" w:rsidR="006875F4" w:rsidRPr="00AC1644" w:rsidRDefault="00E62E0E" w:rsidP="000316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</w:rPr>
        <w:t xml:space="preserve">That /dev/null is a special file (often called the </w:t>
      </w:r>
      <w:r w:rsidRPr="00AC1644">
        <w:rPr>
          <w:rFonts w:cstheme="minorHAnsi"/>
          <w:i/>
          <w:iCs/>
        </w:rPr>
        <w:t xml:space="preserve">bit bucket </w:t>
      </w:r>
      <w:r w:rsidRPr="00AC1644">
        <w:rPr>
          <w:rFonts w:cstheme="minorHAnsi"/>
        </w:rPr>
        <w:t>and sometimes glorified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 xml:space="preserve">as the </w:t>
      </w:r>
      <w:r w:rsidRPr="00AC1644">
        <w:rPr>
          <w:rFonts w:cstheme="minorHAnsi"/>
          <w:i/>
          <w:iCs/>
        </w:rPr>
        <w:t xml:space="preserve">Great Bit Bucket in the Sky) </w:t>
      </w:r>
      <w:r w:rsidRPr="00AC1644">
        <w:rPr>
          <w:rFonts w:cstheme="minorHAnsi"/>
        </w:rPr>
        <w:t>that simply discards whatever it receives. Now you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know what it means when you hear a phrase such as “Your mail probably ended</w:t>
      </w:r>
      <w:r w:rsidR="0003162E" w:rsidRPr="00AC1644">
        <w:rPr>
          <w:rFonts w:cstheme="minorHAnsi"/>
        </w:rPr>
        <w:t xml:space="preserve"> </w:t>
      </w:r>
      <w:r w:rsidRPr="00AC1644">
        <w:rPr>
          <w:rFonts w:cstheme="minorHAnsi"/>
        </w:rPr>
        <w:t>up in the bit bucket.”</w:t>
      </w:r>
    </w:p>
    <w:p w14:paraId="4BCAE03D" w14:textId="5E8ECA62" w:rsidR="0099548B" w:rsidRPr="00AC1644" w:rsidRDefault="0099548B" w:rsidP="000316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F6EE97" w14:textId="0BF07100" w:rsidR="008A00EB" w:rsidRDefault="008A00EB" w:rsidP="000316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2BBA1C" w14:textId="29561CF0" w:rsidR="00B809F1" w:rsidRPr="00B809F1" w:rsidRDefault="00B809F1" w:rsidP="00031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809F1">
        <w:rPr>
          <w:rFonts w:cstheme="minorHAnsi"/>
          <w:b/>
          <w:bCs/>
        </w:rPr>
        <w:t>PIPE</w:t>
      </w:r>
    </w:p>
    <w:p w14:paraId="6D765973" w14:textId="65B60AD1" w:rsidR="00AC1644" w:rsidRPr="00AC1644" w:rsidRDefault="0099548B" w:rsidP="000316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</w:rPr>
        <w:t xml:space="preserve">Connecting commands together with pipes is one of the </w:t>
      </w:r>
      <w:r w:rsidRPr="00BD5B4F">
        <w:rPr>
          <w:rFonts w:cstheme="minorHAnsi"/>
          <w:color w:val="FF0000"/>
        </w:rPr>
        <w:t xml:space="preserve">most powerful features of Linux. </w:t>
      </w:r>
      <w:r w:rsidRPr="00AC1644">
        <w:rPr>
          <w:rFonts w:cstheme="minorHAnsi"/>
        </w:rPr>
        <w:t xml:space="preserve">Linux does not have a command to count the number of files in a </w:t>
      </w:r>
      <w:proofErr w:type="gramStart"/>
      <w:r w:rsidRPr="00AC1644">
        <w:rPr>
          <w:rFonts w:cstheme="minorHAnsi"/>
        </w:rPr>
        <w:t>directory</w:t>
      </w:r>
      <w:proofErr w:type="gramEnd"/>
      <w:r w:rsidRPr="00AC1644">
        <w:rPr>
          <w:rFonts w:cstheme="minorHAnsi"/>
        </w:rPr>
        <w:t xml:space="preserve"> but it does have one command to</w:t>
      </w:r>
      <w:r w:rsidR="00B809F1">
        <w:rPr>
          <w:rFonts w:cstheme="minorHAnsi"/>
        </w:rPr>
        <w:t xml:space="preserve"> </w:t>
      </w:r>
      <w:r w:rsidRPr="00AC1644">
        <w:rPr>
          <w:rFonts w:cstheme="minorHAnsi"/>
        </w:rPr>
        <w:t>list the files (ls) and a second command (</w:t>
      </w:r>
      <w:proofErr w:type="spellStart"/>
      <w:r w:rsidRPr="00AC1644">
        <w:rPr>
          <w:rFonts w:cstheme="minorHAnsi"/>
        </w:rPr>
        <w:t>wc</w:t>
      </w:r>
      <w:proofErr w:type="spellEnd"/>
      <w:r w:rsidRPr="00AC1644">
        <w:rPr>
          <w:rFonts w:cstheme="minorHAnsi"/>
        </w:rPr>
        <w:t>) to count the number of lines in a list. You could</w:t>
      </w:r>
      <w:r w:rsidR="00B809F1">
        <w:rPr>
          <w:rFonts w:cstheme="minorHAnsi"/>
        </w:rPr>
        <w:t xml:space="preserve"> </w:t>
      </w:r>
      <w:r w:rsidRPr="00AC1644">
        <w:rPr>
          <w:rFonts w:cstheme="minorHAnsi"/>
        </w:rPr>
        <w:t xml:space="preserve">therefore use a pipe (|) to glue ls and </w:t>
      </w:r>
      <w:proofErr w:type="spellStart"/>
      <w:r w:rsidRPr="00AC1644">
        <w:rPr>
          <w:rFonts w:cstheme="minorHAnsi"/>
        </w:rPr>
        <w:t>wc</w:t>
      </w:r>
      <w:proofErr w:type="spellEnd"/>
      <w:r w:rsidRPr="00AC1644">
        <w:rPr>
          <w:rFonts w:cstheme="minorHAnsi"/>
        </w:rPr>
        <w:t xml:space="preserve"> together: </w:t>
      </w:r>
    </w:p>
    <w:p w14:paraId="2AE13B50" w14:textId="77777777" w:rsidR="00AC1644" w:rsidRPr="00AC1644" w:rsidRDefault="00AC1644" w:rsidP="000316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9137F2" w14:textId="77777777" w:rsidR="00AC1644" w:rsidRPr="00AC1644" w:rsidRDefault="0099548B" w:rsidP="000316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1644">
        <w:rPr>
          <w:rFonts w:cstheme="minorHAnsi"/>
          <w:highlight w:val="lightGray"/>
        </w:rPr>
        <w:t xml:space="preserve">ls | </w:t>
      </w:r>
      <w:proofErr w:type="spellStart"/>
      <w:r w:rsidRPr="00AC1644">
        <w:rPr>
          <w:rFonts w:cstheme="minorHAnsi"/>
          <w:highlight w:val="lightGray"/>
        </w:rPr>
        <w:t>wc</w:t>
      </w:r>
      <w:proofErr w:type="spellEnd"/>
      <w:r w:rsidRPr="00AC1644">
        <w:rPr>
          <w:rFonts w:cstheme="minorHAnsi"/>
          <w:highlight w:val="lightGray"/>
        </w:rPr>
        <w:t>-l</w:t>
      </w:r>
      <w:r w:rsidRPr="00AC1644">
        <w:rPr>
          <w:rFonts w:cstheme="minorHAnsi"/>
        </w:rPr>
        <w:t xml:space="preserve"> </w:t>
      </w:r>
    </w:p>
    <w:p w14:paraId="36FAFA54" w14:textId="77777777" w:rsidR="00AC1644" w:rsidRPr="00AC1644" w:rsidRDefault="00AC1644" w:rsidP="000316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67CC2A" w14:textId="2830C1A2" w:rsidR="0099548B" w:rsidRDefault="009954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 w:rsidRPr="00AC1644">
        <w:rPr>
          <w:rFonts w:cstheme="minorHAnsi"/>
        </w:rPr>
        <w:t xml:space="preserve">Note that we are using the-l (that is a hyphen followed by the </w:t>
      </w:r>
      <w:r w:rsidR="00345A55" w:rsidRPr="00AC1644">
        <w:rPr>
          <w:rFonts w:cstheme="minorHAnsi"/>
        </w:rPr>
        <w:t>lower-case</w:t>
      </w:r>
      <w:r w:rsidRPr="00AC1644">
        <w:rPr>
          <w:rFonts w:cstheme="minorHAnsi"/>
        </w:rPr>
        <w:t xml:space="preserve"> letter l) argument o</w:t>
      </w:r>
      <w:r w:rsidRPr="0099548B">
        <w:rPr>
          <w:rFonts w:ascii="Merriweather-Regular" w:hAnsi="Merriweather-Regular" w:cs="Merriweather-Regular"/>
          <w:sz w:val="17"/>
          <w:szCs w:val="17"/>
        </w:rPr>
        <w:t xml:space="preserve">r option for </w:t>
      </w:r>
      <w:proofErr w:type="spellStart"/>
      <w:r w:rsidRPr="0099548B">
        <w:rPr>
          <w:rFonts w:ascii="Merriweather-Regular" w:hAnsi="Merriweather-Regular" w:cs="Merriweather-Regular"/>
          <w:sz w:val="17"/>
          <w:szCs w:val="17"/>
        </w:rPr>
        <w:t>wc</w:t>
      </w:r>
      <w:proofErr w:type="spellEnd"/>
      <w:r w:rsidRPr="0099548B">
        <w:rPr>
          <w:rFonts w:ascii="Merriweather-Regular" w:hAnsi="Merriweather-Regular" w:cs="Merriweather-Regular"/>
          <w:sz w:val="17"/>
          <w:szCs w:val="17"/>
        </w:rPr>
        <w:t>.</w:t>
      </w:r>
    </w:p>
    <w:p w14:paraId="7181311A" w14:textId="77777777" w:rsidR="004C1B7F" w:rsidRDefault="004C1B7F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50C7852E" w14:textId="114D22BC" w:rsidR="004C1B7F" w:rsidRDefault="004C1B7F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573A5040" w14:textId="2DB0CA75" w:rsidR="004C1B7F" w:rsidRPr="00277A86" w:rsidRDefault="004C1B7F" w:rsidP="000316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77A86">
        <w:rPr>
          <w:rFonts w:cstheme="minorHAnsi"/>
          <w:b/>
          <w:bCs/>
        </w:rPr>
        <w:t>ANSI Escape Codes</w:t>
      </w:r>
    </w:p>
    <w:p w14:paraId="2A5C0D51" w14:textId="77777777" w:rsidR="00277A86" w:rsidRPr="00277A86" w:rsidRDefault="00277A86" w:rsidP="00277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4A6EBE" w14:textId="75B7E1BD" w:rsidR="00277A86" w:rsidRPr="00277A86" w:rsidRDefault="00277A86" w:rsidP="00277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A86">
        <w:rPr>
          <w:rFonts w:cstheme="minorHAnsi"/>
        </w:rPr>
        <w:t xml:space="preserve">ANSI escape sequences are non-printed text that is interpreted to change the format of some text. </w:t>
      </w:r>
    </w:p>
    <w:p w14:paraId="32874BF0" w14:textId="77777777" w:rsidR="00277A86" w:rsidRPr="00277A86" w:rsidRDefault="00277A86" w:rsidP="00277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A86">
        <w:rPr>
          <w:rFonts w:cstheme="minorHAnsi"/>
        </w:rPr>
        <w:t>Their support depends on the terminal, but the color control sequences are commonly supported</w:t>
      </w:r>
    </w:p>
    <w:p w14:paraId="48B5B4FC" w14:textId="77777777" w:rsidR="00277A86" w:rsidRPr="00277A86" w:rsidRDefault="00277A86" w:rsidP="00277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78F2A8" w14:textId="7DECF266" w:rsidR="00277A86" w:rsidRPr="00277A86" w:rsidRDefault="00277A86" w:rsidP="00277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A86">
        <w:rPr>
          <w:rFonts w:cstheme="minorHAnsi"/>
        </w:rPr>
        <w:t>echo -e "\e[01;32m"; $(date +%R); echo -e "\e[00m"</w:t>
      </w:r>
    </w:p>
    <w:p w14:paraId="061C1E81" w14:textId="7FCB009E" w:rsidR="00277A86" w:rsidRPr="00277A86" w:rsidRDefault="00277A86" w:rsidP="00277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E3B1B9" w14:textId="2858EA60" w:rsidR="00277A86" w:rsidRPr="00277A86" w:rsidRDefault="00277A86" w:rsidP="00277A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7A86">
        <w:rPr>
          <w:rFonts w:cstheme="minorHAnsi"/>
        </w:rPr>
        <w:t xml:space="preserve">For more info: </w:t>
      </w:r>
    </w:p>
    <w:p w14:paraId="7253BF8B" w14:textId="4FC22A3F" w:rsidR="00277A86" w:rsidRDefault="00000000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hyperlink r:id="rId6" w:history="1">
        <w:r w:rsidR="0059130B" w:rsidRPr="00C95F23">
          <w:rPr>
            <w:rStyle w:val="Hyperlink"/>
            <w:rFonts w:ascii="Merriweather-Regular" w:hAnsi="Merriweather-Regular" w:cs="Merriweather-Regular"/>
            <w:sz w:val="17"/>
            <w:szCs w:val="17"/>
          </w:rPr>
          <w:t>https://www.youtube.com/watch?v=UaRDNlprbfk</w:t>
        </w:r>
      </w:hyperlink>
    </w:p>
    <w:p w14:paraId="6591884B" w14:textId="1D8D19ED" w:rsidR="0059130B" w:rsidRDefault="0059130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492868F9" w14:textId="22ED4F52" w:rsidR="00E263D3" w:rsidRDefault="00E263D3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0508D090" w14:textId="3E35DAA3" w:rsidR="00E263D3" w:rsidRDefault="00E263D3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33116D24" w14:textId="184A56FD" w:rsidR="00E263D3" w:rsidRDefault="00E263D3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76F7D3BD" w14:textId="1C8303D5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6936B3C1" w14:textId="729AE7D9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3BBD6FE3" w14:textId="6D7A1B46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00753509" w14:textId="2B803D43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71BB0682" w14:textId="2EF5A665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20FD47FC" w14:textId="2FBF597A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5AD8695F" w14:textId="3B4F495D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6BBE452E" w14:textId="7D70F217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71044A46" w14:textId="4CA24B40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092DBEC7" w14:textId="3AFC9AAE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07C6DC82" w14:textId="73060BCA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49FF36CC" w14:textId="5EE61809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3C34E8A3" w14:textId="54CD871C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6BC52B77" w14:textId="06215C76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48E4C174" w14:textId="0ADE6DE3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122A62C7" w14:textId="7F1C2071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75157912" w14:textId="53D2A8A4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539C7438" w14:textId="34235D9D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4BCB1EA2" w14:textId="4A631B72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5720C226" w14:textId="1EC50E90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08CC6D3A" w14:textId="2587056A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47E787F4" w14:textId="77777777" w:rsidR="0071638B" w:rsidRDefault="0071638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35D36331" w14:textId="61DB34EB" w:rsidR="0059130B" w:rsidRDefault="0059130B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318A0CD0" w14:textId="77777777" w:rsidR="00E263D3" w:rsidRPr="0003162E" w:rsidRDefault="00E263D3" w:rsidP="0003162E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sectPr w:rsidR="00E263D3" w:rsidRPr="0003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560D"/>
    <w:multiLevelType w:val="hybridMultilevel"/>
    <w:tmpl w:val="E3E09EA2"/>
    <w:lvl w:ilvl="0" w:tplc="4A8E9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A64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0C1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060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F2C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6CF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0C8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50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E65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7317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9F"/>
    <w:rsid w:val="0003162E"/>
    <w:rsid w:val="000450A0"/>
    <w:rsid w:val="000A5CE5"/>
    <w:rsid w:val="000A7B5F"/>
    <w:rsid w:val="00194544"/>
    <w:rsid w:val="001F427D"/>
    <w:rsid w:val="00245FAA"/>
    <w:rsid w:val="00277A86"/>
    <w:rsid w:val="0032768F"/>
    <w:rsid w:val="00345A55"/>
    <w:rsid w:val="00412D90"/>
    <w:rsid w:val="004C1B7F"/>
    <w:rsid w:val="00533F16"/>
    <w:rsid w:val="00540F3C"/>
    <w:rsid w:val="0059130B"/>
    <w:rsid w:val="005B0238"/>
    <w:rsid w:val="005E3060"/>
    <w:rsid w:val="00605923"/>
    <w:rsid w:val="006875F4"/>
    <w:rsid w:val="0071638B"/>
    <w:rsid w:val="007A3D0B"/>
    <w:rsid w:val="007B236B"/>
    <w:rsid w:val="00865C1F"/>
    <w:rsid w:val="008A00EB"/>
    <w:rsid w:val="0097019C"/>
    <w:rsid w:val="0099548B"/>
    <w:rsid w:val="00A11BF0"/>
    <w:rsid w:val="00A466E8"/>
    <w:rsid w:val="00A869D5"/>
    <w:rsid w:val="00AA4742"/>
    <w:rsid w:val="00AC1644"/>
    <w:rsid w:val="00AC73E5"/>
    <w:rsid w:val="00B0032C"/>
    <w:rsid w:val="00B33EF4"/>
    <w:rsid w:val="00B809F1"/>
    <w:rsid w:val="00BD5B4F"/>
    <w:rsid w:val="00C11EA7"/>
    <w:rsid w:val="00CB2134"/>
    <w:rsid w:val="00DC57B7"/>
    <w:rsid w:val="00DD77FD"/>
    <w:rsid w:val="00E263D3"/>
    <w:rsid w:val="00E62E0E"/>
    <w:rsid w:val="00F50D7A"/>
    <w:rsid w:val="00F5692D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03D8"/>
  <w15:chartTrackingRefBased/>
  <w15:docId w15:val="{9C2AC04B-72D1-4BE9-B4AE-DF47DB9B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30B"/>
    <w:rPr>
      <w:color w:val="605E5C"/>
      <w:shd w:val="clear" w:color="auto" w:fill="E1DFDD"/>
    </w:rPr>
  </w:style>
  <w:style w:type="paragraph" w:customStyle="1" w:styleId="Default">
    <w:name w:val="Default"/>
    <w:rsid w:val="00E263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4722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424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aRDNlprbfk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910C426CE254DA4D0D1A3C22115F3" ma:contentTypeVersion="6" ma:contentTypeDescription="Create a new document." ma:contentTypeScope="" ma:versionID="a5fb9d4fd3806d51fe005fcb3d80b3ae">
  <xsd:schema xmlns:xsd="http://www.w3.org/2001/XMLSchema" xmlns:xs="http://www.w3.org/2001/XMLSchema" xmlns:p="http://schemas.microsoft.com/office/2006/metadata/properties" xmlns:ns2="825950da-6093-4a05-8dca-f3ae7b120a58" xmlns:ns3="1c0c3543-98dc-48a4-bec7-df19fe808a91" targetNamespace="http://schemas.microsoft.com/office/2006/metadata/properties" ma:root="true" ma:fieldsID="12f7fc6f3078628ffd169c9a82a97346" ns2:_="" ns3:_="">
    <xsd:import namespace="825950da-6093-4a05-8dca-f3ae7b120a58"/>
    <xsd:import namespace="1c0c3543-98dc-48a4-bec7-df19fe808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950da-6093-4a05-8dca-f3ae7b120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c3543-98dc-48a4-bec7-df19fe808a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28DB0-9121-442E-B77C-D9E6A968AEE9}"/>
</file>

<file path=customXml/itemProps2.xml><?xml version="1.0" encoding="utf-8"?>
<ds:datastoreItem xmlns:ds="http://schemas.openxmlformats.org/officeDocument/2006/customXml" ds:itemID="{44B60556-99B8-458F-82E0-675A405ED62E}"/>
</file>

<file path=customXml/itemProps3.xml><?xml version="1.0" encoding="utf-8"?>
<ds:datastoreItem xmlns:ds="http://schemas.openxmlformats.org/officeDocument/2006/customXml" ds:itemID="{89207C65-05E2-4037-8614-A831DF124B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Ts. Manimegalai Rajenderan</dc:creator>
  <cp:keywords/>
  <dc:description/>
  <cp:lastModifiedBy>Ts. Manimegalai Rajenderan</cp:lastModifiedBy>
  <cp:revision>45</cp:revision>
  <dcterms:created xsi:type="dcterms:W3CDTF">2022-11-03T02:12:00Z</dcterms:created>
  <dcterms:modified xsi:type="dcterms:W3CDTF">2022-12-12T09:05:00Z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0x010100088910C426CE254DA4D0D1A3C22115F3</vt:lpwstr>
  </property>
</Properties>
</file>