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C2106" w:rsidRDefault="00DF432F" w:rsidP="00186122">
      <w:pPr>
        <w:pStyle w:val="Ttulo1"/>
      </w:pPr>
      <w:r>
        <w:t xml:space="preserve">Fiesta de San Miguel Arcángel (29 de </w:t>
      </w:r>
      <w:proofErr w:type="gramStart"/>
      <w:r>
        <w:t>Septiembre</w:t>
      </w:r>
      <w:proofErr w:type="gramEnd"/>
      <w:r>
        <w:t>)</w:t>
      </w:r>
    </w:p>
    <w:p w:rsidR="009C2106" w:rsidRDefault="00186122" w:rsidP="00186122">
      <w:pPr>
        <w:pStyle w:val="Ttulo2"/>
      </w:pPr>
      <w:r>
        <w:t xml:space="preserve">Por: el amado Maestro El </w:t>
      </w:r>
      <w:proofErr w:type="spellStart"/>
      <w:r>
        <w:t>Morya</w:t>
      </w:r>
      <w:proofErr w:type="spellEnd"/>
    </w:p>
    <w:p w:rsidR="009C2106" w:rsidRDefault="00186122" w:rsidP="00186122">
      <w:pPr>
        <w:pStyle w:val="Ttulo2"/>
      </w:pPr>
      <w:r>
        <w:t>Diario de El Puente</w:t>
      </w:r>
    </w:p>
    <w:p w:rsidR="009C2106" w:rsidRDefault="00186122" w:rsidP="00186122">
      <w:pPr>
        <w:pStyle w:val="Ttulo2"/>
      </w:pPr>
      <w:r>
        <w:t>Septiembre de 1958</w:t>
      </w:r>
    </w:p>
    <w:p w:rsidR="009C2106" w:rsidRDefault="009C2106" w:rsidP="009901BA">
      <w:pPr>
        <w:pStyle w:val="Ttulo3"/>
      </w:pPr>
    </w:p>
    <w:p w:rsidR="009C2106" w:rsidRDefault="009901BA" w:rsidP="00BD1130">
      <w:pPr>
        <w:pStyle w:val="Ttulo3"/>
      </w:pPr>
      <w:r>
        <w:t>Habla de la creación de la espada azul por motivo de la llegada de los rezagados al planeta Tierra, que contagiaron de imperfección a los humanos que sólo conocían la bondad de Dios.</w:t>
      </w:r>
      <w:r w:rsidR="0073097C">
        <w:t xml:space="preserve"> </w:t>
      </w:r>
    </w:p>
    <w:p w:rsidR="009C2106" w:rsidRDefault="003F7C13" w:rsidP="00BD1130">
      <w:pPr>
        <w:pStyle w:val="Ttulo3"/>
      </w:pPr>
      <w:r>
        <w:t xml:space="preserve">También nos cuenta del acompañamiento y los preparativos que realiza el Señor Miguel </w:t>
      </w:r>
      <w:r w:rsidR="00BD1130">
        <w:t>para llevar a los humanos ante</w:t>
      </w:r>
      <w:r>
        <w:t xml:space="preserve"> los Salones del Karma.</w:t>
      </w:r>
      <w:r w:rsidR="0073097C">
        <w:t xml:space="preserve">  </w:t>
      </w:r>
    </w:p>
    <w:p w:rsidR="0076201F" w:rsidRDefault="0076201F" w:rsidP="009901BA">
      <w:pPr>
        <w:jc w:val="both"/>
      </w:pPr>
    </w:p>
    <w:p w:rsidR="0076201F" w:rsidRDefault="0076201F" w:rsidP="009901BA">
      <w:pPr>
        <w:jc w:val="both"/>
      </w:pPr>
      <w:r>
        <w:t>&lt;p&gt;</w:t>
      </w:r>
      <w:r w:rsidR="00186122">
        <w:t xml:space="preserve">El amado Señor Miguel, Príncipe de los Arcángeles, ha servido voluntariamente a toda vida aprisionada en la tierra, sobre Su superficie y en Su atmósfera, desde que el velo del </w:t>
      </w:r>
      <w:r w:rsidR="00186122" w:rsidRPr="00186122">
        <w:rPr>
          <w:b/>
          <w:bCs/>
        </w:rPr>
        <w:t>maya</w:t>
      </w:r>
      <w:r w:rsidR="00186122">
        <w:t xml:space="preserve"> fue tejido desde dentro de la conciencia externa de la humanidad</w:t>
      </w:r>
      <w:r w:rsidR="00254996">
        <w:t>.</w:t>
      </w:r>
      <w:r w:rsidR="0073097C">
        <w:t xml:space="preserve"> </w:t>
      </w:r>
      <w:r>
        <w:t>&lt;/p&gt;</w:t>
      </w:r>
    </w:p>
    <w:p w:rsidR="0076201F" w:rsidRDefault="0076201F" w:rsidP="003045D3">
      <w:pPr>
        <w:jc w:val="both"/>
      </w:pPr>
      <w:r>
        <w:t>&lt;p&gt;</w:t>
      </w:r>
      <w:r w:rsidR="00186122">
        <w:t>Cuando los “rezagados” de otras estrellas y planetas fueron destinados por primera vez a utilizar la Tierra como un Hogar Planetario, el Señor Miguel, sabiamente, comenzó Su preparación para defender la Fe en la Sagrada Voluntad de Dios a través de todas las almas que pertenecían a las evoluciones de la Tierra. Viendo las semillas de rebelión, discordia y descontento en la conciencia de aquellos retrasados -lo cual hizo imposible para ellos que pudieras evolucionar con sus propias estrellas y planetas- el Señor Miguel supo que el producto de tales semillas de imperfección encontraría base temporal en la conciencia de otras corrientes de vida que, hasta ese momento, sólo habían conocido la Bondad de Dios, y quienes</w:t>
      </w:r>
      <w:r w:rsidR="009901BA">
        <w:t xml:space="preserve"> amorosa, amable y reverentemente habían obedecido Su Sagrada Voluntad, sosteniendo de ese modo la atmósfera de la Tierra en un estado de Pureza y Gracia.</w:t>
      </w:r>
      <w:r>
        <w:t>&lt;/p&gt;</w:t>
      </w:r>
    </w:p>
    <w:p w:rsidR="0076201F" w:rsidRDefault="0076201F" w:rsidP="003045D3">
      <w:pPr>
        <w:jc w:val="both"/>
      </w:pPr>
      <w:r>
        <w:t>&lt;p&gt;</w:t>
      </w:r>
      <w:r w:rsidR="009901BA">
        <w:t>El Señor Miguel creó entonces Su Gloriosa Espada de Llama Azul, y siempre la ha utilizado eficazmente para cortar las creaciones humanas discordantes que, a través del contagio, la humanidad de la Tierra aceptó dentro de su propia conciencia y que posteriormente exteriorizó dentro de la atmósfera a su alrededor</w:t>
      </w:r>
      <w:r w:rsidR="0073097C">
        <w:t xml:space="preserve"> </w:t>
      </w:r>
      <w:r>
        <w:t>&lt;/p&gt;</w:t>
      </w:r>
    </w:p>
    <w:p w:rsidR="0076201F" w:rsidRDefault="0076201F" w:rsidP="003F7C13">
      <w:pPr>
        <w:jc w:val="both"/>
      </w:pPr>
      <w:r>
        <w:t>&lt;p&gt;</w:t>
      </w:r>
      <w:r w:rsidR="009901BA">
        <w:t>El Señor Miguel, junto con Sus Legiones Ilimitadas de Ángeles, ha estado constantemente atento a cada oportunidad para liberar a los individuos</w:t>
      </w:r>
      <w:r w:rsidR="003F7C13">
        <w:t xml:space="preserve"> de cualquier tipo de limitación y aflicción. Él ha llevado en Sus Propios Brazos a muchas almas fatigadas que han hecho la transición a través del cambio llamado muerte, hacia el Reino de los Durmientes; y Ha colocado a tales seres gentilmente sobre un lecho bajo la supervisión de un miembro de Sus legiones, quien protegió a esa alma hasta que llegó el momento de despertar y de entrar a los Salones del Karma para el juicio en cuanto al uso que le dio a la Vida en la encarnación anterior</w:t>
      </w:r>
      <w:r>
        <w:t>&lt;/p&gt;</w:t>
      </w:r>
    </w:p>
    <w:p w:rsidR="0076201F" w:rsidRDefault="0076201F" w:rsidP="003045D3">
      <w:pPr>
        <w:jc w:val="both"/>
      </w:pPr>
      <w:r>
        <w:t>&lt;p&gt;</w:t>
      </w:r>
      <w:r w:rsidR="003F7C13">
        <w:t xml:space="preserve">El Propio Señor Miguel acompaño entonces a esa alma a los Salones del Karma, dándole de Su Coraje, Fuerza, Amor y Luz para que el alma fuera lo suficientemente fuerte como para presentar el registro de su propio “Libro de la Vida” durante una encarnación en la que, con frecuencia, </w:t>
      </w:r>
      <w:proofErr w:type="gramStart"/>
      <w:r w:rsidR="003F7C13">
        <w:t>las oportunidades para la bendición de la raza fue embarazosamente poco</w:t>
      </w:r>
      <w:proofErr w:type="gramEnd"/>
      <w:r w:rsidR="003F7C13">
        <w:t>.</w:t>
      </w:r>
      <w:r w:rsidR="003045D3">
        <w:t xml:space="preserve"> </w:t>
      </w:r>
      <w:r>
        <w:t>&lt;/p&gt;</w:t>
      </w:r>
      <w:bookmarkStart w:id="0" w:name="_GoBack"/>
      <w:bookmarkEnd w:id="0"/>
    </w:p>
    <w:sectPr w:rsidR="0076201F">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432F"/>
    <w:rsid w:val="00186122"/>
    <w:rsid w:val="001A095E"/>
    <w:rsid w:val="001F76B7"/>
    <w:rsid w:val="00254996"/>
    <w:rsid w:val="003045D3"/>
    <w:rsid w:val="003C4388"/>
    <w:rsid w:val="003F7C13"/>
    <w:rsid w:val="005415C0"/>
    <w:rsid w:val="005800AB"/>
    <w:rsid w:val="0073097C"/>
    <w:rsid w:val="0076201F"/>
    <w:rsid w:val="009901BA"/>
    <w:rsid w:val="009C2106"/>
    <w:rsid w:val="009D3D66"/>
    <w:rsid w:val="00AD33EF"/>
    <w:rsid w:val="00BD1130"/>
    <w:rsid w:val="00C014F8"/>
    <w:rsid w:val="00DC46BC"/>
    <w:rsid w:val="00DF432F"/>
    <w:rsid w:val="00E62C72"/>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0689A9"/>
  <w15:chartTrackingRefBased/>
  <w15:docId w15:val="{8E33DC4C-04C7-4135-AFE5-F174430F42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s-AR" w:eastAsia="es-A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lang w:eastAsia="en-US"/>
    </w:rPr>
  </w:style>
  <w:style w:type="paragraph" w:styleId="Ttulo1">
    <w:name w:val="heading 1"/>
    <w:basedOn w:val="Normal"/>
    <w:next w:val="Normal"/>
    <w:link w:val="Ttulo1Car"/>
    <w:uiPriority w:val="9"/>
    <w:qFormat/>
    <w:rsid w:val="00186122"/>
    <w:pPr>
      <w:keepNext/>
      <w:keepLines/>
      <w:spacing w:before="240" w:after="0"/>
      <w:outlineLvl w:val="0"/>
    </w:pPr>
    <w:rPr>
      <w:rFonts w:ascii="Calibri Light" w:eastAsia="Times New Roman" w:hAnsi="Calibri Light"/>
      <w:color w:val="2F5496"/>
      <w:sz w:val="32"/>
      <w:szCs w:val="32"/>
    </w:rPr>
  </w:style>
  <w:style w:type="paragraph" w:styleId="Ttulo2">
    <w:name w:val="heading 2"/>
    <w:basedOn w:val="Normal"/>
    <w:next w:val="Normal"/>
    <w:link w:val="Ttulo2Car"/>
    <w:uiPriority w:val="9"/>
    <w:unhideWhenUsed/>
    <w:qFormat/>
    <w:rsid w:val="00186122"/>
    <w:pPr>
      <w:keepNext/>
      <w:keepLines/>
      <w:spacing w:before="40" w:after="0"/>
      <w:outlineLvl w:val="1"/>
    </w:pPr>
    <w:rPr>
      <w:rFonts w:ascii="Calibri Light" w:eastAsia="Times New Roman" w:hAnsi="Calibri Light"/>
      <w:color w:val="2F5496"/>
      <w:sz w:val="26"/>
      <w:szCs w:val="26"/>
    </w:rPr>
  </w:style>
  <w:style w:type="paragraph" w:styleId="Ttulo3">
    <w:name w:val="heading 3"/>
    <w:basedOn w:val="Normal"/>
    <w:next w:val="Normal"/>
    <w:link w:val="Ttulo3Car"/>
    <w:uiPriority w:val="9"/>
    <w:unhideWhenUsed/>
    <w:qFormat/>
    <w:rsid w:val="009901BA"/>
    <w:pPr>
      <w:keepNext/>
      <w:keepLines/>
      <w:spacing w:before="40" w:after="0"/>
      <w:outlineLvl w:val="2"/>
    </w:pPr>
    <w:rPr>
      <w:rFonts w:ascii="Calibri Light" w:eastAsia="Times New Roman" w:hAnsi="Calibri Light"/>
      <w:color w:val="1F3763"/>
      <w:sz w:val="24"/>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link w:val="Ttulo1"/>
    <w:uiPriority w:val="9"/>
    <w:rsid w:val="00186122"/>
    <w:rPr>
      <w:rFonts w:ascii="Calibri Light" w:eastAsia="Times New Roman" w:hAnsi="Calibri Light" w:cs="Times New Roman"/>
      <w:color w:val="2F5496"/>
      <w:sz w:val="32"/>
      <w:szCs w:val="32"/>
    </w:rPr>
  </w:style>
  <w:style w:type="character" w:customStyle="1" w:styleId="Ttulo2Car">
    <w:name w:val="Título 2 Car"/>
    <w:link w:val="Ttulo2"/>
    <w:uiPriority w:val="9"/>
    <w:rsid w:val="00186122"/>
    <w:rPr>
      <w:rFonts w:ascii="Calibri Light" w:eastAsia="Times New Roman" w:hAnsi="Calibri Light" w:cs="Times New Roman"/>
      <w:color w:val="2F5496"/>
      <w:sz w:val="26"/>
      <w:szCs w:val="26"/>
    </w:rPr>
  </w:style>
  <w:style w:type="character" w:customStyle="1" w:styleId="Ttulo3Car">
    <w:name w:val="Título 3 Car"/>
    <w:link w:val="Ttulo3"/>
    <w:uiPriority w:val="9"/>
    <w:rsid w:val="009901BA"/>
    <w:rPr>
      <w:rFonts w:ascii="Calibri Light" w:eastAsia="Times New Roman" w:hAnsi="Calibri Light" w:cs="Times New Roman"/>
      <w:color w:val="1F3763"/>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SACARPARRAFO" wne:name="Project.NewMacros.SacarParrafo" wne:bEncrypt="00" wne:cmg="56"/>
    <wne:mcd wne:macroName="PROJECT.NEWMACROS.PASARAHTML" wne:name="Project.NewMacros.pasaraHTM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16</TotalTime>
  <Pages>1</Pages>
  <Words>448</Words>
  <Characters>2466</Characters>
  <Application>Microsoft Office Word</Application>
  <DocSecurity>0</DocSecurity>
  <Lines>20</Lines>
  <Paragraphs>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2909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Nahuel Araujo</dc:creator>
  <cp:keywords/>
  <dc:description/>
  <cp:lastModifiedBy>Nahuel Araujo</cp:lastModifiedBy>
  <cp:revision>14</cp:revision>
  <dcterms:created xsi:type="dcterms:W3CDTF">2020-10-23T03:59:00Z</dcterms:created>
  <dcterms:modified xsi:type="dcterms:W3CDTF">2020-10-23T04:15:00Z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pasaraHTML_1" visible="true" label="Project.NewMacros.pasaraHTML" imageMso="PersonaStatusOnline" onAction="pasaraHTML"/>
        <mso:button idQ="doc:SacarParrafo_1" visible="true" label="Project.NewMacros.SacarParrafo" imageMso="PersonaStatusBusy" onAction="SacarParrafo"/>
      </mso:documentControls>
    </mso:qat>
  </mso:ribbon>
</mso:customUI>
</file>