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699" w:rsidRPr="00317BB9" w:rsidRDefault="00260699" w:rsidP="000E0EC9">
      <w:pPr>
        <w:pStyle w:val="t1"/>
      </w:pPr>
      <w:r w:rsidRPr="00A84ADB">
        <w:t>Dirección Xeral de Educación, Formación Profesional e Innovación Educativa</w:t>
      </w:r>
    </w:p>
    <w:p w:rsidR="00260699" w:rsidRDefault="00622EDB" w:rsidP="000E0EC9">
      <w:pPr>
        <w:pStyle w:val="t2"/>
        <w:pBdr>
          <w:bottom w:val="none" w:sz="0" w:space="0" w:color="auto"/>
        </w:pBdr>
      </w:pPr>
      <w:r>
        <w:t>Material para</w:t>
      </w:r>
    </w:p>
    <w:p w:rsidR="00622EDB" w:rsidRDefault="00622EDB" w:rsidP="000E0EC9">
      <w:pPr>
        <w:pStyle w:val="t2"/>
        <w:pBdr>
          <w:bottom w:val="none" w:sz="0" w:space="0" w:color="auto"/>
        </w:pBdr>
      </w:pPr>
      <w:r>
        <w:t>a formación profesional inicial</w:t>
      </w:r>
    </w:p>
    <w:p w:rsidR="00260699" w:rsidRDefault="00EC15E9" w:rsidP="003E5613">
      <w:pPr>
        <w:pStyle w:val="t3"/>
      </w:pPr>
      <w:r>
        <w:t xml:space="preserve">Guía básica </w:t>
      </w:r>
      <w:r w:rsidR="00BB5942">
        <w:t>de</w:t>
      </w:r>
      <w:r>
        <w:t xml:space="preserve"> MySQL Workbench 6.3</w:t>
      </w:r>
    </w:p>
    <w:p w:rsidR="003E5613" w:rsidRPr="003E5613" w:rsidRDefault="009A3DE8" w:rsidP="003E5613">
      <w:pPr>
        <w:ind w:left="1191" w:firstLine="0"/>
        <w:sectPr w:rsidR="003E5613" w:rsidRPr="003E5613" w:rsidSect="00AD57B5">
          <w:footerReference w:type="default" r:id="rId9"/>
          <w:endnotePr>
            <w:numFmt w:val="decimal"/>
          </w:endnotePr>
          <w:type w:val="nextColumn"/>
          <w:pgSz w:w="11905" w:h="16837" w:code="9"/>
          <w:pgMar w:top="1134" w:right="1134" w:bottom="567" w:left="1134" w:header="731" w:footer="590" w:gutter="0"/>
          <w:cols w:space="708"/>
          <w:docGrid w:linePitch="360"/>
        </w:sectPr>
      </w:pPr>
      <w:r>
        <w:br w:type="textWrapping" w:clear="all"/>
      </w:r>
    </w:p>
    <w:p w:rsidR="00260699" w:rsidRPr="00317BB9" w:rsidRDefault="00260699" w:rsidP="000E0EC9">
      <w:pPr>
        <w:pStyle w:val="indice1"/>
      </w:pPr>
      <w:r w:rsidRPr="005167F9">
        <w:lastRenderedPageBreak/>
        <w:br w:type="page"/>
      </w:r>
      <w:r w:rsidRPr="00317BB9">
        <w:lastRenderedPageBreak/>
        <w:t>Índice</w:t>
      </w:r>
    </w:p>
    <w:p w:rsidR="00AB0DF0" w:rsidRDefault="00713065">
      <w:pPr>
        <w:pStyle w:val="TDC1"/>
        <w:rPr>
          <w:rFonts w:asciiTheme="minorHAnsi" w:eastAsiaTheme="minorEastAsia" w:hAnsiTheme="minorHAnsi" w:cstheme="minorBidi"/>
          <w:b w:val="0"/>
          <w:color w:val="auto"/>
          <w:sz w:val="22"/>
          <w:szCs w:val="22"/>
          <w:lang w:val="es-ES"/>
        </w:rPr>
      </w:pPr>
      <w:r w:rsidRPr="00713065">
        <w:rPr>
          <w:noProof w:val="0"/>
        </w:rPr>
        <w:fldChar w:fldCharType="begin"/>
      </w:r>
      <w:r w:rsidR="00260699" w:rsidRPr="00317BB9">
        <w:rPr>
          <w:noProof w:val="0"/>
        </w:rPr>
        <w:instrText xml:space="preserve"> TOC \h \z \t "n1;1;n2;2;n3;3;n4;4;n5;5;n6;6" </w:instrText>
      </w:r>
      <w:r w:rsidRPr="00713065">
        <w:rPr>
          <w:noProof w:val="0"/>
        </w:rPr>
        <w:fldChar w:fldCharType="separate"/>
      </w:r>
      <w:hyperlink w:anchor="_Toc443328195" w:history="1">
        <w:r w:rsidR="00AB0DF0" w:rsidRPr="00834A39">
          <w:rPr>
            <w:rStyle w:val="Hipervnculo"/>
          </w:rPr>
          <w:t>1.</w:t>
        </w:r>
        <w:r w:rsidR="00AB0DF0">
          <w:rPr>
            <w:rFonts w:asciiTheme="minorHAnsi" w:eastAsiaTheme="minorEastAsia" w:hAnsiTheme="minorHAnsi" w:cstheme="minorBidi"/>
            <w:b w:val="0"/>
            <w:color w:val="auto"/>
            <w:sz w:val="22"/>
            <w:szCs w:val="22"/>
            <w:lang w:val="es-ES"/>
          </w:rPr>
          <w:tab/>
        </w:r>
        <w:r w:rsidR="00AB0DF0" w:rsidRPr="00834A39">
          <w:rPr>
            <w:rStyle w:val="Hipervnculo"/>
          </w:rPr>
          <w:t>Introdución</w:t>
        </w:r>
        <w:r w:rsidR="00AB0DF0">
          <w:rPr>
            <w:webHidden/>
          </w:rPr>
          <w:tab/>
        </w:r>
        <w:r w:rsidR="00AB0DF0">
          <w:rPr>
            <w:webHidden/>
          </w:rPr>
          <w:fldChar w:fldCharType="begin"/>
        </w:r>
        <w:r w:rsidR="00AB0DF0">
          <w:rPr>
            <w:webHidden/>
          </w:rPr>
          <w:instrText xml:space="preserve"> PAGEREF _Toc443328195 \h </w:instrText>
        </w:r>
        <w:r w:rsidR="00AB0DF0">
          <w:rPr>
            <w:webHidden/>
          </w:rPr>
        </w:r>
        <w:r w:rsidR="00AB0DF0">
          <w:rPr>
            <w:webHidden/>
          </w:rPr>
          <w:fldChar w:fldCharType="separate"/>
        </w:r>
        <w:r w:rsidR="00AB0DF0">
          <w:rPr>
            <w:webHidden/>
          </w:rPr>
          <w:t>4</w:t>
        </w:r>
        <w:r w:rsidR="00AB0DF0">
          <w:rPr>
            <w:webHidden/>
          </w:rPr>
          <w:fldChar w:fldCharType="end"/>
        </w:r>
      </w:hyperlink>
    </w:p>
    <w:p w:rsidR="00AB0DF0" w:rsidRDefault="00AB0DF0">
      <w:pPr>
        <w:pStyle w:val="TDC1"/>
        <w:rPr>
          <w:rFonts w:asciiTheme="minorHAnsi" w:eastAsiaTheme="minorEastAsia" w:hAnsiTheme="minorHAnsi" w:cstheme="minorBidi"/>
          <w:b w:val="0"/>
          <w:color w:val="auto"/>
          <w:sz w:val="22"/>
          <w:szCs w:val="22"/>
          <w:lang w:val="es-ES"/>
        </w:rPr>
      </w:pPr>
      <w:hyperlink w:anchor="_Toc443328196" w:history="1">
        <w:r w:rsidRPr="00834A39">
          <w:rPr>
            <w:rStyle w:val="Hipervnculo"/>
          </w:rPr>
          <w:t>2.</w:t>
        </w:r>
        <w:r>
          <w:rPr>
            <w:rFonts w:asciiTheme="minorHAnsi" w:eastAsiaTheme="minorEastAsia" w:hAnsiTheme="minorHAnsi" w:cstheme="minorBidi"/>
            <w:b w:val="0"/>
            <w:color w:val="auto"/>
            <w:sz w:val="22"/>
            <w:szCs w:val="22"/>
            <w:lang w:val="es-ES"/>
          </w:rPr>
          <w:tab/>
        </w:r>
        <w:r w:rsidRPr="00834A39">
          <w:rPr>
            <w:rStyle w:val="Hipervnculo"/>
          </w:rPr>
          <w:t>Instalación e execución</w:t>
        </w:r>
        <w:r>
          <w:rPr>
            <w:webHidden/>
          </w:rPr>
          <w:tab/>
        </w:r>
        <w:r>
          <w:rPr>
            <w:webHidden/>
          </w:rPr>
          <w:fldChar w:fldCharType="begin"/>
        </w:r>
        <w:r>
          <w:rPr>
            <w:webHidden/>
          </w:rPr>
          <w:instrText xml:space="preserve"> PAGEREF _Toc443328196 \h </w:instrText>
        </w:r>
        <w:r>
          <w:rPr>
            <w:webHidden/>
          </w:rPr>
        </w:r>
        <w:r>
          <w:rPr>
            <w:webHidden/>
          </w:rPr>
          <w:fldChar w:fldCharType="separate"/>
        </w:r>
        <w:r>
          <w:rPr>
            <w:webHidden/>
          </w:rPr>
          <w:t>4</w:t>
        </w:r>
        <w:r>
          <w:rPr>
            <w:webHidden/>
          </w:rPr>
          <w:fldChar w:fldCharType="end"/>
        </w:r>
      </w:hyperlink>
    </w:p>
    <w:p w:rsidR="00AB0DF0" w:rsidRDefault="00AB0DF0">
      <w:pPr>
        <w:pStyle w:val="TDC1"/>
        <w:rPr>
          <w:rFonts w:asciiTheme="minorHAnsi" w:eastAsiaTheme="minorEastAsia" w:hAnsiTheme="minorHAnsi" w:cstheme="minorBidi"/>
          <w:b w:val="0"/>
          <w:color w:val="auto"/>
          <w:sz w:val="22"/>
          <w:szCs w:val="22"/>
          <w:lang w:val="es-ES"/>
        </w:rPr>
      </w:pPr>
      <w:hyperlink w:anchor="_Toc443328197" w:history="1">
        <w:r w:rsidRPr="00834A39">
          <w:rPr>
            <w:rStyle w:val="Hipervnculo"/>
          </w:rPr>
          <w:t>3.</w:t>
        </w:r>
        <w:r>
          <w:rPr>
            <w:rFonts w:asciiTheme="minorHAnsi" w:eastAsiaTheme="minorEastAsia" w:hAnsiTheme="minorHAnsi" w:cstheme="minorBidi"/>
            <w:b w:val="0"/>
            <w:color w:val="auto"/>
            <w:sz w:val="22"/>
            <w:szCs w:val="22"/>
            <w:lang w:val="es-ES"/>
          </w:rPr>
          <w:tab/>
        </w:r>
        <w:r w:rsidRPr="00834A39">
          <w:rPr>
            <w:rStyle w:val="Hipervnculo"/>
          </w:rPr>
          <w:t>Conexión cun servidor de bases de datos</w:t>
        </w:r>
        <w:r>
          <w:rPr>
            <w:webHidden/>
          </w:rPr>
          <w:tab/>
        </w:r>
        <w:r>
          <w:rPr>
            <w:webHidden/>
          </w:rPr>
          <w:fldChar w:fldCharType="begin"/>
        </w:r>
        <w:r>
          <w:rPr>
            <w:webHidden/>
          </w:rPr>
          <w:instrText xml:space="preserve"> PAGEREF _Toc443328197 \h </w:instrText>
        </w:r>
        <w:r>
          <w:rPr>
            <w:webHidden/>
          </w:rPr>
        </w:r>
        <w:r>
          <w:rPr>
            <w:webHidden/>
          </w:rPr>
          <w:fldChar w:fldCharType="separate"/>
        </w:r>
        <w:r>
          <w:rPr>
            <w:webHidden/>
          </w:rPr>
          <w:t>4</w:t>
        </w:r>
        <w:r>
          <w:rPr>
            <w:webHidden/>
          </w:rPr>
          <w:fldChar w:fldCharType="end"/>
        </w:r>
      </w:hyperlink>
    </w:p>
    <w:p w:rsidR="00AB0DF0" w:rsidRDefault="00AB0DF0">
      <w:pPr>
        <w:pStyle w:val="TDC1"/>
        <w:rPr>
          <w:rFonts w:asciiTheme="minorHAnsi" w:eastAsiaTheme="minorEastAsia" w:hAnsiTheme="minorHAnsi" w:cstheme="minorBidi"/>
          <w:b w:val="0"/>
          <w:color w:val="auto"/>
          <w:sz w:val="22"/>
          <w:szCs w:val="22"/>
          <w:lang w:val="es-ES"/>
        </w:rPr>
      </w:pPr>
      <w:hyperlink w:anchor="_Toc443328198" w:history="1">
        <w:r w:rsidRPr="00834A39">
          <w:rPr>
            <w:rStyle w:val="Hipervnculo"/>
          </w:rPr>
          <w:t>4.</w:t>
        </w:r>
        <w:r>
          <w:rPr>
            <w:rFonts w:asciiTheme="minorHAnsi" w:eastAsiaTheme="minorEastAsia" w:hAnsiTheme="minorHAnsi" w:cstheme="minorBidi"/>
            <w:b w:val="0"/>
            <w:color w:val="auto"/>
            <w:sz w:val="22"/>
            <w:szCs w:val="22"/>
            <w:lang w:val="es-ES"/>
          </w:rPr>
          <w:tab/>
        </w:r>
        <w:r w:rsidRPr="00834A39">
          <w:rPr>
            <w:rStyle w:val="Hipervnculo"/>
          </w:rPr>
          <w:t>Contorna gráfica</w:t>
        </w:r>
        <w:r>
          <w:rPr>
            <w:webHidden/>
          </w:rPr>
          <w:tab/>
        </w:r>
        <w:r>
          <w:rPr>
            <w:webHidden/>
          </w:rPr>
          <w:fldChar w:fldCharType="begin"/>
        </w:r>
        <w:r>
          <w:rPr>
            <w:webHidden/>
          </w:rPr>
          <w:instrText xml:space="preserve"> PAGEREF _Toc443328198 \h </w:instrText>
        </w:r>
        <w:r>
          <w:rPr>
            <w:webHidden/>
          </w:rPr>
        </w:r>
        <w:r>
          <w:rPr>
            <w:webHidden/>
          </w:rPr>
          <w:fldChar w:fldCharType="separate"/>
        </w:r>
        <w:r>
          <w:rPr>
            <w:webHidden/>
          </w:rPr>
          <w:t>6</w:t>
        </w:r>
        <w:r>
          <w:rPr>
            <w:webHidden/>
          </w:rPr>
          <w:fldChar w:fldCharType="end"/>
        </w:r>
      </w:hyperlink>
    </w:p>
    <w:p w:rsidR="00AB0DF0" w:rsidRDefault="00AB0DF0">
      <w:pPr>
        <w:pStyle w:val="TDC2"/>
        <w:tabs>
          <w:tab w:val="left" w:pos="1134"/>
        </w:tabs>
        <w:rPr>
          <w:rFonts w:asciiTheme="minorHAnsi" w:eastAsiaTheme="minorEastAsia" w:hAnsiTheme="minorHAnsi" w:cstheme="minorBidi"/>
          <w:color w:val="auto"/>
          <w:lang w:val="es-ES"/>
        </w:rPr>
      </w:pPr>
      <w:hyperlink w:anchor="_Toc443328199" w:history="1">
        <w:r w:rsidRPr="00834A39">
          <w:rPr>
            <w:rStyle w:val="Hipervnculo"/>
          </w:rPr>
          <w:t>4.1</w:t>
        </w:r>
        <w:r>
          <w:rPr>
            <w:rFonts w:asciiTheme="minorHAnsi" w:eastAsiaTheme="minorEastAsia" w:hAnsiTheme="minorHAnsi" w:cstheme="minorBidi"/>
            <w:color w:val="auto"/>
            <w:lang w:val="es-ES"/>
          </w:rPr>
          <w:tab/>
        </w:r>
        <w:r w:rsidRPr="00834A39">
          <w:rPr>
            <w:rStyle w:val="Hipervnculo"/>
          </w:rPr>
          <w:t>Zona de edición</w:t>
        </w:r>
        <w:r>
          <w:rPr>
            <w:webHidden/>
          </w:rPr>
          <w:tab/>
        </w:r>
        <w:r>
          <w:rPr>
            <w:webHidden/>
          </w:rPr>
          <w:fldChar w:fldCharType="begin"/>
        </w:r>
        <w:r>
          <w:rPr>
            <w:webHidden/>
          </w:rPr>
          <w:instrText xml:space="preserve"> PAGEREF _Toc443328199 \h </w:instrText>
        </w:r>
        <w:r>
          <w:rPr>
            <w:webHidden/>
          </w:rPr>
        </w:r>
        <w:r>
          <w:rPr>
            <w:webHidden/>
          </w:rPr>
          <w:fldChar w:fldCharType="separate"/>
        </w:r>
        <w:r>
          <w:rPr>
            <w:webHidden/>
          </w:rPr>
          <w:t>6</w:t>
        </w:r>
        <w:r>
          <w:rPr>
            <w:webHidden/>
          </w:rPr>
          <w:fldChar w:fldCharType="end"/>
        </w:r>
      </w:hyperlink>
    </w:p>
    <w:p w:rsidR="00AB0DF0" w:rsidRDefault="00AB0DF0">
      <w:pPr>
        <w:pStyle w:val="TDC2"/>
        <w:tabs>
          <w:tab w:val="left" w:pos="1134"/>
        </w:tabs>
        <w:rPr>
          <w:rFonts w:asciiTheme="minorHAnsi" w:eastAsiaTheme="minorEastAsia" w:hAnsiTheme="minorHAnsi" w:cstheme="minorBidi"/>
          <w:color w:val="auto"/>
          <w:lang w:val="es-ES"/>
        </w:rPr>
      </w:pPr>
      <w:hyperlink w:anchor="_Toc443328200" w:history="1">
        <w:r w:rsidRPr="00834A39">
          <w:rPr>
            <w:rStyle w:val="Hipervnculo"/>
          </w:rPr>
          <w:t>4.2</w:t>
        </w:r>
        <w:r>
          <w:rPr>
            <w:rFonts w:asciiTheme="minorHAnsi" w:eastAsiaTheme="minorEastAsia" w:hAnsiTheme="minorHAnsi" w:cstheme="minorBidi"/>
            <w:color w:val="auto"/>
            <w:lang w:val="es-ES"/>
          </w:rPr>
          <w:tab/>
        </w:r>
        <w:r w:rsidRPr="00834A39">
          <w:rPr>
            <w:rStyle w:val="Hipervnculo"/>
          </w:rPr>
          <w:t>Zona de axuda</w:t>
        </w:r>
        <w:r>
          <w:rPr>
            <w:webHidden/>
          </w:rPr>
          <w:tab/>
        </w:r>
        <w:r>
          <w:rPr>
            <w:webHidden/>
          </w:rPr>
          <w:fldChar w:fldCharType="begin"/>
        </w:r>
        <w:r>
          <w:rPr>
            <w:webHidden/>
          </w:rPr>
          <w:instrText xml:space="preserve"> PAGEREF _Toc443328200 \h </w:instrText>
        </w:r>
        <w:r>
          <w:rPr>
            <w:webHidden/>
          </w:rPr>
        </w:r>
        <w:r>
          <w:rPr>
            <w:webHidden/>
          </w:rPr>
          <w:fldChar w:fldCharType="separate"/>
        </w:r>
        <w:r>
          <w:rPr>
            <w:webHidden/>
          </w:rPr>
          <w:t>7</w:t>
        </w:r>
        <w:r>
          <w:rPr>
            <w:webHidden/>
          </w:rPr>
          <w:fldChar w:fldCharType="end"/>
        </w:r>
      </w:hyperlink>
    </w:p>
    <w:p w:rsidR="00AB0DF0" w:rsidRDefault="00AB0DF0">
      <w:pPr>
        <w:pStyle w:val="TDC3"/>
        <w:rPr>
          <w:rFonts w:asciiTheme="minorHAnsi" w:eastAsiaTheme="minorEastAsia" w:hAnsiTheme="minorHAnsi" w:cstheme="minorBidi"/>
          <w:color w:val="auto"/>
          <w:sz w:val="22"/>
          <w:szCs w:val="22"/>
          <w:lang w:val="es-ES"/>
        </w:rPr>
      </w:pPr>
      <w:hyperlink w:anchor="_Toc443328201" w:history="1">
        <w:r w:rsidRPr="00834A39">
          <w:rPr>
            <w:rStyle w:val="Hipervnculo"/>
            <w:lang w:eastAsia="gl-ES"/>
          </w:rPr>
          <w:t>4.2.1</w:t>
        </w:r>
        <w:r>
          <w:rPr>
            <w:rFonts w:asciiTheme="minorHAnsi" w:eastAsiaTheme="minorEastAsia" w:hAnsiTheme="minorHAnsi" w:cstheme="minorBidi"/>
            <w:color w:val="auto"/>
            <w:sz w:val="22"/>
            <w:szCs w:val="22"/>
            <w:lang w:val="es-ES"/>
          </w:rPr>
          <w:tab/>
        </w:r>
        <w:r w:rsidRPr="00834A39">
          <w:rPr>
            <w:rStyle w:val="Hipervnculo"/>
            <w:lang w:eastAsia="gl-ES"/>
          </w:rPr>
          <w:t>Pestana de axuda contextual (</w:t>
        </w:r>
        <w:r w:rsidRPr="00834A39">
          <w:rPr>
            <w:rStyle w:val="Hipervnculo"/>
            <w:i/>
            <w:lang w:eastAsia="gl-ES"/>
          </w:rPr>
          <w:t>Context Help</w:t>
        </w:r>
        <w:r w:rsidRPr="00834A39">
          <w:rPr>
            <w:rStyle w:val="Hipervnculo"/>
            <w:lang w:eastAsia="gl-ES"/>
          </w:rPr>
          <w:t>)</w:t>
        </w:r>
        <w:r>
          <w:rPr>
            <w:webHidden/>
          </w:rPr>
          <w:tab/>
        </w:r>
        <w:r>
          <w:rPr>
            <w:webHidden/>
          </w:rPr>
          <w:fldChar w:fldCharType="begin"/>
        </w:r>
        <w:r>
          <w:rPr>
            <w:webHidden/>
          </w:rPr>
          <w:instrText xml:space="preserve"> PAGEREF _Toc443328201 \h </w:instrText>
        </w:r>
        <w:r>
          <w:rPr>
            <w:webHidden/>
          </w:rPr>
        </w:r>
        <w:r>
          <w:rPr>
            <w:webHidden/>
          </w:rPr>
          <w:fldChar w:fldCharType="separate"/>
        </w:r>
        <w:r>
          <w:rPr>
            <w:webHidden/>
          </w:rPr>
          <w:t>7</w:t>
        </w:r>
        <w:r>
          <w:rPr>
            <w:webHidden/>
          </w:rPr>
          <w:fldChar w:fldCharType="end"/>
        </w:r>
      </w:hyperlink>
    </w:p>
    <w:p w:rsidR="00AB0DF0" w:rsidRDefault="00AB0DF0">
      <w:pPr>
        <w:pStyle w:val="TDC3"/>
        <w:rPr>
          <w:rFonts w:asciiTheme="minorHAnsi" w:eastAsiaTheme="minorEastAsia" w:hAnsiTheme="minorHAnsi" w:cstheme="minorBidi"/>
          <w:color w:val="auto"/>
          <w:sz w:val="22"/>
          <w:szCs w:val="22"/>
          <w:lang w:val="es-ES"/>
        </w:rPr>
      </w:pPr>
      <w:hyperlink w:anchor="_Toc443328202" w:history="1">
        <w:r w:rsidRPr="00834A39">
          <w:rPr>
            <w:rStyle w:val="Hipervnculo"/>
          </w:rPr>
          <w:t>4.2.2</w:t>
        </w:r>
        <w:r>
          <w:rPr>
            <w:rFonts w:asciiTheme="minorHAnsi" w:eastAsiaTheme="minorEastAsia" w:hAnsiTheme="minorHAnsi" w:cstheme="minorBidi"/>
            <w:color w:val="auto"/>
            <w:sz w:val="22"/>
            <w:szCs w:val="22"/>
            <w:lang w:val="es-ES"/>
          </w:rPr>
          <w:tab/>
        </w:r>
        <w:r w:rsidRPr="00834A39">
          <w:rPr>
            <w:rStyle w:val="Hipervnculo"/>
          </w:rPr>
          <w:t>Pestana de fragmentos (</w:t>
        </w:r>
        <w:r w:rsidRPr="00834A39">
          <w:rPr>
            <w:rStyle w:val="Hipervnculo"/>
            <w:i/>
          </w:rPr>
          <w:t>snippets</w:t>
        </w:r>
        <w:r w:rsidRPr="00834A39">
          <w:rPr>
            <w:rStyle w:val="Hipervnculo"/>
          </w:rPr>
          <w:t>)</w:t>
        </w:r>
        <w:r>
          <w:rPr>
            <w:webHidden/>
          </w:rPr>
          <w:tab/>
        </w:r>
        <w:r>
          <w:rPr>
            <w:webHidden/>
          </w:rPr>
          <w:fldChar w:fldCharType="begin"/>
        </w:r>
        <w:r>
          <w:rPr>
            <w:webHidden/>
          </w:rPr>
          <w:instrText xml:space="preserve"> PAGEREF _Toc443328202 \h </w:instrText>
        </w:r>
        <w:r>
          <w:rPr>
            <w:webHidden/>
          </w:rPr>
        </w:r>
        <w:r>
          <w:rPr>
            <w:webHidden/>
          </w:rPr>
          <w:fldChar w:fldCharType="separate"/>
        </w:r>
        <w:r>
          <w:rPr>
            <w:webHidden/>
          </w:rPr>
          <w:t>8</w:t>
        </w:r>
        <w:r>
          <w:rPr>
            <w:webHidden/>
          </w:rPr>
          <w:fldChar w:fldCharType="end"/>
        </w:r>
      </w:hyperlink>
    </w:p>
    <w:p w:rsidR="00AB0DF0" w:rsidRDefault="00AB0DF0">
      <w:pPr>
        <w:pStyle w:val="TDC2"/>
        <w:tabs>
          <w:tab w:val="left" w:pos="1134"/>
        </w:tabs>
        <w:rPr>
          <w:rFonts w:asciiTheme="minorHAnsi" w:eastAsiaTheme="minorEastAsia" w:hAnsiTheme="minorHAnsi" w:cstheme="minorBidi"/>
          <w:color w:val="auto"/>
          <w:lang w:val="es-ES"/>
        </w:rPr>
      </w:pPr>
      <w:hyperlink w:anchor="_Toc443328203" w:history="1">
        <w:r w:rsidRPr="00834A39">
          <w:rPr>
            <w:rStyle w:val="Hipervnculo"/>
          </w:rPr>
          <w:t>4.3</w:t>
        </w:r>
        <w:r>
          <w:rPr>
            <w:rFonts w:asciiTheme="minorHAnsi" w:eastAsiaTheme="minorEastAsia" w:hAnsiTheme="minorHAnsi" w:cstheme="minorBidi"/>
            <w:color w:val="auto"/>
            <w:lang w:val="es-ES"/>
          </w:rPr>
          <w:tab/>
        </w:r>
        <w:r w:rsidRPr="00834A39">
          <w:rPr>
            <w:rStyle w:val="Hipervnculo"/>
          </w:rPr>
          <w:t>Zona de saída (</w:t>
        </w:r>
        <w:r w:rsidRPr="00834A39">
          <w:rPr>
            <w:rStyle w:val="Hipervnculo"/>
            <w:i/>
          </w:rPr>
          <w:t>output</w:t>
        </w:r>
        <w:r w:rsidRPr="00834A39">
          <w:rPr>
            <w:rStyle w:val="Hipervnculo"/>
          </w:rPr>
          <w:t>)</w:t>
        </w:r>
        <w:r>
          <w:rPr>
            <w:webHidden/>
          </w:rPr>
          <w:tab/>
        </w:r>
        <w:r>
          <w:rPr>
            <w:webHidden/>
          </w:rPr>
          <w:fldChar w:fldCharType="begin"/>
        </w:r>
        <w:r>
          <w:rPr>
            <w:webHidden/>
          </w:rPr>
          <w:instrText xml:space="preserve"> PAGEREF _Toc443328203 \h </w:instrText>
        </w:r>
        <w:r>
          <w:rPr>
            <w:webHidden/>
          </w:rPr>
        </w:r>
        <w:r>
          <w:rPr>
            <w:webHidden/>
          </w:rPr>
          <w:fldChar w:fldCharType="separate"/>
        </w:r>
        <w:r>
          <w:rPr>
            <w:webHidden/>
          </w:rPr>
          <w:t>10</w:t>
        </w:r>
        <w:r>
          <w:rPr>
            <w:webHidden/>
          </w:rPr>
          <w:fldChar w:fldCharType="end"/>
        </w:r>
      </w:hyperlink>
    </w:p>
    <w:p w:rsidR="00AB0DF0" w:rsidRDefault="00AB0DF0">
      <w:pPr>
        <w:pStyle w:val="TDC2"/>
        <w:tabs>
          <w:tab w:val="left" w:pos="1134"/>
        </w:tabs>
        <w:rPr>
          <w:rFonts w:asciiTheme="minorHAnsi" w:eastAsiaTheme="minorEastAsia" w:hAnsiTheme="minorHAnsi" w:cstheme="minorBidi"/>
          <w:color w:val="auto"/>
          <w:lang w:val="es-ES"/>
        </w:rPr>
      </w:pPr>
      <w:hyperlink w:anchor="_Toc443328204" w:history="1">
        <w:r w:rsidRPr="00834A39">
          <w:rPr>
            <w:rStyle w:val="Hipervnculo"/>
          </w:rPr>
          <w:t>4.4</w:t>
        </w:r>
        <w:r>
          <w:rPr>
            <w:rFonts w:asciiTheme="minorHAnsi" w:eastAsiaTheme="minorEastAsia" w:hAnsiTheme="minorHAnsi" w:cstheme="minorBidi"/>
            <w:color w:val="auto"/>
            <w:lang w:val="es-ES"/>
          </w:rPr>
          <w:tab/>
        </w:r>
        <w:r w:rsidRPr="00834A39">
          <w:rPr>
            <w:rStyle w:val="Hipervnculo"/>
          </w:rPr>
          <w:t>Zona de navegación (</w:t>
        </w:r>
        <w:r w:rsidRPr="00834A39">
          <w:rPr>
            <w:rStyle w:val="Hipervnculo"/>
            <w:i/>
          </w:rPr>
          <w:t>Navigator</w:t>
        </w:r>
        <w:r w:rsidRPr="00834A39">
          <w:rPr>
            <w:rStyle w:val="Hipervnculo"/>
          </w:rPr>
          <w:t>)</w:t>
        </w:r>
        <w:r>
          <w:rPr>
            <w:webHidden/>
          </w:rPr>
          <w:tab/>
        </w:r>
        <w:r>
          <w:rPr>
            <w:webHidden/>
          </w:rPr>
          <w:fldChar w:fldCharType="begin"/>
        </w:r>
        <w:r>
          <w:rPr>
            <w:webHidden/>
          </w:rPr>
          <w:instrText xml:space="preserve"> PAGEREF _Toc443328204 \h </w:instrText>
        </w:r>
        <w:r>
          <w:rPr>
            <w:webHidden/>
          </w:rPr>
        </w:r>
        <w:r>
          <w:rPr>
            <w:webHidden/>
          </w:rPr>
          <w:fldChar w:fldCharType="separate"/>
        </w:r>
        <w:r>
          <w:rPr>
            <w:webHidden/>
          </w:rPr>
          <w:t>10</w:t>
        </w:r>
        <w:r>
          <w:rPr>
            <w:webHidden/>
          </w:rPr>
          <w:fldChar w:fldCharType="end"/>
        </w:r>
      </w:hyperlink>
    </w:p>
    <w:p w:rsidR="00AB0DF0" w:rsidRDefault="00AB0DF0">
      <w:pPr>
        <w:pStyle w:val="TDC3"/>
        <w:rPr>
          <w:rFonts w:asciiTheme="minorHAnsi" w:eastAsiaTheme="minorEastAsia" w:hAnsiTheme="minorHAnsi" w:cstheme="minorBidi"/>
          <w:color w:val="auto"/>
          <w:sz w:val="22"/>
          <w:szCs w:val="22"/>
          <w:lang w:val="es-ES"/>
        </w:rPr>
      </w:pPr>
      <w:hyperlink w:anchor="_Toc443328205" w:history="1">
        <w:r w:rsidRPr="00834A39">
          <w:rPr>
            <w:rStyle w:val="Hipervnculo"/>
            <w:highlight w:val="white"/>
          </w:rPr>
          <w:t>4.4.1</w:t>
        </w:r>
        <w:r>
          <w:rPr>
            <w:rFonts w:asciiTheme="minorHAnsi" w:eastAsiaTheme="minorEastAsia" w:hAnsiTheme="minorHAnsi" w:cstheme="minorBidi"/>
            <w:color w:val="auto"/>
            <w:sz w:val="22"/>
            <w:szCs w:val="22"/>
            <w:lang w:val="es-ES"/>
          </w:rPr>
          <w:tab/>
        </w:r>
        <w:r w:rsidRPr="00834A39">
          <w:rPr>
            <w:rStyle w:val="Hipervnculo"/>
            <w:highlight w:val="white"/>
          </w:rPr>
          <w:t>Pestana de administración</w:t>
        </w:r>
        <w:r>
          <w:rPr>
            <w:webHidden/>
          </w:rPr>
          <w:tab/>
        </w:r>
        <w:r>
          <w:rPr>
            <w:webHidden/>
          </w:rPr>
          <w:fldChar w:fldCharType="begin"/>
        </w:r>
        <w:r>
          <w:rPr>
            <w:webHidden/>
          </w:rPr>
          <w:instrText xml:space="preserve"> PAGEREF _Toc443328205 \h </w:instrText>
        </w:r>
        <w:r>
          <w:rPr>
            <w:webHidden/>
          </w:rPr>
        </w:r>
        <w:r>
          <w:rPr>
            <w:webHidden/>
          </w:rPr>
          <w:fldChar w:fldCharType="separate"/>
        </w:r>
        <w:r>
          <w:rPr>
            <w:webHidden/>
          </w:rPr>
          <w:t>10</w:t>
        </w:r>
        <w:r>
          <w:rPr>
            <w:webHidden/>
          </w:rPr>
          <w:fldChar w:fldCharType="end"/>
        </w:r>
      </w:hyperlink>
    </w:p>
    <w:p w:rsidR="00AB0DF0" w:rsidRDefault="00AB0DF0">
      <w:pPr>
        <w:pStyle w:val="TDC3"/>
        <w:rPr>
          <w:rFonts w:asciiTheme="minorHAnsi" w:eastAsiaTheme="minorEastAsia" w:hAnsiTheme="minorHAnsi" w:cstheme="minorBidi"/>
          <w:color w:val="auto"/>
          <w:sz w:val="22"/>
          <w:szCs w:val="22"/>
          <w:lang w:val="es-ES"/>
        </w:rPr>
      </w:pPr>
      <w:hyperlink w:anchor="_Toc443328206" w:history="1">
        <w:r w:rsidRPr="00834A39">
          <w:rPr>
            <w:rStyle w:val="Hipervnculo"/>
            <w:lang w:eastAsia="gl-ES"/>
          </w:rPr>
          <w:t>4.4.2</w:t>
        </w:r>
        <w:r>
          <w:rPr>
            <w:rFonts w:asciiTheme="minorHAnsi" w:eastAsiaTheme="minorEastAsia" w:hAnsiTheme="minorHAnsi" w:cstheme="minorBidi"/>
            <w:color w:val="auto"/>
            <w:sz w:val="22"/>
            <w:szCs w:val="22"/>
            <w:lang w:val="es-ES"/>
          </w:rPr>
          <w:tab/>
        </w:r>
        <w:r w:rsidRPr="00834A39">
          <w:rPr>
            <w:rStyle w:val="Hipervnculo"/>
            <w:highlight w:val="white"/>
            <w:lang w:eastAsia="gl-ES"/>
          </w:rPr>
          <w:t>Pestana de esquema</w:t>
        </w:r>
        <w:r>
          <w:rPr>
            <w:webHidden/>
          </w:rPr>
          <w:tab/>
        </w:r>
        <w:r>
          <w:rPr>
            <w:webHidden/>
          </w:rPr>
          <w:fldChar w:fldCharType="begin"/>
        </w:r>
        <w:r>
          <w:rPr>
            <w:webHidden/>
          </w:rPr>
          <w:instrText xml:space="preserve"> PAGEREF _Toc443328206 \h </w:instrText>
        </w:r>
        <w:r>
          <w:rPr>
            <w:webHidden/>
          </w:rPr>
        </w:r>
        <w:r>
          <w:rPr>
            <w:webHidden/>
          </w:rPr>
          <w:fldChar w:fldCharType="separate"/>
        </w:r>
        <w:r>
          <w:rPr>
            <w:webHidden/>
          </w:rPr>
          <w:t>11</w:t>
        </w:r>
        <w:r>
          <w:rPr>
            <w:webHidden/>
          </w:rPr>
          <w:fldChar w:fldCharType="end"/>
        </w:r>
      </w:hyperlink>
    </w:p>
    <w:p w:rsidR="00AB0DF0" w:rsidRDefault="00AB0DF0">
      <w:pPr>
        <w:pStyle w:val="TDC4"/>
        <w:rPr>
          <w:rFonts w:asciiTheme="minorHAnsi" w:eastAsiaTheme="minorEastAsia" w:hAnsiTheme="minorHAnsi" w:cstheme="minorBidi"/>
          <w:color w:val="auto"/>
          <w:sz w:val="22"/>
          <w:szCs w:val="22"/>
          <w:lang w:val="es-ES"/>
        </w:rPr>
      </w:pPr>
      <w:hyperlink w:anchor="_Toc443328207" w:history="1">
        <w:r w:rsidRPr="00834A39">
          <w:rPr>
            <w:rStyle w:val="Hipervnculo"/>
            <w:lang w:eastAsia="gl-ES"/>
          </w:rPr>
          <w:t>4.4.2.1</w:t>
        </w:r>
        <w:r>
          <w:rPr>
            <w:rFonts w:asciiTheme="minorHAnsi" w:eastAsiaTheme="minorEastAsia" w:hAnsiTheme="minorHAnsi" w:cstheme="minorBidi"/>
            <w:color w:val="auto"/>
            <w:sz w:val="22"/>
            <w:szCs w:val="22"/>
            <w:lang w:val="es-ES"/>
          </w:rPr>
          <w:tab/>
        </w:r>
        <w:r w:rsidRPr="00834A39">
          <w:rPr>
            <w:rStyle w:val="Hipervnculo"/>
            <w:lang w:eastAsia="gl-ES"/>
          </w:rPr>
          <w:t>Información sinxela dun obxecto do esquema</w:t>
        </w:r>
        <w:r>
          <w:rPr>
            <w:webHidden/>
          </w:rPr>
          <w:tab/>
        </w:r>
        <w:r>
          <w:rPr>
            <w:webHidden/>
          </w:rPr>
          <w:fldChar w:fldCharType="begin"/>
        </w:r>
        <w:r>
          <w:rPr>
            <w:webHidden/>
          </w:rPr>
          <w:instrText xml:space="preserve"> PAGEREF _Toc443328207 \h </w:instrText>
        </w:r>
        <w:r>
          <w:rPr>
            <w:webHidden/>
          </w:rPr>
        </w:r>
        <w:r>
          <w:rPr>
            <w:webHidden/>
          </w:rPr>
          <w:fldChar w:fldCharType="separate"/>
        </w:r>
        <w:r>
          <w:rPr>
            <w:webHidden/>
          </w:rPr>
          <w:t>11</w:t>
        </w:r>
        <w:r>
          <w:rPr>
            <w:webHidden/>
          </w:rPr>
          <w:fldChar w:fldCharType="end"/>
        </w:r>
      </w:hyperlink>
    </w:p>
    <w:p w:rsidR="00AB0DF0" w:rsidRDefault="00AB0DF0">
      <w:pPr>
        <w:pStyle w:val="TDC4"/>
        <w:rPr>
          <w:rFonts w:asciiTheme="minorHAnsi" w:eastAsiaTheme="minorEastAsia" w:hAnsiTheme="minorHAnsi" w:cstheme="minorBidi"/>
          <w:color w:val="auto"/>
          <w:sz w:val="22"/>
          <w:szCs w:val="22"/>
          <w:lang w:val="es-ES"/>
        </w:rPr>
      </w:pPr>
      <w:hyperlink w:anchor="_Toc443328208" w:history="1">
        <w:r w:rsidRPr="00834A39">
          <w:rPr>
            <w:rStyle w:val="Hipervnculo"/>
            <w:lang w:eastAsia="gl-ES"/>
          </w:rPr>
          <w:t>4.4.2.2</w:t>
        </w:r>
        <w:r>
          <w:rPr>
            <w:rFonts w:asciiTheme="minorHAnsi" w:eastAsiaTheme="minorEastAsia" w:hAnsiTheme="minorHAnsi" w:cstheme="minorBidi"/>
            <w:color w:val="auto"/>
            <w:sz w:val="22"/>
            <w:szCs w:val="22"/>
            <w:lang w:val="es-ES"/>
          </w:rPr>
          <w:tab/>
        </w:r>
        <w:r w:rsidRPr="00834A39">
          <w:rPr>
            <w:rStyle w:val="Hipervnculo"/>
            <w:lang w:eastAsia="gl-ES"/>
          </w:rPr>
          <w:t>Máis Información sobre os obxectos do esquema</w:t>
        </w:r>
        <w:r>
          <w:rPr>
            <w:webHidden/>
          </w:rPr>
          <w:tab/>
        </w:r>
        <w:r>
          <w:rPr>
            <w:webHidden/>
          </w:rPr>
          <w:fldChar w:fldCharType="begin"/>
        </w:r>
        <w:r>
          <w:rPr>
            <w:webHidden/>
          </w:rPr>
          <w:instrText xml:space="preserve"> PAGEREF _Toc443328208 \h </w:instrText>
        </w:r>
        <w:r>
          <w:rPr>
            <w:webHidden/>
          </w:rPr>
        </w:r>
        <w:r>
          <w:rPr>
            <w:webHidden/>
          </w:rPr>
          <w:fldChar w:fldCharType="separate"/>
        </w:r>
        <w:r>
          <w:rPr>
            <w:webHidden/>
          </w:rPr>
          <w:t>11</w:t>
        </w:r>
        <w:r>
          <w:rPr>
            <w:webHidden/>
          </w:rPr>
          <w:fldChar w:fldCharType="end"/>
        </w:r>
      </w:hyperlink>
    </w:p>
    <w:p w:rsidR="00AB0DF0" w:rsidRDefault="00AB0DF0">
      <w:pPr>
        <w:pStyle w:val="TDC5"/>
        <w:rPr>
          <w:rFonts w:asciiTheme="minorHAnsi" w:eastAsiaTheme="minorEastAsia" w:hAnsiTheme="minorHAnsi" w:cstheme="minorBidi"/>
          <w:color w:val="auto"/>
          <w:sz w:val="22"/>
          <w:szCs w:val="22"/>
          <w:lang w:val="es-ES"/>
        </w:rPr>
      </w:pPr>
      <w:hyperlink w:anchor="_Toc443328209" w:history="1">
        <w:r w:rsidRPr="00834A39">
          <w:rPr>
            <w:rStyle w:val="Hipervnculo"/>
            <w:lang w:eastAsia="gl-ES"/>
          </w:rPr>
          <w:t>Información detallada dun obxecto do esquema</w:t>
        </w:r>
        <w:r>
          <w:rPr>
            <w:webHidden/>
          </w:rPr>
          <w:tab/>
        </w:r>
        <w:r>
          <w:rPr>
            <w:webHidden/>
          </w:rPr>
          <w:fldChar w:fldCharType="begin"/>
        </w:r>
        <w:r>
          <w:rPr>
            <w:webHidden/>
          </w:rPr>
          <w:instrText xml:space="preserve"> PAGEREF _Toc443328209 \h </w:instrText>
        </w:r>
        <w:r>
          <w:rPr>
            <w:webHidden/>
          </w:rPr>
        </w:r>
        <w:r>
          <w:rPr>
            <w:webHidden/>
          </w:rPr>
          <w:fldChar w:fldCharType="separate"/>
        </w:r>
        <w:r>
          <w:rPr>
            <w:webHidden/>
          </w:rPr>
          <w:t>12</w:t>
        </w:r>
        <w:r>
          <w:rPr>
            <w:webHidden/>
          </w:rPr>
          <w:fldChar w:fldCharType="end"/>
        </w:r>
      </w:hyperlink>
    </w:p>
    <w:p w:rsidR="00AB0DF0" w:rsidRDefault="00AB0DF0">
      <w:pPr>
        <w:pStyle w:val="TDC5"/>
        <w:rPr>
          <w:rFonts w:asciiTheme="minorHAnsi" w:eastAsiaTheme="minorEastAsia" w:hAnsiTheme="minorHAnsi" w:cstheme="minorBidi"/>
          <w:color w:val="auto"/>
          <w:sz w:val="22"/>
          <w:szCs w:val="22"/>
          <w:lang w:val="es-ES"/>
        </w:rPr>
      </w:pPr>
      <w:hyperlink w:anchor="_Toc443328210" w:history="1">
        <w:r w:rsidRPr="00834A39">
          <w:rPr>
            <w:rStyle w:val="Hipervnculo"/>
            <w:lang w:eastAsia="gl-ES"/>
          </w:rPr>
          <w:t>Mantemento dun obxecto do esquema</w:t>
        </w:r>
        <w:r>
          <w:rPr>
            <w:webHidden/>
          </w:rPr>
          <w:tab/>
        </w:r>
        <w:r>
          <w:rPr>
            <w:webHidden/>
          </w:rPr>
          <w:fldChar w:fldCharType="begin"/>
        </w:r>
        <w:r>
          <w:rPr>
            <w:webHidden/>
          </w:rPr>
          <w:instrText xml:space="preserve"> PAGEREF _Toc443328210 \h </w:instrText>
        </w:r>
        <w:r>
          <w:rPr>
            <w:webHidden/>
          </w:rPr>
        </w:r>
        <w:r>
          <w:rPr>
            <w:webHidden/>
          </w:rPr>
          <w:fldChar w:fldCharType="separate"/>
        </w:r>
        <w:r>
          <w:rPr>
            <w:webHidden/>
          </w:rPr>
          <w:t>12</w:t>
        </w:r>
        <w:r>
          <w:rPr>
            <w:webHidden/>
          </w:rPr>
          <w:fldChar w:fldCharType="end"/>
        </w:r>
      </w:hyperlink>
    </w:p>
    <w:p w:rsidR="00AB0DF0" w:rsidRDefault="00AB0DF0">
      <w:pPr>
        <w:pStyle w:val="TDC5"/>
        <w:rPr>
          <w:rFonts w:asciiTheme="minorHAnsi" w:eastAsiaTheme="minorEastAsia" w:hAnsiTheme="minorHAnsi" w:cstheme="minorBidi"/>
          <w:color w:val="auto"/>
          <w:sz w:val="22"/>
          <w:szCs w:val="22"/>
          <w:lang w:val="es-ES"/>
        </w:rPr>
      </w:pPr>
      <w:hyperlink w:anchor="_Toc443328211" w:history="1">
        <w:r w:rsidRPr="00834A39">
          <w:rPr>
            <w:rStyle w:val="Hipervnculo"/>
            <w:lang w:eastAsia="gl-ES"/>
          </w:rPr>
          <w:t>Manipulación de datos dunha táboa</w:t>
        </w:r>
        <w:r>
          <w:rPr>
            <w:webHidden/>
          </w:rPr>
          <w:tab/>
        </w:r>
        <w:r>
          <w:rPr>
            <w:webHidden/>
          </w:rPr>
          <w:fldChar w:fldCharType="begin"/>
        </w:r>
        <w:r>
          <w:rPr>
            <w:webHidden/>
          </w:rPr>
          <w:instrText xml:space="preserve"> PAGEREF _Toc443328211 \h </w:instrText>
        </w:r>
        <w:r>
          <w:rPr>
            <w:webHidden/>
          </w:rPr>
        </w:r>
        <w:r>
          <w:rPr>
            <w:webHidden/>
          </w:rPr>
          <w:fldChar w:fldCharType="separate"/>
        </w:r>
        <w:r>
          <w:rPr>
            <w:webHidden/>
          </w:rPr>
          <w:t>13</w:t>
        </w:r>
        <w:r>
          <w:rPr>
            <w:webHidden/>
          </w:rPr>
          <w:fldChar w:fldCharType="end"/>
        </w:r>
      </w:hyperlink>
    </w:p>
    <w:p w:rsidR="00AB0DF0" w:rsidRDefault="00AB0DF0">
      <w:pPr>
        <w:pStyle w:val="TDC2"/>
        <w:tabs>
          <w:tab w:val="left" w:pos="1134"/>
        </w:tabs>
        <w:rPr>
          <w:rFonts w:asciiTheme="minorHAnsi" w:eastAsiaTheme="minorEastAsia" w:hAnsiTheme="minorHAnsi" w:cstheme="minorBidi"/>
          <w:color w:val="auto"/>
          <w:lang w:val="es-ES"/>
        </w:rPr>
      </w:pPr>
      <w:hyperlink w:anchor="_Toc443328212" w:history="1">
        <w:r w:rsidRPr="00834A39">
          <w:rPr>
            <w:rStyle w:val="Hipervnculo"/>
          </w:rPr>
          <w:t>4.5</w:t>
        </w:r>
        <w:r>
          <w:rPr>
            <w:rFonts w:asciiTheme="minorHAnsi" w:eastAsiaTheme="minorEastAsia" w:hAnsiTheme="minorHAnsi" w:cstheme="minorBidi"/>
            <w:color w:val="auto"/>
            <w:lang w:val="es-ES"/>
          </w:rPr>
          <w:tab/>
        </w:r>
        <w:r w:rsidRPr="00834A39">
          <w:rPr>
            <w:rStyle w:val="Hipervnculo"/>
          </w:rPr>
          <w:t>Zona de información</w:t>
        </w:r>
        <w:r>
          <w:rPr>
            <w:webHidden/>
          </w:rPr>
          <w:tab/>
        </w:r>
        <w:r>
          <w:rPr>
            <w:webHidden/>
          </w:rPr>
          <w:fldChar w:fldCharType="begin"/>
        </w:r>
        <w:r>
          <w:rPr>
            <w:webHidden/>
          </w:rPr>
          <w:instrText xml:space="preserve"> PAGEREF _Toc443328212 \h </w:instrText>
        </w:r>
        <w:r>
          <w:rPr>
            <w:webHidden/>
          </w:rPr>
        </w:r>
        <w:r>
          <w:rPr>
            <w:webHidden/>
          </w:rPr>
          <w:fldChar w:fldCharType="separate"/>
        </w:r>
        <w:r>
          <w:rPr>
            <w:webHidden/>
          </w:rPr>
          <w:t>14</w:t>
        </w:r>
        <w:r>
          <w:rPr>
            <w:webHidden/>
          </w:rPr>
          <w:fldChar w:fldCharType="end"/>
        </w:r>
      </w:hyperlink>
    </w:p>
    <w:p w:rsidR="00AB0DF0" w:rsidRDefault="00AB0DF0">
      <w:pPr>
        <w:pStyle w:val="TDC1"/>
        <w:rPr>
          <w:rFonts w:asciiTheme="minorHAnsi" w:eastAsiaTheme="minorEastAsia" w:hAnsiTheme="minorHAnsi" w:cstheme="minorBidi"/>
          <w:b w:val="0"/>
          <w:color w:val="auto"/>
          <w:sz w:val="22"/>
          <w:szCs w:val="22"/>
          <w:lang w:val="es-ES"/>
        </w:rPr>
      </w:pPr>
      <w:hyperlink w:anchor="_Toc443328213" w:history="1">
        <w:r w:rsidRPr="00834A39">
          <w:rPr>
            <w:rStyle w:val="Hipervnculo"/>
          </w:rPr>
          <w:t>5.</w:t>
        </w:r>
        <w:r>
          <w:rPr>
            <w:rFonts w:asciiTheme="minorHAnsi" w:eastAsiaTheme="minorEastAsia" w:hAnsiTheme="minorHAnsi" w:cstheme="minorBidi"/>
            <w:b w:val="0"/>
            <w:color w:val="auto"/>
            <w:sz w:val="22"/>
            <w:szCs w:val="22"/>
            <w:lang w:val="es-ES"/>
          </w:rPr>
          <w:tab/>
        </w:r>
        <w:r w:rsidRPr="00834A39">
          <w:rPr>
            <w:rStyle w:val="Hipervnculo"/>
          </w:rPr>
          <w:t>Xerar diagrama entidade interrelación</w:t>
        </w:r>
        <w:r>
          <w:rPr>
            <w:webHidden/>
          </w:rPr>
          <w:tab/>
        </w:r>
        <w:r>
          <w:rPr>
            <w:webHidden/>
          </w:rPr>
          <w:fldChar w:fldCharType="begin"/>
        </w:r>
        <w:r>
          <w:rPr>
            <w:webHidden/>
          </w:rPr>
          <w:instrText xml:space="preserve"> PAGEREF _Toc443328213 \h </w:instrText>
        </w:r>
        <w:r>
          <w:rPr>
            <w:webHidden/>
          </w:rPr>
        </w:r>
        <w:r>
          <w:rPr>
            <w:webHidden/>
          </w:rPr>
          <w:fldChar w:fldCharType="separate"/>
        </w:r>
        <w:r>
          <w:rPr>
            <w:webHidden/>
          </w:rPr>
          <w:t>14</w:t>
        </w:r>
        <w:r>
          <w:rPr>
            <w:webHidden/>
          </w:rPr>
          <w:fldChar w:fldCharType="end"/>
        </w:r>
      </w:hyperlink>
    </w:p>
    <w:p w:rsidR="00AB0DF0" w:rsidRDefault="00AB0DF0">
      <w:pPr>
        <w:pStyle w:val="TDC2"/>
        <w:tabs>
          <w:tab w:val="left" w:pos="1134"/>
        </w:tabs>
        <w:rPr>
          <w:rFonts w:asciiTheme="minorHAnsi" w:eastAsiaTheme="minorEastAsia" w:hAnsiTheme="minorHAnsi" w:cstheme="minorBidi"/>
          <w:color w:val="auto"/>
          <w:lang w:val="es-ES"/>
        </w:rPr>
      </w:pPr>
      <w:hyperlink w:anchor="_Toc443328214" w:history="1">
        <w:r w:rsidRPr="00834A39">
          <w:rPr>
            <w:rStyle w:val="Hipervnculo"/>
          </w:rPr>
          <w:t>5.1</w:t>
        </w:r>
        <w:r>
          <w:rPr>
            <w:rFonts w:asciiTheme="minorHAnsi" w:eastAsiaTheme="minorEastAsia" w:hAnsiTheme="minorHAnsi" w:cstheme="minorBidi"/>
            <w:color w:val="auto"/>
            <w:lang w:val="es-ES"/>
          </w:rPr>
          <w:tab/>
        </w:r>
        <w:r w:rsidRPr="00834A39">
          <w:rPr>
            <w:rStyle w:val="Hipervnculo"/>
          </w:rPr>
          <w:t>Partindo dunha base de datos existente</w:t>
        </w:r>
        <w:r>
          <w:rPr>
            <w:webHidden/>
          </w:rPr>
          <w:tab/>
        </w:r>
        <w:r>
          <w:rPr>
            <w:webHidden/>
          </w:rPr>
          <w:fldChar w:fldCharType="begin"/>
        </w:r>
        <w:r>
          <w:rPr>
            <w:webHidden/>
          </w:rPr>
          <w:instrText xml:space="preserve"> PAGEREF _Toc443328214 \h </w:instrText>
        </w:r>
        <w:r>
          <w:rPr>
            <w:webHidden/>
          </w:rPr>
        </w:r>
        <w:r>
          <w:rPr>
            <w:webHidden/>
          </w:rPr>
          <w:fldChar w:fldCharType="separate"/>
        </w:r>
        <w:r>
          <w:rPr>
            <w:webHidden/>
          </w:rPr>
          <w:t>14</w:t>
        </w:r>
        <w:r>
          <w:rPr>
            <w:webHidden/>
          </w:rPr>
          <w:fldChar w:fldCharType="end"/>
        </w:r>
      </w:hyperlink>
    </w:p>
    <w:p w:rsidR="00AB0DF0" w:rsidRDefault="00AB0DF0">
      <w:pPr>
        <w:pStyle w:val="TDC2"/>
        <w:tabs>
          <w:tab w:val="left" w:pos="1134"/>
        </w:tabs>
        <w:rPr>
          <w:rFonts w:asciiTheme="minorHAnsi" w:eastAsiaTheme="minorEastAsia" w:hAnsiTheme="minorHAnsi" w:cstheme="minorBidi"/>
          <w:color w:val="auto"/>
          <w:lang w:val="es-ES"/>
        </w:rPr>
      </w:pPr>
      <w:hyperlink w:anchor="_Toc443328215" w:history="1">
        <w:r w:rsidRPr="00834A39">
          <w:rPr>
            <w:rStyle w:val="Hipervnculo"/>
          </w:rPr>
          <w:t>5.2</w:t>
        </w:r>
        <w:r>
          <w:rPr>
            <w:rFonts w:asciiTheme="minorHAnsi" w:eastAsiaTheme="minorEastAsia" w:hAnsiTheme="minorHAnsi" w:cstheme="minorBidi"/>
            <w:color w:val="auto"/>
            <w:lang w:val="es-ES"/>
          </w:rPr>
          <w:tab/>
        </w:r>
        <w:r w:rsidRPr="00834A39">
          <w:rPr>
            <w:rStyle w:val="Hipervnculo"/>
          </w:rPr>
          <w:t>Crear un diagrama dende cero</w:t>
        </w:r>
        <w:r>
          <w:rPr>
            <w:webHidden/>
          </w:rPr>
          <w:tab/>
        </w:r>
        <w:r>
          <w:rPr>
            <w:webHidden/>
          </w:rPr>
          <w:fldChar w:fldCharType="begin"/>
        </w:r>
        <w:r>
          <w:rPr>
            <w:webHidden/>
          </w:rPr>
          <w:instrText xml:space="preserve"> PAGEREF _Toc443328215 \h </w:instrText>
        </w:r>
        <w:r>
          <w:rPr>
            <w:webHidden/>
          </w:rPr>
        </w:r>
        <w:r>
          <w:rPr>
            <w:webHidden/>
          </w:rPr>
          <w:fldChar w:fldCharType="separate"/>
        </w:r>
        <w:r>
          <w:rPr>
            <w:webHidden/>
          </w:rPr>
          <w:t>18</w:t>
        </w:r>
        <w:r>
          <w:rPr>
            <w:webHidden/>
          </w:rPr>
          <w:fldChar w:fldCharType="end"/>
        </w:r>
      </w:hyperlink>
    </w:p>
    <w:p w:rsidR="00AB0DF0" w:rsidRDefault="00AB0DF0">
      <w:pPr>
        <w:pStyle w:val="TDC3"/>
        <w:rPr>
          <w:rFonts w:asciiTheme="minorHAnsi" w:eastAsiaTheme="minorEastAsia" w:hAnsiTheme="minorHAnsi" w:cstheme="minorBidi"/>
          <w:color w:val="auto"/>
          <w:sz w:val="22"/>
          <w:szCs w:val="22"/>
          <w:lang w:val="es-ES"/>
        </w:rPr>
      </w:pPr>
      <w:hyperlink w:anchor="_Toc443328216" w:history="1">
        <w:r w:rsidRPr="00834A39">
          <w:rPr>
            <w:rStyle w:val="Hipervnculo"/>
            <w:lang w:eastAsia="gl-ES"/>
          </w:rPr>
          <w:t>5.2.1</w:t>
        </w:r>
        <w:r>
          <w:rPr>
            <w:rFonts w:asciiTheme="minorHAnsi" w:eastAsiaTheme="minorEastAsia" w:hAnsiTheme="minorHAnsi" w:cstheme="minorBidi"/>
            <w:color w:val="auto"/>
            <w:sz w:val="22"/>
            <w:szCs w:val="22"/>
            <w:lang w:val="es-ES"/>
          </w:rPr>
          <w:tab/>
        </w:r>
        <w:r w:rsidRPr="00834A39">
          <w:rPr>
            <w:rStyle w:val="Hipervnculo"/>
            <w:lang w:eastAsia="gl-ES"/>
          </w:rPr>
          <w:t>Crear unha táboa</w:t>
        </w:r>
        <w:r>
          <w:rPr>
            <w:webHidden/>
          </w:rPr>
          <w:tab/>
        </w:r>
        <w:r>
          <w:rPr>
            <w:webHidden/>
          </w:rPr>
          <w:fldChar w:fldCharType="begin"/>
        </w:r>
        <w:r>
          <w:rPr>
            <w:webHidden/>
          </w:rPr>
          <w:instrText xml:space="preserve"> PAGEREF _Toc443328216 \h </w:instrText>
        </w:r>
        <w:r>
          <w:rPr>
            <w:webHidden/>
          </w:rPr>
        </w:r>
        <w:r>
          <w:rPr>
            <w:webHidden/>
          </w:rPr>
          <w:fldChar w:fldCharType="separate"/>
        </w:r>
        <w:r>
          <w:rPr>
            <w:webHidden/>
          </w:rPr>
          <w:t>19</w:t>
        </w:r>
        <w:r>
          <w:rPr>
            <w:webHidden/>
          </w:rPr>
          <w:fldChar w:fldCharType="end"/>
        </w:r>
      </w:hyperlink>
    </w:p>
    <w:p w:rsidR="00AB0DF0" w:rsidRDefault="00AB0DF0">
      <w:pPr>
        <w:pStyle w:val="TDC3"/>
        <w:rPr>
          <w:rFonts w:asciiTheme="minorHAnsi" w:eastAsiaTheme="minorEastAsia" w:hAnsiTheme="minorHAnsi" w:cstheme="minorBidi"/>
          <w:color w:val="auto"/>
          <w:sz w:val="22"/>
          <w:szCs w:val="22"/>
          <w:lang w:val="es-ES"/>
        </w:rPr>
      </w:pPr>
      <w:hyperlink w:anchor="_Toc443328217" w:history="1">
        <w:r w:rsidRPr="00834A39">
          <w:rPr>
            <w:rStyle w:val="Hipervnculo"/>
          </w:rPr>
          <w:t>5.2.2</w:t>
        </w:r>
        <w:r>
          <w:rPr>
            <w:rFonts w:asciiTheme="minorHAnsi" w:eastAsiaTheme="minorEastAsia" w:hAnsiTheme="minorHAnsi" w:cstheme="minorBidi"/>
            <w:color w:val="auto"/>
            <w:sz w:val="22"/>
            <w:szCs w:val="22"/>
            <w:lang w:val="es-ES"/>
          </w:rPr>
          <w:tab/>
        </w:r>
        <w:r w:rsidRPr="00834A39">
          <w:rPr>
            <w:rStyle w:val="Hipervnculo"/>
          </w:rPr>
          <w:t>Cómo crear atributos dunha relación</w:t>
        </w:r>
        <w:r>
          <w:rPr>
            <w:webHidden/>
          </w:rPr>
          <w:tab/>
        </w:r>
        <w:r>
          <w:rPr>
            <w:webHidden/>
          </w:rPr>
          <w:fldChar w:fldCharType="begin"/>
        </w:r>
        <w:r>
          <w:rPr>
            <w:webHidden/>
          </w:rPr>
          <w:instrText xml:space="preserve"> PAGEREF _Toc443328217 \h </w:instrText>
        </w:r>
        <w:r>
          <w:rPr>
            <w:webHidden/>
          </w:rPr>
        </w:r>
        <w:r>
          <w:rPr>
            <w:webHidden/>
          </w:rPr>
          <w:fldChar w:fldCharType="separate"/>
        </w:r>
        <w:r>
          <w:rPr>
            <w:webHidden/>
          </w:rPr>
          <w:t>20</w:t>
        </w:r>
        <w:r>
          <w:rPr>
            <w:webHidden/>
          </w:rPr>
          <w:fldChar w:fldCharType="end"/>
        </w:r>
      </w:hyperlink>
    </w:p>
    <w:p w:rsidR="00AB0DF0" w:rsidRDefault="00AB0DF0">
      <w:pPr>
        <w:pStyle w:val="TDC4"/>
        <w:rPr>
          <w:rFonts w:asciiTheme="minorHAnsi" w:eastAsiaTheme="minorEastAsia" w:hAnsiTheme="minorHAnsi" w:cstheme="minorBidi"/>
          <w:color w:val="auto"/>
          <w:sz w:val="22"/>
          <w:szCs w:val="22"/>
          <w:lang w:val="es-ES"/>
        </w:rPr>
      </w:pPr>
      <w:hyperlink w:anchor="_Toc443328218" w:history="1">
        <w:r w:rsidRPr="00834A39">
          <w:rPr>
            <w:rStyle w:val="Hipervnculo"/>
          </w:rPr>
          <w:t>5.2.2.1</w:t>
        </w:r>
        <w:r>
          <w:rPr>
            <w:rFonts w:asciiTheme="minorHAnsi" w:eastAsiaTheme="minorEastAsia" w:hAnsiTheme="minorHAnsi" w:cstheme="minorBidi"/>
            <w:color w:val="auto"/>
            <w:sz w:val="22"/>
            <w:szCs w:val="22"/>
            <w:lang w:val="es-ES"/>
          </w:rPr>
          <w:tab/>
        </w:r>
        <w:r w:rsidRPr="00834A39">
          <w:rPr>
            <w:rStyle w:val="Hipervnculo"/>
          </w:rPr>
          <w:t>Como indicar que un ou varias atributos son clave primaria</w:t>
        </w:r>
        <w:r>
          <w:rPr>
            <w:webHidden/>
          </w:rPr>
          <w:tab/>
        </w:r>
        <w:r>
          <w:rPr>
            <w:webHidden/>
          </w:rPr>
          <w:fldChar w:fldCharType="begin"/>
        </w:r>
        <w:r>
          <w:rPr>
            <w:webHidden/>
          </w:rPr>
          <w:instrText xml:space="preserve"> PAGEREF _Toc443328218 \h </w:instrText>
        </w:r>
        <w:r>
          <w:rPr>
            <w:webHidden/>
          </w:rPr>
        </w:r>
        <w:r>
          <w:rPr>
            <w:webHidden/>
          </w:rPr>
          <w:fldChar w:fldCharType="separate"/>
        </w:r>
        <w:r>
          <w:rPr>
            <w:webHidden/>
          </w:rPr>
          <w:t>20</w:t>
        </w:r>
        <w:r>
          <w:rPr>
            <w:webHidden/>
          </w:rPr>
          <w:fldChar w:fldCharType="end"/>
        </w:r>
      </w:hyperlink>
    </w:p>
    <w:p w:rsidR="00AB0DF0" w:rsidRDefault="00AB0DF0">
      <w:pPr>
        <w:pStyle w:val="TDC3"/>
        <w:rPr>
          <w:rFonts w:asciiTheme="minorHAnsi" w:eastAsiaTheme="minorEastAsia" w:hAnsiTheme="minorHAnsi" w:cstheme="minorBidi"/>
          <w:color w:val="auto"/>
          <w:sz w:val="22"/>
          <w:szCs w:val="22"/>
          <w:lang w:val="es-ES"/>
        </w:rPr>
      </w:pPr>
      <w:hyperlink w:anchor="_Toc443328219" w:history="1">
        <w:r w:rsidRPr="00834A39">
          <w:rPr>
            <w:rStyle w:val="Hipervnculo"/>
          </w:rPr>
          <w:t>5.2.3</w:t>
        </w:r>
        <w:r>
          <w:rPr>
            <w:rFonts w:asciiTheme="minorHAnsi" w:eastAsiaTheme="minorEastAsia" w:hAnsiTheme="minorHAnsi" w:cstheme="minorBidi"/>
            <w:color w:val="auto"/>
            <w:sz w:val="22"/>
            <w:szCs w:val="22"/>
            <w:lang w:val="es-ES"/>
          </w:rPr>
          <w:tab/>
        </w:r>
        <w:r w:rsidRPr="00834A39">
          <w:rPr>
            <w:rStyle w:val="Hipervnculo"/>
          </w:rPr>
          <w:t>Cómo crear interrelacións</w:t>
        </w:r>
        <w:r>
          <w:rPr>
            <w:webHidden/>
          </w:rPr>
          <w:tab/>
        </w:r>
        <w:r>
          <w:rPr>
            <w:webHidden/>
          </w:rPr>
          <w:fldChar w:fldCharType="begin"/>
        </w:r>
        <w:r>
          <w:rPr>
            <w:webHidden/>
          </w:rPr>
          <w:instrText xml:space="preserve"> PAGEREF _Toc443328219 \h </w:instrText>
        </w:r>
        <w:r>
          <w:rPr>
            <w:webHidden/>
          </w:rPr>
        </w:r>
        <w:r>
          <w:rPr>
            <w:webHidden/>
          </w:rPr>
          <w:fldChar w:fldCharType="separate"/>
        </w:r>
        <w:r>
          <w:rPr>
            <w:webHidden/>
          </w:rPr>
          <w:t>21</w:t>
        </w:r>
        <w:r>
          <w:rPr>
            <w:webHidden/>
          </w:rPr>
          <w:fldChar w:fldCharType="end"/>
        </w:r>
      </w:hyperlink>
    </w:p>
    <w:p w:rsidR="00260699" w:rsidRPr="005167F9" w:rsidRDefault="00713065" w:rsidP="000E0EC9">
      <w:pPr>
        <w:pStyle w:val="TDC2"/>
      </w:pPr>
      <w:r w:rsidRPr="00317BB9">
        <w:rPr>
          <w:noProof w:val="0"/>
        </w:rPr>
        <w:fldChar w:fldCharType="end"/>
      </w:r>
    </w:p>
    <w:p w:rsidR="00764FEA" w:rsidRPr="00E24593" w:rsidRDefault="00260699" w:rsidP="00764FEA">
      <w:pPr>
        <w:pStyle w:val="n1"/>
        <w:pBdr>
          <w:bottom w:val="single" w:sz="4" w:space="1" w:color="667DD1"/>
        </w:pBdr>
        <w:tabs>
          <w:tab w:val="num" w:pos="907"/>
        </w:tabs>
        <w:rPr>
          <w:noProof w:val="0"/>
        </w:rPr>
      </w:pPr>
      <w:r w:rsidRPr="005167F9">
        <w:br w:type="page"/>
      </w:r>
      <w:bookmarkStart w:id="0" w:name="_Toc443328195"/>
      <w:r w:rsidR="00EC15E9">
        <w:rPr>
          <w:noProof w:val="0"/>
        </w:rPr>
        <w:lastRenderedPageBreak/>
        <w:t>Introdución</w:t>
      </w:r>
      <w:bookmarkEnd w:id="0"/>
    </w:p>
    <w:p w:rsidR="008E1613" w:rsidRDefault="00F16F1D" w:rsidP="008E1613">
      <w:pPr>
        <w:pStyle w:val="tx1"/>
      </w:pPr>
      <w:r>
        <w:t xml:space="preserve">Este documento pretende ser unha guía básica e gráfica de Workbench 6.3 que sirva de apoio ao material das actividades do </w:t>
      </w:r>
      <w:r w:rsidR="00237F56">
        <w:t>módulo</w:t>
      </w:r>
      <w:r>
        <w:t xml:space="preserve"> Bases de datos. Este cliente </w:t>
      </w:r>
      <w:r w:rsidR="00D64CF6">
        <w:t xml:space="preserve">gráfico </w:t>
      </w:r>
      <w:r>
        <w:t>é o que se</w:t>
      </w:r>
      <w:r w:rsidR="00305633">
        <w:t xml:space="preserve"> recomenda </w:t>
      </w:r>
      <w:r>
        <w:t>utiliza</w:t>
      </w:r>
      <w:r w:rsidR="00305633">
        <w:t>r</w:t>
      </w:r>
      <w:r w:rsidR="00237F56">
        <w:t xml:space="preserve"> na </w:t>
      </w:r>
      <w:r w:rsidR="00D64CF6">
        <w:t xml:space="preserve">maioría das </w:t>
      </w:r>
      <w:r w:rsidR="004B0237">
        <w:t xml:space="preserve">prácticas das </w:t>
      </w:r>
      <w:r w:rsidR="00D64CF6">
        <w:t>actividades d</w:t>
      </w:r>
      <w:r w:rsidR="00BD10D4">
        <w:t>o módulo de Bases de d</w:t>
      </w:r>
      <w:r w:rsidR="00BD10D4">
        <w:t>a</w:t>
      </w:r>
      <w:r w:rsidR="00BD10D4">
        <w:t xml:space="preserve">tos, </w:t>
      </w:r>
      <w:r>
        <w:t xml:space="preserve">xa que é </w:t>
      </w:r>
      <w:r w:rsidR="00D64CF6">
        <w:t>o</w:t>
      </w:r>
      <w:r w:rsidR="004B0237">
        <w:t xml:space="preserve"> </w:t>
      </w:r>
      <w:r w:rsidR="00305633">
        <w:t>que recomenda</w:t>
      </w:r>
      <w:r>
        <w:t xml:space="preserve"> </w:t>
      </w:r>
      <w:r w:rsidR="00BD10D4">
        <w:t>MySQL</w:t>
      </w:r>
      <w:r w:rsidR="00305633">
        <w:t xml:space="preserve"> na data en que se fixo este traballo (</w:t>
      </w:r>
      <w:r w:rsidR="00BD10D4">
        <w:t>outubro de 2015</w:t>
      </w:r>
      <w:r w:rsidR="00305633">
        <w:t>)</w:t>
      </w:r>
      <w:r w:rsidR="00BD10D4">
        <w:t xml:space="preserve">. </w:t>
      </w:r>
      <w:r>
        <w:t>Por outra parte, o</w:t>
      </w:r>
      <w:r w:rsidR="00D64CF6">
        <w:t xml:space="preserve"> servidor utilizado na maioría d</w:t>
      </w:r>
      <w:r w:rsidR="004B0237">
        <w:t xml:space="preserve">as </w:t>
      </w:r>
      <w:r w:rsidR="00D64CF6">
        <w:t xml:space="preserve">actividades do módulo de Bases de datos é </w:t>
      </w:r>
      <w:r w:rsidR="008E1613">
        <w:t>MySQL</w:t>
      </w:r>
      <w:r w:rsidR="008E1613" w:rsidRPr="002C58DF">
        <w:t xml:space="preserve"> </w:t>
      </w:r>
      <w:r w:rsidR="008E1613">
        <w:t xml:space="preserve">Community Edition 5.6.17 </w:t>
      </w:r>
      <w:r w:rsidR="00D64CF6">
        <w:t xml:space="preserve">que foi </w:t>
      </w:r>
      <w:r w:rsidR="008E1613">
        <w:t xml:space="preserve">instalado </w:t>
      </w:r>
      <w:r w:rsidR="00D64CF6">
        <w:t>utilizando</w:t>
      </w:r>
      <w:r w:rsidR="008E1613">
        <w:t xml:space="preserve"> WampServer 2.5 (última versión estable en outubro 2015).</w:t>
      </w:r>
    </w:p>
    <w:p w:rsidR="00F16F1D" w:rsidRDefault="00F16F1D" w:rsidP="00F16F1D">
      <w:r>
        <w:t xml:space="preserve">MySQL Workbench é unha ferramenta gráfica para </w:t>
      </w:r>
      <w:r w:rsidR="00305633">
        <w:t>deseñadores</w:t>
      </w:r>
      <w:r>
        <w:t>, administradores</w:t>
      </w:r>
      <w:r w:rsidR="00305633">
        <w:t>,</w:t>
      </w:r>
      <w:r>
        <w:t xml:space="preserve"> e desenroladores de bases de datos. Ofrece modelado de datos, desenvolvemento SQL e f</w:t>
      </w:r>
      <w:r>
        <w:t>e</w:t>
      </w:r>
      <w:r>
        <w:t xml:space="preserve">rramentas de administración para configuración de servidor, administración de usuarios, copias de seguridade e moito máis. Ademais está dispoñible en Windows, </w:t>
      </w:r>
      <w:r w:rsidR="00237F56">
        <w:t xml:space="preserve">GNU/Linux </w:t>
      </w:r>
      <w:r>
        <w:t xml:space="preserve">e Mac OS X. </w:t>
      </w:r>
    </w:p>
    <w:p w:rsidR="005C0DA4" w:rsidRDefault="00C1052F" w:rsidP="005C0DA4">
      <w:pPr>
        <w:rPr>
          <w:lang w:eastAsia="gl-ES"/>
        </w:rPr>
      </w:pPr>
      <w:r>
        <w:t>Normalmente, W</w:t>
      </w:r>
      <w:r w:rsidR="005C0DA4">
        <w:rPr>
          <w:lang w:eastAsia="gl-ES"/>
        </w:rPr>
        <w:t xml:space="preserve">orkbench permite </w:t>
      </w:r>
      <w:r w:rsidR="00BD10D4">
        <w:rPr>
          <w:lang w:eastAsia="gl-ES"/>
        </w:rPr>
        <w:t xml:space="preserve">utilizar </w:t>
      </w:r>
      <w:r w:rsidR="005C0DA4">
        <w:rPr>
          <w:lang w:eastAsia="gl-ES"/>
        </w:rPr>
        <w:t xml:space="preserve">diferentes vías </w:t>
      </w:r>
      <w:r w:rsidR="00BD10D4">
        <w:rPr>
          <w:lang w:eastAsia="gl-ES"/>
        </w:rPr>
        <w:t>para realizar as mesmas op</w:t>
      </w:r>
      <w:r w:rsidR="00BD10D4">
        <w:rPr>
          <w:lang w:eastAsia="gl-ES"/>
        </w:rPr>
        <w:t>e</w:t>
      </w:r>
      <w:r w:rsidR="00BD10D4">
        <w:rPr>
          <w:lang w:eastAsia="gl-ES"/>
        </w:rPr>
        <w:t>racións</w:t>
      </w:r>
      <w:r>
        <w:rPr>
          <w:lang w:eastAsia="gl-ES"/>
        </w:rPr>
        <w:t xml:space="preserve">: elixir </w:t>
      </w:r>
      <w:r w:rsidR="005C0DA4">
        <w:rPr>
          <w:lang w:eastAsia="gl-ES"/>
        </w:rPr>
        <w:t>unha opción d</w:t>
      </w:r>
      <w:r>
        <w:rPr>
          <w:lang w:eastAsia="gl-ES"/>
        </w:rPr>
        <w:t>un</w:t>
      </w:r>
      <w:r w:rsidR="005C0DA4">
        <w:rPr>
          <w:lang w:eastAsia="gl-ES"/>
        </w:rPr>
        <w:t xml:space="preserve"> menú, </w:t>
      </w:r>
      <w:r>
        <w:rPr>
          <w:lang w:eastAsia="gl-ES"/>
        </w:rPr>
        <w:t xml:space="preserve">premer </w:t>
      </w:r>
      <w:r w:rsidR="005C0DA4">
        <w:rPr>
          <w:lang w:eastAsia="gl-ES"/>
        </w:rPr>
        <w:t xml:space="preserve">unha combinación de teclas, </w:t>
      </w:r>
      <w:r w:rsidR="00BD10D4">
        <w:rPr>
          <w:lang w:eastAsia="gl-ES"/>
        </w:rPr>
        <w:t xml:space="preserve">facer clic sobre </w:t>
      </w:r>
      <w:r w:rsidR="005C0DA4">
        <w:rPr>
          <w:lang w:eastAsia="gl-ES"/>
        </w:rPr>
        <w:t xml:space="preserve">unha icona ou </w:t>
      </w:r>
      <w:r>
        <w:rPr>
          <w:lang w:eastAsia="gl-ES"/>
        </w:rPr>
        <w:t>facer clic</w:t>
      </w:r>
      <w:r w:rsidR="00237F56">
        <w:rPr>
          <w:lang w:eastAsia="gl-ES"/>
        </w:rPr>
        <w:t xml:space="preserve"> enriba </w:t>
      </w:r>
      <w:r>
        <w:rPr>
          <w:lang w:eastAsia="gl-ES"/>
        </w:rPr>
        <w:t xml:space="preserve">dun </w:t>
      </w:r>
      <w:r w:rsidR="005C0DA4">
        <w:rPr>
          <w:lang w:eastAsia="gl-ES"/>
        </w:rPr>
        <w:t>enlace. Nesta guía optarase polas vías máis gráficas</w:t>
      </w:r>
      <w:r w:rsidR="008E1613">
        <w:rPr>
          <w:lang w:eastAsia="gl-ES"/>
        </w:rPr>
        <w:t>,</w:t>
      </w:r>
      <w:r w:rsidR="005C0DA4">
        <w:rPr>
          <w:lang w:eastAsia="gl-ES"/>
        </w:rPr>
        <w:t xml:space="preserve"> que </w:t>
      </w:r>
      <w:r w:rsidR="00237F56">
        <w:t>normalmente consisten en facer clic sobre os elementos gráficos da interface, como poden ser iconas, botóns ou elementos do menú; completando os parámetros necesarios</w:t>
      </w:r>
      <w:r w:rsidR="005C0DA4">
        <w:rPr>
          <w:lang w:eastAsia="gl-ES"/>
        </w:rPr>
        <w:t>.</w:t>
      </w:r>
    </w:p>
    <w:p w:rsidR="00ED7333" w:rsidRDefault="00ED7333" w:rsidP="00764FEA">
      <w:pPr>
        <w:pStyle w:val="n1"/>
        <w:rPr>
          <w:noProof w:val="0"/>
        </w:rPr>
      </w:pPr>
      <w:bookmarkStart w:id="1" w:name="_Toc443328196"/>
      <w:r>
        <w:rPr>
          <w:noProof w:val="0"/>
        </w:rPr>
        <w:t>Instalación e execución</w:t>
      </w:r>
      <w:bookmarkEnd w:id="1"/>
    </w:p>
    <w:p w:rsidR="00ED7333" w:rsidRDefault="00ED7333" w:rsidP="00ED7333">
      <w:pPr>
        <w:pStyle w:val="tx1"/>
      </w:pPr>
      <w:r w:rsidRPr="00ED7333">
        <w:t xml:space="preserve">En </w:t>
      </w:r>
      <w:hyperlink r:id="rId10" w:history="1">
        <w:r w:rsidRPr="00ED7333">
          <w:rPr>
            <w:rStyle w:val="Hipervnculo"/>
          </w:rPr>
          <w:t>https://www.mysql.com/products/workbench/</w:t>
        </w:r>
      </w:hyperlink>
      <w:r w:rsidRPr="00ED7333">
        <w:t xml:space="preserve"> pode obterse información detallada s</w:t>
      </w:r>
      <w:r w:rsidRPr="00ED7333">
        <w:t>o</w:t>
      </w:r>
      <w:r w:rsidRPr="00ED7333">
        <w:t>bre a ferramenta MySQL Workbench e descargar</w:t>
      </w:r>
      <w:r>
        <w:t>se</w:t>
      </w:r>
      <w:r w:rsidRPr="00ED7333">
        <w:t xml:space="preserve"> o software. </w:t>
      </w:r>
    </w:p>
    <w:p w:rsidR="002C7791" w:rsidRDefault="002326A7" w:rsidP="002326A7">
      <w:r>
        <w:t xml:space="preserve">A páxina de descarga informa sobre os requisitos previos á instalación (en outubro de 2015 </w:t>
      </w:r>
      <w:r w:rsidR="002C7791">
        <w:t xml:space="preserve">os requisitos son ter </w:t>
      </w:r>
      <w:r>
        <w:t>instalado Microsoft .NET Framework 4 Client Profile</w:t>
      </w:r>
      <w:r w:rsidR="007C0982">
        <w:t>,</w:t>
      </w:r>
      <w:r>
        <w:t xml:space="preserve"> e Visual C++ Redistributable for Visual Studio 2013), permite elixir a plataforma</w:t>
      </w:r>
      <w:r w:rsidR="002C7791">
        <w:t xml:space="preserve"> (neste caso será Windows) e o arquivo a descargar (en outubro de 2015 pódese descargar </w:t>
      </w:r>
      <w:r w:rsidR="00FB098C">
        <w:t xml:space="preserve">o </w:t>
      </w:r>
      <w:r w:rsidR="002C7791">
        <w:t xml:space="preserve">instalador dun paquete </w:t>
      </w:r>
      <w:r w:rsidR="00FB098C">
        <w:t xml:space="preserve">con tódolos produtos MySQL entre </w:t>
      </w:r>
      <w:r w:rsidR="002C7791">
        <w:t>os que se atopa Workbench ou un instalador só de Workbench</w:t>
      </w:r>
      <w:r>
        <w:t xml:space="preserve"> </w:t>
      </w:r>
      <w:r w:rsidR="002C7791">
        <w:t>para 32 ou 64</w:t>
      </w:r>
      <w:r w:rsidR="00237F56">
        <w:t xml:space="preserve"> bits</w:t>
      </w:r>
      <w:r w:rsidR="002C7791">
        <w:t xml:space="preserve">, en formato msi ou </w:t>
      </w:r>
      <w:r w:rsidR="00FB098C">
        <w:t xml:space="preserve">formato </w:t>
      </w:r>
      <w:r w:rsidR="002C7791">
        <w:t>zip).</w:t>
      </w:r>
    </w:p>
    <w:p w:rsidR="00ED7333" w:rsidRDefault="002C7791" w:rsidP="002326A7">
      <w:r>
        <w:t>A execución do arquivo msi p</w:t>
      </w:r>
      <w:r w:rsidR="00ED7333" w:rsidRPr="00ED7333">
        <w:t>ermite facer a instalación de Workbench</w:t>
      </w:r>
      <w:r>
        <w:t xml:space="preserve"> sen máis que seguir as instrucións d</w:t>
      </w:r>
      <w:r w:rsidR="00ED7333" w:rsidRPr="00ED7333">
        <w:t>o asistente</w:t>
      </w:r>
      <w:r>
        <w:t xml:space="preserve">. </w:t>
      </w:r>
      <w:r w:rsidR="007C0982">
        <w:t>No caso de deixar</w:t>
      </w:r>
      <w:r>
        <w:t xml:space="preserve"> </w:t>
      </w:r>
      <w:r w:rsidR="00ED7333" w:rsidRPr="00ED7333">
        <w:t>as opcións por defecto, aparecerá unha entrada no menú inicio e unha icona no escritorio que permitirán executar Wor</w:t>
      </w:r>
      <w:r w:rsidR="00ED7333" w:rsidRPr="00ED7333">
        <w:t>k</w:t>
      </w:r>
      <w:r w:rsidR="00ED7333" w:rsidRPr="00ED7333">
        <w:t>bench.</w:t>
      </w:r>
    </w:p>
    <w:p w:rsidR="00ED7333" w:rsidRDefault="00ED7333" w:rsidP="00ED7333">
      <w:r>
        <w:t xml:space="preserve">En </w:t>
      </w:r>
      <w:hyperlink r:id="rId11" w:history="1">
        <w:r w:rsidRPr="00B955FB">
          <w:rPr>
            <w:rStyle w:val="Hipervnculo"/>
          </w:rPr>
          <w:t>http://dev.mysql.com/doc/workbench/en/</w:t>
        </w:r>
      </w:hyperlink>
      <w:r>
        <w:t xml:space="preserve"> poden facerse consultas </w:t>
      </w:r>
      <w:r w:rsidR="002326A7">
        <w:t>d</w:t>
      </w:r>
      <w:r>
        <w:t xml:space="preserve">o manual </w:t>
      </w:r>
      <w:r w:rsidR="002326A7">
        <w:t xml:space="preserve">de Workbench </w:t>
      </w:r>
      <w:r>
        <w:t>ou descargalo en diferentes formatos. O formato pdf pode descargarse dire</w:t>
      </w:r>
      <w:r>
        <w:t>c</w:t>
      </w:r>
      <w:r>
        <w:t xml:space="preserve">tamente dende </w:t>
      </w:r>
      <w:hyperlink r:id="rId12" w:history="1">
        <w:r w:rsidRPr="00B955FB">
          <w:rPr>
            <w:rStyle w:val="Hipervnculo"/>
          </w:rPr>
          <w:t>http://downloads.mysql.com/docs/workbench-en.pdf</w:t>
        </w:r>
      </w:hyperlink>
      <w:r>
        <w:t>.</w:t>
      </w:r>
    </w:p>
    <w:p w:rsidR="00764FEA" w:rsidRDefault="0082355F" w:rsidP="00764FEA">
      <w:pPr>
        <w:pStyle w:val="n1"/>
        <w:rPr>
          <w:noProof w:val="0"/>
        </w:rPr>
      </w:pPr>
      <w:bookmarkStart w:id="2" w:name="_Toc443328197"/>
      <w:r>
        <w:rPr>
          <w:noProof w:val="0"/>
        </w:rPr>
        <w:t>Conexión cun servidor de bases de datos</w:t>
      </w:r>
      <w:bookmarkEnd w:id="2"/>
    </w:p>
    <w:p w:rsidR="00896EEC" w:rsidRDefault="00D47A9C" w:rsidP="0082355F">
      <w:pPr>
        <w:pStyle w:val="tx1"/>
        <w:rPr>
          <w:lang w:eastAsia="gl-ES"/>
        </w:rPr>
      </w:pPr>
      <w:r>
        <w:rPr>
          <w:lang w:eastAsia="gl-ES"/>
        </w:rPr>
        <w:t>Workbench crea automaticam</w:t>
      </w:r>
      <w:r w:rsidR="00237F56">
        <w:rPr>
          <w:lang w:eastAsia="gl-ES"/>
        </w:rPr>
        <w:t>e</w:t>
      </w:r>
      <w:r>
        <w:rPr>
          <w:lang w:eastAsia="gl-ES"/>
        </w:rPr>
        <w:t xml:space="preserve">nte, ao facer a instalación, un enlace para poder establecer unha conexión estándar (TCP/IP), cun servidor MySQL instalado na máquina local (IP.: 127.0.0.1), a través do porto 3306, e utilizando root como usuario de acceso ao servidor. </w:t>
      </w:r>
    </w:p>
    <w:p w:rsidR="0082355F" w:rsidRDefault="0082355F" w:rsidP="00896EEC">
      <w:r>
        <w:rPr>
          <w:lang w:eastAsia="gl-ES"/>
        </w:rPr>
        <w:t xml:space="preserve">Na </w:t>
      </w:r>
      <w:r w:rsidR="002D606E">
        <w:t>pantalla principal</w:t>
      </w:r>
      <w:r w:rsidR="00BD10D4">
        <w:t xml:space="preserve"> de Workbench</w:t>
      </w:r>
      <w:r>
        <w:t>,</w:t>
      </w:r>
      <w:r w:rsidR="002D606E">
        <w:t xml:space="preserve"> </w:t>
      </w:r>
      <w:r>
        <w:t>pódese crear unha conexión nova, cambiar datos du</w:t>
      </w:r>
      <w:r w:rsidR="007D10B6">
        <w:t>n</w:t>
      </w:r>
      <w:r>
        <w:t>ha conexión existente ou executala.</w:t>
      </w:r>
    </w:p>
    <w:p w:rsidR="0082355F" w:rsidRDefault="0082355F" w:rsidP="00FB098C">
      <w:pPr>
        <w:pStyle w:val="formula1"/>
      </w:pPr>
      <w:r>
        <w:rPr>
          <w:noProof/>
          <w:lang w:val="es-ES"/>
        </w:rPr>
        <w:lastRenderedPageBreak/>
        <w:drawing>
          <wp:inline distT="0" distB="0" distL="0" distR="0">
            <wp:extent cx="3970890" cy="2827716"/>
            <wp:effectExtent l="19050" t="0" r="0" b="0"/>
            <wp:docPr id="14" name="13 Imagen" descr="Principal_conecta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_conectar.emf"/>
                    <pic:cNvPicPr/>
                  </pic:nvPicPr>
                  <pic:blipFill>
                    <a:blip r:embed="rId13" cstate="print"/>
                    <a:stretch>
                      <a:fillRect/>
                    </a:stretch>
                  </pic:blipFill>
                  <pic:spPr>
                    <a:xfrm>
                      <a:off x="0" y="0"/>
                      <a:ext cx="3970890" cy="2827716"/>
                    </a:xfrm>
                    <a:prstGeom prst="rect">
                      <a:avLst/>
                    </a:prstGeom>
                  </pic:spPr>
                </pic:pic>
              </a:graphicData>
            </a:graphic>
          </wp:inline>
        </w:drawing>
      </w:r>
    </w:p>
    <w:p w:rsidR="0082355F" w:rsidRDefault="00896EEC" w:rsidP="002D606E">
      <w:pPr>
        <w:pStyle w:val="tx1"/>
      </w:pPr>
      <w:r>
        <w:t xml:space="preserve">A creación obriga a </w:t>
      </w:r>
      <w:r w:rsidR="008E1613">
        <w:t xml:space="preserve">rexistrar </w:t>
      </w:r>
      <w:r>
        <w:t xml:space="preserve">o </w:t>
      </w:r>
      <w:r w:rsidR="0082355F">
        <w:t>nome</w:t>
      </w:r>
      <w:r w:rsidR="00880AF4">
        <w:t xml:space="preserve"> da conexión</w:t>
      </w:r>
      <w:r w:rsidR="0082355F">
        <w:t>,</w:t>
      </w:r>
      <w:r w:rsidR="00880AF4">
        <w:t xml:space="preserve"> método de conexión,</w:t>
      </w:r>
      <w:r w:rsidR="00D47A9C">
        <w:t xml:space="preserve"> e parámetros da conexión. Se o método de </w:t>
      </w:r>
      <w:r w:rsidR="00880AF4">
        <w:t>conexi</w:t>
      </w:r>
      <w:r w:rsidR="000F6176">
        <w:t>ón é</w:t>
      </w:r>
      <w:r w:rsidR="00D47A9C">
        <w:t xml:space="preserve"> o</w:t>
      </w:r>
      <w:r w:rsidR="00880AF4">
        <w:t xml:space="preserve"> estándar TCP/IP, os parámetros serán</w:t>
      </w:r>
      <w:r w:rsidR="005B2A1C">
        <w:t xml:space="preserve">: </w:t>
      </w:r>
      <w:r w:rsidR="00880AF4">
        <w:t xml:space="preserve">IP </w:t>
      </w:r>
      <w:r w:rsidR="005B2A1C">
        <w:t>ou o nome do servi</w:t>
      </w:r>
      <w:r w:rsidR="00BD10D4">
        <w:t xml:space="preserve">dor, </w:t>
      </w:r>
      <w:r w:rsidR="00880AF4">
        <w:t xml:space="preserve">porto </w:t>
      </w:r>
      <w:r w:rsidR="005B2A1C">
        <w:t xml:space="preserve">asociado ao </w:t>
      </w:r>
      <w:r w:rsidR="00880AF4">
        <w:t>serv</w:t>
      </w:r>
      <w:r w:rsidR="005B2A1C">
        <w:t xml:space="preserve">idor </w:t>
      </w:r>
      <w:r w:rsidR="00880AF4">
        <w:t xml:space="preserve">e usuario co que se vai a acceder. </w:t>
      </w:r>
      <w:r w:rsidR="000F6176">
        <w:t>N</w:t>
      </w:r>
      <w:r w:rsidR="00BD10D4">
        <w:t>a pant</w:t>
      </w:r>
      <w:r w:rsidR="00BD10D4">
        <w:t>a</w:t>
      </w:r>
      <w:r w:rsidR="00BD10D4">
        <w:t xml:space="preserve">lla de creación tamén se pode </w:t>
      </w:r>
      <w:r w:rsidR="000F6176">
        <w:t>teclear a contrasinal do usuario de acceso</w:t>
      </w:r>
      <w:r w:rsidR="00EF74B9">
        <w:t>, seleccionar a base de datos coa que se vai a</w:t>
      </w:r>
      <w:r w:rsidR="00D47A9C">
        <w:t xml:space="preserve"> conectar</w:t>
      </w:r>
      <w:r w:rsidR="000F6176">
        <w:t xml:space="preserve"> e </w:t>
      </w:r>
      <w:r w:rsidR="00880AF4">
        <w:t xml:space="preserve">facer unha proba da conexión para </w:t>
      </w:r>
      <w:r w:rsidR="0006317F">
        <w:t xml:space="preserve">comprobar se a </w:t>
      </w:r>
      <w:r w:rsidR="008E1613">
        <w:t>c</w:t>
      </w:r>
      <w:r w:rsidR="008E1613">
        <w:t>o</w:t>
      </w:r>
      <w:r w:rsidR="008E1613">
        <w:t xml:space="preserve">nexión é correcta. </w:t>
      </w:r>
    </w:p>
    <w:p w:rsidR="0082355F" w:rsidRPr="0082355F" w:rsidRDefault="0082355F" w:rsidP="00880AF4">
      <w:pPr>
        <w:pStyle w:val="formula1"/>
      </w:pPr>
      <w:r>
        <w:rPr>
          <w:noProof/>
          <w:lang w:val="es-ES"/>
        </w:rPr>
        <w:drawing>
          <wp:inline distT="0" distB="0" distL="0" distR="0">
            <wp:extent cx="4191000" cy="2608898"/>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91000" cy="2608898"/>
                    </a:xfrm>
                    <a:prstGeom prst="rect">
                      <a:avLst/>
                    </a:prstGeom>
                    <a:noFill/>
                    <a:ln w="9525">
                      <a:noFill/>
                      <a:miter lim="800000"/>
                      <a:headEnd/>
                      <a:tailEnd/>
                    </a:ln>
                  </pic:spPr>
                </pic:pic>
              </a:graphicData>
            </a:graphic>
          </wp:inline>
        </w:drawing>
      </w:r>
    </w:p>
    <w:p w:rsidR="00880AF4" w:rsidRDefault="0006317F" w:rsidP="002D606E">
      <w:pPr>
        <w:pStyle w:val="tx1"/>
      </w:pPr>
      <w:r>
        <w:t>A finalización da creación provoca a aparición d</w:t>
      </w:r>
      <w:r w:rsidR="00880AF4">
        <w:t xml:space="preserve">un enlace na pantalla principal. </w:t>
      </w:r>
      <w:r>
        <w:t xml:space="preserve">A </w:t>
      </w:r>
      <w:r w:rsidR="005E5208">
        <w:t>con</w:t>
      </w:r>
      <w:r w:rsidR="005E5208">
        <w:t>e</w:t>
      </w:r>
      <w:r w:rsidR="005E5208">
        <w:t>xión co servidor queda establecida cando se fai</w:t>
      </w:r>
      <w:r w:rsidR="000F6176">
        <w:t xml:space="preserve"> c</w:t>
      </w:r>
      <w:r w:rsidR="00880AF4">
        <w:t>lic sobre o enlace</w:t>
      </w:r>
      <w:r>
        <w:t xml:space="preserve"> e </w:t>
      </w:r>
      <w:r w:rsidR="005E5208">
        <w:t xml:space="preserve">haberá que </w:t>
      </w:r>
      <w:r w:rsidR="00880AF4">
        <w:t>teclear o contrasinal do usuario de acceso</w:t>
      </w:r>
      <w:r w:rsidR="000F6176">
        <w:t xml:space="preserve"> se é que non se fixo no momento da creación da con</w:t>
      </w:r>
      <w:r w:rsidR="000F6176">
        <w:t>e</w:t>
      </w:r>
      <w:r w:rsidR="000F6176">
        <w:t>xión</w:t>
      </w:r>
      <w:r w:rsidR="00880AF4">
        <w:t>.</w:t>
      </w:r>
    </w:p>
    <w:p w:rsidR="00880AF4" w:rsidRDefault="00880AF4" w:rsidP="00880AF4">
      <w:pPr>
        <w:pStyle w:val="formula1"/>
      </w:pPr>
      <w:r>
        <w:rPr>
          <w:noProof/>
          <w:lang w:val="es-ES"/>
        </w:rPr>
        <w:drawing>
          <wp:inline distT="0" distB="0" distL="0" distR="0">
            <wp:extent cx="2099562" cy="1093550"/>
            <wp:effectExtent l="19050" t="0" r="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099738" cy="1093642"/>
                    </a:xfrm>
                    <a:prstGeom prst="rect">
                      <a:avLst/>
                    </a:prstGeom>
                    <a:noFill/>
                    <a:ln w="9525">
                      <a:noFill/>
                      <a:miter lim="800000"/>
                      <a:headEnd/>
                      <a:tailEnd/>
                    </a:ln>
                  </pic:spPr>
                </pic:pic>
              </a:graphicData>
            </a:graphic>
          </wp:inline>
        </w:drawing>
      </w:r>
    </w:p>
    <w:p w:rsidR="00432B72" w:rsidRDefault="00432B72" w:rsidP="000F6176">
      <w:pPr>
        <w:pStyle w:val="n1"/>
      </w:pPr>
      <w:bookmarkStart w:id="3" w:name="_Toc443328198"/>
      <w:r>
        <w:lastRenderedPageBreak/>
        <w:t>Contorna gráfica</w:t>
      </w:r>
      <w:bookmarkEnd w:id="3"/>
    </w:p>
    <w:p w:rsidR="00850E6D" w:rsidRDefault="005E5208" w:rsidP="00594875">
      <w:pPr>
        <w:pStyle w:val="tx1"/>
      </w:pPr>
      <w:r>
        <w:t>Despois de e</w:t>
      </w:r>
      <w:r w:rsidR="007D10B6">
        <w:t>stablecer unha conexi</w:t>
      </w:r>
      <w:r w:rsidR="000759A7">
        <w:t>ón</w:t>
      </w:r>
      <w:r>
        <w:t>, ábrese unha pestana de Workbench para esa con</w:t>
      </w:r>
      <w:r>
        <w:t>e</w:t>
      </w:r>
      <w:r>
        <w:t>xión e nela póde</w:t>
      </w:r>
      <w:r w:rsidR="004B0237">
        <w:t>n</w:t>
      </w:r>
      <w:r>
        <w:t>se</w:t>
      </w:r>
      <w:r w:rsidR="004B0237">
        <w:t xml:space="preserve"> facer varias operacións</w:t>
      </w:r>
      <w:r w:rsidR="00237F56">
        <w:t>,</w:t>
      </w:r>
      <w:r w:rsidR="004B0237">
        <w:t xml:space="preserve"> como por exemplo</w:t>
      </w:r>
      <w:r w:rsidR="007D10B6">
        <w:t>:</w:t>
      </w:r>
      <w:r w:rsidR="00850E6D" w:rsidRPr="00850E6D">
        <w:t xml:space="preserve"> mostra</w:t>
      </w:r>
      <w:r w:rsidR="007D10B6">
        <w:t>r</w:t>
      </w:r>
      <w:r w:rsidR="00850E6D" w:rsidRPr="00850E6D">
        <w:t xml:space="preserve"> información do servidor, disp</w:t>
      </w:r>
      <w:r w:rsidR="007D10B6">
        <w:t xml:space="preserve">oñer </w:t>
      </w:r>
      <w:r w:rsidR="00850E6D" w:rsidRPr="00850E6D">
        <w:t>dun editor para construír sentenzas SQL e envialas ao servidor para ser executadas</w:t>
      </w:r>
      <w:r w:rsidR="007D10B6">
        <w:t>, manexar datos das táboas ou realizar operacións de administración</w:t>
      </w:r>
      <w:r>
        <w:t>.</w:t>
      </w:r>
    </w:p>
    <w:p w:rsidR="00896EEC" w:rsidRDefault="00850E6D" w:rsidP="005212E1">
      <w:r>
        <w:t>A contorna gráfica, a</w:t>
      </w:r>
      <w:r w:rsidR="00432B72">
        <w:t xml:space="preserve">demais das barras de menú e </w:t>
      </w:r>
      <w:r w:rsidR="004B0237">
        <w:t xml:space="preserve">barra de </w:t>
      </w:r>
      <w:r w:rsidR="00432B72">
        <w:t xml:space="preserve">iconas, aparece dividida en varias zonas: </w:t>
      </w:r>
      <w:r w:rsidR="00EF74B9">
        <w:t>a zona de edición</w:t>
      </w:r>
      <w:r w:rsidR="00237F56">
        <w:t>,</w:t>
      </w:r>
      <w:r w:rsidR="00EF74B9">
        <w:t xml:space="preserve"> </w:t>
      </w:r>
      <w:r w:rsidR="007D10B6">
        <w:t xml:space="preserve">que nas pestanas </w:t>
      </w:r>
      <w:r w:rsidR="007D10B6" w:rsidRPr="00896EEC">
        <w:rPr>
          <w:i/>
        </w:rPr>
        <w:t>Query</w:t>
      </w:r>
      <w:r w:rsidR="007D10B6">
        <w:t xml:space="preserve"> ou </w:t>
      </w:r>
      <w:r w:rsidR="007D10B6" w:rsidRPr="00896EEC">
        <w:rPr>
          <w:i/>
        </w:rPr>
        <w:t>SQL File</w:t>
      </w:r>
      <w:r w:rsidR="00237F56">
        <w:t xml:space="preserve"> </w:t>
      </w:r>
      <w:r w:rsidR="007D10B6">
        <w:t xml:space="preserve">permite </w:t>
      </w:r>
      <w:r w:rsidR="00EF74B9">
        <w:t>escribir e executar senten</w:t>
      </w:r>
      <w:r w:rsidR="007D10B6">
        <w:t>zas SQL;</w:t>
      </w:r>
      <w:r w:rsidR="00EF74B9">
        <w:t xml:space="preserve"> </w:t>
      </w:r>
      <w:r w:rsidR="00432B72">
        <w:t>a zona</w:t>
      </w:r>
      <w:r w:rsidR="007D10B6">
        <w:t xml:space="preserve"> </w:t>
      </w:r>
      <w:r w:rsidR="00CB59EC">
        <w:t>de</w:t>
      </w:r>
      <w:r w:rsidR="00DE130C">
        <w:t xml:space="preserve"> </w:t>
      </w:r>
      <w:r w:rsidR="00CB59EC">
        <w:t>navegación</w:t>
      </w:r>
      <w:r w:rsidR="007D10B6">
        <w:t xml:space="preserve"> (</w:t>
      </w:r>
      <w:r w:rsidR="007D10B6" w:rsidRPr="00EF74B9">
        <w:rPr>
          <w:i/>
        </w:rPr>
        <w:t>Navigator</w:t>
      </w:r>
      <w:r w:rsidR="007D10B6">
        <w:rPr>
          <w:i/>
        </w:rPr>
        <w:t>)</w:t>
      </w:r>
      <w:r w:rsidR="00237F56">
        <w:rPr>
          <w:i/>
        </w:rPr>
        <w:t xml:space="preserve">, </w:t>
      </w:r>
      <w:r w:rsidR="007D10B6">
        <w:t>dende a que se pode acceder a operacións de administración</w:t>
      </w:r>
      <w:r w:rsidR="00A5728E">
        <w:t xml:space="preserve"> (pestana </w:t>
      </w:r>
      <w:r w:rsidR="00A5728E" w:rsidRPr="00A5728E">
        <w:rPr>
          <w:i/>
        </w:rPr>
        <w:t>Management</w:t>
      </w:r>
      <w:r w:rsidR="00A5728E">
        <w:t xml:space="preserve">) </w:t>
      </w:r>
      <w:r w:rsidR="007D10B6">
        <w:t>ou aos obxectos almacenados</w:t>
      </w:r>
      <w:r w:rsidR="00A5728E">
        <w:t xml:space="preserve"> (pest</w:t>
      </w:r>
      <w:r w:rsidR="00A5728E">
        <w:t>a</w:t>
      </w:r>
      <w:r w:rsidR="00A5728E">
        <w:t xml:space="preserve">na </w:t>
      </w:r>
      <w:r w:rsidR="00A5728E" w:rsidRPr="00A5728E">
        <w:rPr>
          <w:i/>
        </w:rPr>
        <w:t>Schemas</w:t>
      </w:r>
      <w:r w:rsidR="00A5728E">
        <w:t>)</w:t>
      </w:r>
      <w:r w:rsidR="007D10B6">
        <w:t>; a zona de información (</w:t>
      </w:r>
      <w:r w:rsidR="007D10B6">
        <w:rPr>
          <w:i/>
        </w:rPr>
        <w:t>Information)</w:t>
      </w:r>
      <w:r w:rsidR="00237F56">
        <w:rPr>
          <w:i/>
        </w:rPr>
        <w:t>,</w:t>
      </w:r>
      <w:r w:rsidR="007D10B6">
        <w:t xml:space="preserve"> que </w:t>
      </w:r>
      <w:r w:rsidR="00096143">
        <w:t>mostra información do servidor</w:t>
      </w:r>
      <w:r w:rsidR="00896EEC">
        <w:t xml:space="preserve"> </w:t>
      </w:r>
      <w:r w:rsidR="00A5728E">
        <w:t xml:space="preserve">(pestana </w:t>
      </w:r>
      <w:r w:rsidR="00A5728E" w:rsidRPr="00A5728E">
        <w:rPr>
          <w:i/>
        </w:rPr>
        <w:t>Session</w:t>
      </w:r>
      <w:r w:rsidR="00A5728E">
        <w:t xml:space="preserve">) </w:t>
      </w:r>
      <w:r w:rsidR="00896EEC">
        <w:t>ou dos obxectos seleccionados</w:t>
      </w:r>
      <w:r w:rsidR="00A5728E">
        <w:t xml:space="preserve"> na zona </w:t>
      </w:r>
      <w:r w:rsidR="00CB59EC">
        <w:t>de navegación</w:t>
      </w:r>
      <w:r w:rsidR="004B0237">
        <w:t xml:space="preserve"> (pestana </w:t>
      </w:r>
      <w:r w:rsidR="004B0237" w:rsidRPr="00A5728E">
        <w:rPr>
          <w:i/>
        </w:rPr>
        <w:t>Object Info</w:t>
      </w:r>
      <w:r w:rsidR="004B0237">
        <w:t>)</w:t>
      </w:r>
      <w:r w:rsidR="00A5728E">
        <w:t xml:space="preserve">; </w:t>
      </w:r>
      <w:r w:rsidR="00432B72">
        <w:t xml:space="preserve">zona de </w:t>
      </w:r>
      <w:r w:rsidR="007D10B6">
        <w:t>saída</w:t>
      </w:r>
      <w:r w:rsidR="00EF74B9">
        <w:t xml:space="preserve"> (</w:t>
      </w:r>
      <w:r w:rsidR="00EF74B9" w:rsidRPr="00EF74B9">
        <w:rPr>
          <w:i/>
        </w:rPr>
        <w:t>Output</w:t>
      </w:r>
      <w:r w:rsidR="00EF74B9">
        <w:t>)</w:t>
      </w:r>
      <w:r w:rsidR="00237F56">
        <w:t>,</w:t>
      </w:r>
      <w:r w:rsidR="007D10B6">
        <w:t xml:space="preserve"> </w:t>
      </w:r>
      <w:r w:rsidR="002C66B1">
        <w:t>na que se mostran e poden recuperarse accións xa realiz</w:t>
      </w:r>
      <w:r w:rsidR="002C66B1">
        <w:t>a</w:t>
      </w:r>
      <w:r w:rsidR="002C66B1">
        <w:t>das; a zona de axuda (</w:t>
      </w:r>
      <w:r w:rsidR="002C66B1" w:rsidRPr="00EF74B9">
        <w:rPr>
          <w:i/>
        </w:rPr>
        <w:t>SQL Additions</w:t>
      </w:r>
      <w:r w:rsidR="002C66B1">
        <w:t>)</w:t>
      </w:r>
      <w:r w:rsidR="00A5728E">
        <w:t xml:space="preserve"> que permite obter axuda sobre unha sentenza (pe</w:t>
      </w:r>
      <w:r w:rsidR="00A5728E">
        <w:t>s</w:t>
      </w:r>
      <w:r w:rsidR="00A5728E">
        <w:t xml:space="preserve">tana </w:t>
      </w:r>
      <w:r w:rsidR="00A5728E" w:rsidRPr="00A5728E">
        <w:rPr>
          <w:i/>
        </w:rPr>
        <w:t>Contex Help</w:t>
      </w:r>
      <w:r w:rsidR="00A5728E">
        <w:t xml:space="preserve">) ou manexar </w:t>
      </w:r>
      <w:r w:rsidR="00804157">
        <w:t>fragmentos</w:t>
      </w:r>
      <w:r w:rsidR="00A5728E">
        <w:t xml:space="preserve"> de sentenzas (pestana </w:t>
      </w:r>
      <w:r w:rsidR="00A5728E" w:rsidRPr="00A5728E">
        <w:rPr>
          <w:i/>
        </w:rPr>
        <w:t>Snippets</w:t>
      </w:r>
      <w:r w:rsidR="00A5728E">
        <w:t>)</w:t>
      </w:r>
      <w:r w:rsidR="002C66B1">
        <w:t>. Esta úl</w:t>
      </w:r>
      <w:r w:rsidR="00896EEC">
        <w:t>tima zona pode estar oculta. Todas as zonas agás a de edición que sempre está visible, poden ocultarse ou mostrarse utilizando as iconas da dereita segundo se mostra na seguinte im</w:t>
      </w:r>
      <w:r w:rsidR="00896EEC">
        <w:t>a</w:t>
      </w:r>
      <w:r w:rsidR="00896EEC">
        <w:t>xe.</w:t>
      </w:r>
    </w:p>
    <w:p w:rsidR="00594875" w:rsidRDefault="002C66B1" w:rsidP="005212E1">
      <w:r>
        <w:t>Existen outras zonas que inicialmente non están visibles e que se activarán ao selecci</w:t>
      </w:r>
      <w:r>
        <w:t>o</w:t>
      </w:r>
      <w:r>
        <w:t xml:space="preserve">nar unha operación determinada, como por exemplo </w:t>
      </w:r>
      <w:r w:rsidR="00EF74B9">
        <w:t xml:space="preserve">a zona de </w:t>
      </w:r>
      <w:r w:rsidR="00741D61">
        <w:t xml:space="preserve">manipulación </w:t>
      </w:r>
      <w:r w:rsidR="001158E4">
        <w:t xml:space="preserve">datos </w:t>
      </w:r>
      <w:r>
        <w:t xml:space="preserve">que se activará </w:t>
      </w:r>
      <w:r w:rsidR="00FE0841">
        <w:t xml:space="preserve">cando se </w:t>
      </w:r>
      <w:r w:rsidR="00CB59EC">
        <w:t>fai unha consulta dos datos cunha sentenza select. Tamén se activa ca</w:t>
      </w:r>
      <w:r w:rsidR="00CB59EC">
        <w:t>n</w:t>
      </w:r>
      <w:r w:rsidR="00CB59EC">
        <w:t xml:space="preserve">do se </w:t>
      </w:r>
      <w:r w:rsidR="00FE0841">
        <w:t xml:space="preserve">elixe a icona de </w:t>
      </w:r>
      <w:r w:rsidR="004B0237">
        <w:t xml:space="preserve">manipulación de </w:t>
      </w:r>
      <w:r w:rsidR="00FE0841">
        <w:t xml:space="preserve">datos ao pasar o rato por riba </w:t>
      </w:r>
      <w:r w:rsidR="00A5728E">
        <w:t>d</w:t>
      </w:r>
      <w:r>
        <w:t xml:space="preserve">unha táboa na zona </w:t>
      </w:r>
      <w:r w:rsidR="00CB59EC">
        <w:t xml:space="preserve">de navegación, que realmente o que fai e executar unha </w:t>
      </w:r>
      <w:r w:rsidR="00237F56">
        <w:t>sentenza</w:t>
      </w:r>
      <w:r w:rsidR="00CB59EC">
        <w:t xml:space="preserve"> select </w:t>
      </w:r>
      <w:r w:rsidR="00237F56">
        <w:t>para</w:t>
      </w:r>
      <w:r w:rsidR="00CB59EC">
        <w:t xml:space="preserve"> mostrar todos os datos da táboa selecionada.</w:t>
      </w:r>
    </w:p>
    <w:p w:rsidR="002C66B1" w:rsidRDefault="00741D61" w:rsidP="001158E4">
      <w:pPr>
        <w:pStyle w:val="formula1"/>
      </w:pPr>
      <w:r>
        <w:rPr>
          <w:noProof/>
          <w:lang w:val="es-ES"/>
        </w:rPr>
        <w:drawing>
          <wp:inline distT="0" distB="0" distL="0" distR="0">
            <wp:extent cx="5281817" cy="2752768"/>
            <wp:effectExtent l="19050" t="0" r="0" b="0"/>
            <wp:docPr id="32" name="31 Imagen" descr="zonas.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as.emz"/>
                    <pic:cNvPicPr/>
                  </pic:nvPicPr>
                  <pic:blipFill>
                    <a:blip r:embed="rId16" cstate="print"/>
                    <a:stretch>
                      <a:fillRect/>
                    </a:stretch>
                  </pic:blipFill>
                  <pic:spPr>
                    <a:xfrm>
                      <a:off x="0" y="0"/>
                      <a:ext cx="5281817" cy="2752768"/>
                    </a:xfrm>
                    <a:prstGeom prst="rect">
                      <a:avLst/>
                    </a:prstGeom>
                  </pic:spPr>
                </pic:pic>
              </a:graphicData>
            </a:graphic>
          </wp:inline>
        </w:drawing>
      </w:r>
    </w:p>
    <w:p w:rsidR="00432B72" w:rsidRDefault="00432B72" w:rsidP="00432B72">
      <w:pPr>
        <w:pStyle w:val="n2"/>
      </w:pPr>
      <w:bookmarkStart w:id="4" w:name="_Toc443328199"/>
      <w:r>
        <w:t>Zona de edición</w:t>
      </w:r>
      <w:bookmarkEnd w:id="4"/>
    </w:p>
    <w:p w:rsidR="00867D9A" w:rsidRDefault="006711CF" w:rsidP="00636A0B">
      <w:pPr>
        <w:pStyle w:val="tx1"/>
        <w:rPr>
          <w:lang w:eastAsia="gl-ES"/>
        </w:rPr>
      </w:pPr>
      <w:r>
        <w:rPr>
          <w:lang w:eastAsia="gl-ES"/>
        </w:rPr>
        <w:t>A</w:t>
      </w:r>
      <w:r w:rsidR="00867D9A">
        <w:rPr>
          <w:lang w:eastAsia="gl-ES"/>
        </w:rPr>
        <w:t xml:space="preserve"> zona de edición permite </w:t>
      </w:r>
      <w:r>
        <w:rPr>
          <w:lang w:eastAsia="gl-ES"/>
        </w:rPr>
        <w:t xml:space="preserve">escribir, executar, gravar </w:t>
      </w:r>
      <w:r w:rsidR="001858B0">
        <w:rPr>
          <w:lang w:eastAsia="gl-ES"/>
        </w:rPr>
        <w:t xml:space="preserve">nun arquivo </w:t>
      </w:r>
      <w:r>
        <w:rPr>
          <w:lang w:eastAsia="gl-ES"/>
        </w:rPr>
        <w:t>ou recuperar</w:t>
      </w:r>
      <w:r w:rsidR="00867D9A">
        <w:rPr>
          <w:lang w:eastAsia="gl-ES"/>
        </w:rPr>
        <w:t xml:space="preserve"> </w:t>
      </w:r>
      <w:r>
        <w:rPr>
          <w:lang w:eastAsia="gl-ES"/>
        </w:rPr>
        <w:t>dun arquivo</w:t>
      </w:r>
      <w:r w:rsidR="00867D9A">
        <w:rPr>
          <w:lang w:eastAsia="gl-ES"/>
        </w:rPr>
        <w:t xml:space="preserve"> sentenzas SQL</w:t>
      </w:r>
      <w:r w:rsidR="001858B0">
        <w:rPr>
          <w:lang w:eastAsia="gl-ES"/>
        </w:rPr>
        <w:t xml:space="preserve">. </w:t>
      </w:r>
      <w:r w:rsidR="00D17DF7">
        <w:rPr>
          <w:lang w:eastAsia="gl-ES"/>
        </w:rPr>
        <w:t xml:space="preserve">Por defecto aparece creada a pestana </w:t>
      </w:r>
      <w:r w:rsidR="00D17DF7" w:rsidRPr="00B40C99">
        <w:rPr>
          <w:i/>
          <w:lang w:eastAsia="gl-ES"/>
        </w:rPr>
        <w:t>Query 1</w:t>
      </w:r>
      <w:r w:rsidR="005E5208">
        <w:rPr>
          <w:lang w:eastAsia="gl-ES"/>
        </w:rPr>
        <w:t xml:space="preserve"> </w:t>
      </w:r>
      <w:r w:rsidR="00867D9A">
        <w:rPr>
          <w:lang w:eastAsia="gl-ES"/>
        </w:rPr>
        <w:t>e pódense crear novas pe</w:t>
      </w:r>
      <w:r w:rsidR="00867D9A">
        <w:rPr>
          <w:lang w:eastAsia="gl-ES"/>
        </w:rPr>
        <w:t>s</w:t>
      </w:r>
      <w:r w:rsidR="00867D9A">
        <w:rPr>
          <w:lang w:eastAsia="gl-ES"/>
        </w:rPr>
        <w:t xml:space="preserve">tanas </w:t>
      </w:r>
      <w:r w:rsidR="005E5208" w:rsidRPr="00B40C99">
        <w:rPr>
          <w:i/>
          <w:lang w:eastAsia="gl-ES"/>
        </w:rPr>
        <w:t>SQL File</w:t>
      </w:r>
      <w:r w:rsidR="00867D9A">
        <w:rPr>
          <w:lang w:eastAsia="gl-ES"/>
        </w:rPr>
        <w:t xml:space="preserve"> sobre as que se poden facer esas operacións.</w:t>
      </w:r>
    </w:p>
    <w:p w:rsidR="00FB1DBC" w:rsidRPr="00FB1DBC" w:rsidRDefault="00867D9A" w:rsidP="00D17DF7">
      <w:pPr>
        <w:pStyle w:val="formula1"/>
        <w:rPr>
          <w:lang w:eastAsia="gl-ES"/>
        </w:rPr>
      </w:pPr>
      <w:r>
        <w:rPr>
          <w:noProof/>
          <w:lang w:val="es-ES"/>
        </w:rPr>
        <w:lastRenderedPageBreak/>
        <w:drawing>
          <wp:inline distT="0" distB="0" distL="0" distR="0">
            <wp:extent cx="4108080" cy="3086860"/>
            <wp:effectExtent l="19050" t="0" r="0" b="0"/>
            <wp:docPr id="6" name="5 Imagen" descr="edicion1.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cion1.emz"/>
                    <pic:cNvPicPr/>
                  </pic:nvPicPr>
                  <pic:blipFill>
                    <a:blip r:embed="rId17" cstate="print"/>
                    <a:stretch>
                      <a:fillRect/>
                    </a:stretch>
                  </pic:blipFill>
                  <pic:spPr>
                    <a:xfrm>
                      <a:off x="0" y="0"/>
                      <a:ext cx="4108080" cy="3086860"/>
                    </a:xfrm>
                    <a:prstGeom prst="rect">
                      <a:avLst/>
                    </a:prstGeom>
                  </pic:spPr>
                </pic:pic>
              </a:graphicData>
            </a:graphic>
          </wp:inline>
        </w:drawing>
      </w:r>
    </w:p>
    <w:p w:rsidR="00867D9A" w:rsidRDefault="006711CF" w:rsidP="00FB1DBC">
      <w:pPr>
        <w:pStyle w:val="tx1"/>
        <w:rPr>
          <w:lang w:eastAsia="gl-ES"/>
        </w:rPr>
      </w:pPr>
      <w:r>
        <w:rPr>
          <w:lang w:eastAsia="gl-ES"/>
        </w:rPr>
        <w:t xml:space="preserve">Workbench axuda na </w:t>
      </w:r>
      <w:r w:rsidR="00FB1DBC">
        <w:rPr>
          <w:lang w:eastAsia="gl-ES"/>
        </w:rPr>
        <w:t>escritura de sentenzas SQL</w:t>
      </w:r>
      <w:r>
        <w:rPr>
          <w:lang w:eastAsia="gl-ES"/>
        </w:rPr>
        <w:t xml:space="preserve"> xa que mostra o texto necesario para completar de forma automática </w:t>
      </w:r>
      <w:r w:rsidR="001F418C">
        <w:rPr>
          <w:lang w:eastAsia="gl-ES"/>
        </w:rPr>
        <w:t>certas partes d</w:t>
      </w:r>
      <w:r w:rsidR="00B40C99">
        <w:rPr>
          <w:lang w:eastAsia="gl-ES"/>
        </w:rPr>
        <w:t>unha sentenza a medida que se vai escribi</w:t>
      </w:r>
      <w:r w:rsidR="00B40C99">
        <w:rPr>
          <w:lang w:eastAsia="gl-ES"/>
        </w:rPr>
        <w:t>n</w:t>
      </w:r>
      <w:r w:rsidR="00B40C99">
        <w:rPr>
          <w:lang w:eastAsia="gl-ES"/>
        </w:rPr>
        <w:t>do.</w:t>
      </w:r>
    </w:p>
    <w:p w:rsidR="00867D9A" w:rsidRDefault="00867D9A" w:rsidP="00867D9A">
      <w:pPr>
        <w:pStyle w:val="formula1"/>
        <w:rPr>
          <w:lang w:eastAsia="gl-ES"/>
        </w:rPr>
      </w:pPr>
      <w:r w:rsidRPr="00867D9A">
        <w:rPr>
          <w:noProof/>
          <w:lang w:val="es-ES"/>
        </w:rPr>
        <w:drawing>
          <wp:inline distT="0" distB="0" distL="0" distR="0">
            <wp:extent cx="3334805" cy="9730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346663" cy="976548"/>
                    </a:xfrm>
                    <a:prstGeom prst="rect">
                      <a:avLst/>
                    </a:prstGeom>
                    <a:noFill/>
                    <a:ln w="9525">
                      <a:noFill/>
                      <a:miter lim="800000"/>
                      <a:headEnd/>
                      <a:tailEnd/>
                    </a:ln>
                  </pic:spPr>
                </pic:pic>
              </a:graphicData>
            </a:graphic>
          </wp:inline>
        </w:drawing>
      </w:r>
    </w:p>
    <w:p w:rsidR="006711CF" w:rsidRDefault="00096143" w:rsidP="00FB1DBC">
      <w:pPr>
        <w:pStyle w:val="tx1"/>
        <w:rPr>
          <w:lang w:eastAsia="gl-ES"/>
        </w:rPr>
      </w:pPr>
      <w:r>
        <w:rPr>
          <w:lang w:eastAsia="gl-ES"/>
        </w:rPr>
        <w:t>Esta opción pódese desactivar executando Edit -&gt; Preferences no menú principal.</w:t>
      </w:r>
    </w:p>
    <w:p w:rsidR="00867D9A" w:rsidRPr="00867D9A" w:rsidRDefault="00867D9A" w:rsidP="00867D9A">
      <w:pPr>
        <w:pStyle w:val="formula1"/>
        <w:rPr>
          <w:lang w:eastAsia="gl-ES"/>
        </w:rPr>
      </w:pPr>
      <w:r>
        <w:rPr>
          <w:noProof/>
          <w:lang w:val="es-ES"/>
        </w:rPr>
        <w:drawing>
          <wp:inline distT="0" distB="0" distL="0" distR="0">
            <wp:extent cx="2790825" cy="1385888"/>
            <wp:effectExtent l="19050" t="0" r="952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90825" cy="1385888"/>
                    </a:xfrm>
                    <a:prstGeom prst="rect">
                      <a:avLst/>
                    </a:prstGeom>
                    <a:noFill/>
                    <a:ln w="9525">
                      <a:noFill/>
                      <a:miter lim="800000"/>
                      <a:headEnd/>
                      <a:tailEnd/>
                    </a:ln>
                  </pic:spPr>
                </pic:pic>
              </a:graphicData>
            </a:graphic>
          </wp:inline>
        </w:drawing>
      </w:r>
    </w:p>
    <w:p w:rsidR="00EF74B9" w:rsidRDefault="001C62D6" w:rsidP="00EF74B9">
      <w:pPr>
        <w:pStyle w:val="n2"/>
      </w:pPr>
      <w:bookmarkStart w:id="5" w:name="_Toc443328200"/>
      <w:r>
        <w:t>Zona de axuda</w:t>
      </w:r>
      <w:bookmarkEnd w:id="5"/>
    </w:p>
    <w:p w:rsidR="007B07DE" w:rsidRPr="007B07DE" w:rsidRDefault="007B07DE" w:rsidP="007B07DE">
      <w:pPr>
        <w:pStyle w:val="n3"/>
        <w:rPr>
          <w:lang w:eastAsia="gl-ES"/>
        </w:rPr>
      </w:pPr>
      <w:bookmarkStart w:id="6" w:name="_Toc443328201"/>
      <w:r>
        <w:rPr>
          <w:lang w:eastAsia="gl-ES"/>
        </w:rPr>
        <w:t>Pestana de axuda contextual</w:t>
      </w:r>
      <w:r w:rsidR="00AB025E">
        <w:rPr>
          <w:lang w:eastAsia="gl-ES"/>
        </w:rPr>
        <w:t xml:space="preserve"> (</w:t>
      </w:r>
      <w:r w:rsidR="00AB025E" w:rsidRPr="00AB025E">
        <w:rPr>
          <w:i/>
          <w:lang w:eastAsia="gl-ES"/>
        </w:rPr>
        <w:t>Context Help</w:t>
      </w:r>
      <w:r w:rsidR="00AB025E">
        <w:rPr>
          <w:lang w:eastAsia="gl-ES"/>
        </w:rPr>
        <w:t>)</w:t>
      </w:r>
      <w:bookmarkEnd w:id="6"/>
    </w:p>
    <w:p w:rsidR="00104154" w:rsidRDefault="0080703B" w:rsidP="007B07DE">
      <w:pPr>
        <w:pStyle w:val="tx1"/>
      </w:pPr>
      <w:r>
        <w:t xml:space="preserve">A pestana </w:t>
      </w:r>
      <w:r w:rsidRPr="0080703B">
        <w:rPr>
          <w:i/>
        </w:rPr>
        <w:t>Context Help</w:t>
      </w:r>
      <w:r>
        <w:t xml:space="preserve"> s</w:t>
      </w:r>
      <w:r w:rsidR="007B07DE">
        <w:t xml:space="preserve">erve </w:t>
      </w:r>
      <w:r w:rsidR="00104154">
        <w:t>para dar información sobre unha sentenza concreta ou o anaco de texto da zona de edición.</w:t>
      </w:r>
    </w:p>
    <w:p w:rsidR="003A1BBC" w:rsidRDefault="007B07DE" w:rsidP="003A1BBC">
      <w:pPr>
        <w:pStyle w:val="formula1"/>
      </w:pPr>
      <w:r>
        <w:rPr>
          <w:noProof/>
          <w:lang w:val="es-ES"/>
        </w:rPr>
        <w:lastRenderedPageBreak/>
        <w:drawing>
          <wp:inline distT="0" distB="0" distL="0" distR="0">
            <wp:extent cx="5159870" cy="1913091"/>
            <wp:effectExtent l="19050" t="0" r="0" b="0"/>
            <wp:docPr id="11" name="10 Imagen" descr="contexthelp1.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help1.emz"/>
                    <pic:cNvPicPr/>
                  </pic:nvPicPr>
                  <pic:blipFill>
                    <a:blip r:embed="rId20" cstate="print"/>
                    <a:stretch>
                      <a:fillRect/>
                    </a:stretch>
                  </pic:blipFill>
                  <pic:spPr>
                    <a:xfrm>
                      <a:off x="0" y="0"/>
                      <a:ext cx="5159870" cy="1913091"/>
                    </a:xfrm>
                    <a:prstGeom prst="rect">
                      <a:avLst/>
                    </a:prstGeom>
                  </pic:spPr>
                </pic:pic>
              </a:graphicData>
            </a:graphic>
          </wp:inline>
        </w:drawing>
      </w:r>
    </w:p>
    <w:p w:rsidR="00E13FAD" w:rsidRDefault="00501E13" w:rsidP="003A1BBC">
      <w:pPr>
        <w:pStyle w:val="formula1"/>
      </w:pPr>
      <w:r>
        <w:rPr>
          <w:noProof/>
          <w:lang w:val="es-ES"/>
        </w:rPr>
        <w:drawing>
          <wp:inline distT="0" distB="0" distL="0" distR="0">
            <wp:extent cx="4839761" cy="1783519"/>
            <wp:effectExtent l="19050" t="0" r="0" b="0"/>
            <wp:docPr id="1" name="0 Imagen" descr="contexthelp2.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help2.emz"/>
                    <pic:cNvPicPr/>
                  </pic:nvPicPr>
                  <pic:blipFill>
                    <a:blip r:embed="rId21" cstate="print"/>
                    <a:stretch>
                      <a:fillRect/>
                    </a:stretch>
                  </pic:blipFill>
                  <pic:spPr>
                    <a:xfrm>
                      <a:off x="0" y="0"/>
                      <a:ext cx="4839761" cy="1783519"/>
                    </a:xfrm>
                    <a:prstGeom prst="rect">
                      <a:avLst/>
                    </a:prstGeom>
                  </pic:spPr>
                </pic:pic>
              </a:graphicData>
            </a:graphic>
          </wp:inline>
        </w:drawing>
      </w:r>
    </w:p>
    <w:p w:rsidR="007B07DE" w:rsidRDefault="00104154" w:rsidP="007B07DE">
      <w:pPr>
        <w:pStyle w:val="n3"/>
      </w:pPr>
      <w:bookmarkStart w:id="7" w:name="_Toc443328202"/>
      <w:r>
        <w:t xml:space="preserve">Pestana </w:t>
      </w:r>
      <w:r w:rsidR="007B07DE">
        <w:t>de fragmentos</w:t>
      </w:r>
      <w:r w:rsidR="00501E13">
        <w:t xml:space="preserve"> (</w:t>
      </w:r>
      <w:r w:rsidR="00501E13" w:rsidRPr="00501E13">
        <w:rPr>
          <w:i/>
        </w:rPr>
        <w:t>snippets</w:t>
      </w:r>
      <w:r w:rsidR="00501E13">
        <w:t>)</w:t>
      </w:r>
      <w:bookmarkEnd w:id="7"/>
    </w:p>
    <w:p w:rsidR="004A2EBC" w:rsidRDefault="007B07DE" w:rsidP="0080703B">
      <w:pPr>
        <w:pStyle w:val="tx1"/>
      </w:pPr>
      <w:r>
        <w:t xml:space="preserve">A pestana </w:t>
      </w:r>
      <w:r w:rsidR="00104154" w:rsidRPr="00113B2A">
        <w:rPr>
          <w:i/>
        </w:rPr>
        <w:t>Snippets</w:t>
      </w:r>
      <w:r w:rsidR="00104154">
        <w:t xml:space="preserve"> </w:t>
      </w:r>
      <w:r>
        <w:t xml:space="preserve">serve </w:t>
      </w:r>
      <w:r w:rsidR="00104154">
        <w:t>para acceder, crear ou manexar anacos de texto susceptibles de ser utilizados na zona de edic</w:t>
      </w:r>
      <w:r w:rsidR="00E13FAD">
        <w:t>i</w:t>
      </w:r>
      <w:r w:rsidR="00104154">
        <w:t>ón.</w:t>
      </w:r>
      <w:r w:rsidR="00E13FAD">
        <w:t xml:space="preserve"> </w:t>
      </w:r>
      <w:r w:rsidR="004A2EBC">
        <w:t>Estes fragmentos teñen que pertencer a unha das segui</w:t>
      </w:r>
      <w:r w:rsidR="004A2EBC">
        <w:t>n</w:t>
      </w:r>
      <w:r w:rsidR="004A2EBC">
        <w:t>tes categorías:</w:t>
      </w:r>
    </w:p>
    <w:p w:rsidR="004A2EBC" w:rsidRDefault="004A2EBC" w:rsidP="004A2EBC">
      <w:pPr>
        <w:pStyle w:val="p2"/>
      </w:pPr>
      <w:r>
        <w:t>DB Mgmt (Database Management) para fragmentos que usan SHOW para obter i</w:t>
      </w:r>
      <w:r>
        <w:t>n</w:t>
      </w:r>
      <w:r>
        <w:t>formación das bases de datos, táboas, columnas ou estado do servidor.</w:t>
      </w:r>
    </w:p>
    <w:p w:rsidR="004A2EBC" w:rsidRDefault="004A2EBC" w:rsidP="004A2EBC">
      <w:pPr>
        <w:pStyle w:val="p2"/>
      </w:pPr>
      <w:r>
        <w:t>SQL DDL (SQL Data Definition Language) para fragmentos con creación, modif</w:t>
      </w:r>
      <w:r>
        <w:t>i</w:t>
      </w:r>
      <w:r>
        <w:t>cación ou borrado de táboas, índices, vistas e procedementos.</w:t>
      </w:r>
    </w:p>
    <w:p w:rsidR="004A2EBC" w:rsidRDefault="004A2EBC" w:rsidP="004A2EBC">
      <w:pPr>
        <w:pStyle w:val="p2"/>
      </w:pPr>
      <w:r>
        <w:t xml:space="preserve"> SQL DML (SQL Data Manipulation Language) para fragmentos con selección, i</w:t>
      </w:r>
      <w:r>
        <w:t>n</w:t>
      </w:r>
      <w:r>
        <w:t>serción e reemprazo</w:t>
      </w:r>
      <w:r w:rsidR="009F4FD9">
        <w:t>, modificación e borrado</w:t>
      </w:r>
      <w:r>
        <w:t xml:space="preserve"> de datos</w:t>
      </w:r>
      <w:r w:rsidR="00B47D46">
        <w:t>.</w:t>
      </w:r>
    </w:p>
    <w:p w:rsidR="004A2EBC" w:rsidRDefault="004A2EBC" w:rsidP="004A2EBC">
      <w:pPr>
        <w:pStyle w:val="p2"/>
      </w:pPr>
      <w:r w:rsidRPr="007B07DE">
        <w:rPr>
          <w:i/>
        </w:rPr>
        <w:t>My Snippets</w:t>
      </w:r>
      <w:r>
        <w:t xml:space="preserve">, e </w:t>
      </w:r>
      <w:r w:rsidRPr="007B07DE">
        <w:rPr>
          <w:i/>
        </w:rPr>
        <w:t>Shared</w:t>
      </w:r>
      <w:r>
        <w:rPr>
          <w:i/>
        </w:rPr>
        <w:t xml:space="preserve"> </w:t>
      </w:r>
      <w:r w:rsidRPr="0080703B">
        <w:t>que</w:t>
      </w:r>
      <w:r>
        <w:rPr>
          <w:i/>
        </w:rPr>
        <w:t xml:space="preserve"> </w:t>
      </w:r>
      <w:r>
        <w:t>están á disposición dos usuarios para gardar fragmentos que non entren dentro das categorías establecidas.</w:t>
      </w:r>
    </w:p>
    <w:p w:rsidR="00B40C99" w:rsidRDefault="001D1C0B" w:rsidP="00B40C99">
      <w:pPr>
        <w:pStyle w:val="tx1"/>
        <w:rPr>
          <w:lang w:eastAsia="gl-ES"/>
        </w:rPr>
      </w:pPr>
      <w:r>
        <w:t>P</w:t>
      </w:r>
      <w:r w:rsidR="004A2EBC">
        <w:rPr>
          <w:lang w:eastAsia="gl-ES"/>
        </w:rPr>
        <w:t xml:space="preserve">ódense </w:t>
      </w:r>
      <w:r w:rsidR="00E541FB">
        <w:t xml:space="preserve">crear </w:t>
      </w:r>
      <w:r w:rsidR="00113B2A">
        <w:t>novos fragmentos</w:t>
      </w:r>
      <w:r w:rsidR="00B27863">
        <w:t>, ademai</w:t>
      </w:r>
      <w:r>
        <w:t>s dos que xa veñen creados, dán</w:t>
      </w:r>
      <w:r w:rsidR="00B27863">
        <w:t>d</w:t>
      </w:r>
      <w:r>
        <w:t xml:space="preserve">olles </w:t>
      </w:r>
      <w:r w:rsidR="00C059B0">
        <w:t xml:space="preserve">un </w:t>
      </w:r>
      <w:r w:rsidR="004A2EBC">
        <w:t>nome</w:t>
      </w:r>
      <w:r w:rsidR="007C1058">
        <w:t>, contido</w:t>
      </w:r>
      <w:r w:rsidR="004A2EBC">
        <w:t xml:space="preserve"> e asig</w:t>
      </w:r>
      <w:r w:rsidR="00C059B0">
        <w:t>nándolle</w:t>
      </w:r>
      <w:r w:rsidR="004A2EBC">
        <w:t>s unha categoría.</w:t>
      </w:r>
      <w:r w:rsidR="00113B2A">
        <w:t xml:space="preserve"> </w:t>
      </w:r>
      <w:r w:rsidR="0059251C">
        <w:rPr>
          <w:lang w:eastAsia="gl-ES"/>
        </w:rPr>
        <w:t>A creación dun fragmento</w:t>
      </w:r>
      <w:r w:rsidR="00B40C99">
        <w:rPr>
          <w:lang w:eastAsia="gl-ES"/>
        </w:rPr>
        <w:t xml:space="preserve"> ten os seguintes pasos executados de forma secuencial:</w:t>
      </w:r>
    </w:p>
    <w:p w:rsidR="00B40C99" w:rsidRDefault="00B40C99" w:rsidP="00B40C99">
      <w:pPr>
        <w:pStyle w:val="p1"/>
      </w:pPr>
      <w:r>
        <w:t>S</w:t>
      </w:r>
      <w:r w:rsidR="0059251C">
        <w:t>eleccionar a categoría a que vai a per</w:t>
      </w:r>
      <w:r w:rsidR="00E574C4">
        <w:t>tencer</w:t>
      </w:r>
      <w:r>
        <w:t>.</w:t>
      </w:r>
    </w:p>
    <w:p w:rsidR="00B40C99" w:rsidRDefault="00B40C99" w:rsidP="00B40C99">
      <w:pPr>
        <w:pStyle w:val="p1"/>
      </w:pPr>
      <w:r>
        <w:t xml:space="preserve">Premer </w:t>
      </w:r>
      <w:r w:rsidR="00E53D42">
        <w:t>na icona de inicio do proceso de creación</w:t>
      </w:r>
      <w:r>
        <w:t>. A</w:t>
      </w:r>
      <w:r w:rsidR="00BB5942">
        <w:t xml:space="preserve">parece </w:t>
      </w:r>
      <w:r w:rsidR="00357D3A">
        <w:t>a vent</w:t>
      </w:r>
      <w:r w:rsidR="00E574C4">
        <w:t xml:space="preserve">á de </w:t>
      </w:r>
      <w:r w:rsidR="00357D3A">
        <w:t xml:space="preserve">creación na </w:t>
      </w:r>
      <w:r w:rsidR="007C1058">
        <w:t xml:space="preserve">que hai que nomear o fragmento </w:t>
      </w:r>
      <w:r w:rsidR="00E574C4">
        <w:t xml:space="preserve">e </w:t>
      </w:r>
      <w:r w:rsidR="00BB5942">
        <w:t xml:space="preserve">na que se pode </w:t>
      </w:r>
      <w:r w:rsidR="00357D3A">
        <w:t xml:space="preserve">editar o fragmento </w:t>
      </w:r>
      <w:r w:rsidR="00E53D42">
        <w:t>se é necesario</w:t>
      </w:r>
      <w:r>
        <w:t>.</w:t>
      </w:r>
    </w:p>
    <w:p w:rsidR="0059251C" w:rsidRDefault="00B40C99" w:rsidP="00B40C99">
      <w:pPr>
        <w:pStyle w:val="p1"/>
      </w:pPr>
      <w:r>
        <w:t>Fi</w:t>
      </w:r>
      <w:r w:rsidR="00BB5942">
        <w:t>nalizar</w:t>
      </w:r>
      <w:r w:rsidR="00357D3A">
        <w:t xml:space="preserve"> </w:t>
      </w:r>
      <w:r w:rsidR="00E53D42">
        <w:t xml:space="preserve">o proceso de creación. O novo fragmento pasará </w:t>
      </w:r>
      <w:r w:rsidR="00357D3A">
        <w:t xml:space="preserve">a </w:t>
      </w:r>
      <w:r w:rsidR="00E53D42">
        <w:t>formar parte da lista de fragmentos da categoría seleccionada.</w:t>
      </w:r>
    </w:p>
    <w:p w:rsidR="00694A6E" w:rsidRDefault="00694A6E" w:rsidP="00E53D42">
      <w:pPr>
        <w:pStyle w:val="formula1"/>
        <w:rPr>
          <w:lang w:eastAsia="gl-ES"/>
        </w:rPr>
      </w:pPr>
      <w:r>
        <w:rPr>
          <w:noProof/>
          <w:lang w:val="es-ES"/>
        </w:rPr>
        <w:lastRenderedPageBreak/>
        <w:drawing>
          <wp:inline distT="0" distB="0" distL="0" distR="0">
            <wp:extent cx="3454649" cy="2292152"/>
            <wp:effectExtent l="19050" t="0" r="0" b="0"/>
            <wp:docPr id="23" name="22 Imagen" descr="snippets2.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s2.emz"/>
                    <pic:cNvPicPr/>
                  </pic:nvPicPr>
                  <pic:blipFill>
                    <a:blip r:embed="rId22" cstate="print"/>
                    <a:stretch>
                      <a:fillRect/>
                    </a:stretch>
                  </pic:blipFill>
                  <pic:spPr>
                    <a:xfrm>
                      <a:off x="0" y="0"/>
                      <a:ext cx="3454649" cy="2292152"/>
                    </a:xfrm>
                    <a:prstGeom prst="rect">
                      <a:avLst/>
                    </a:prstGeom>
                  </pic:spPr>
                </pic:pic>
              </a:graphicData>
            </a:graphic>
          </wp:inline>
        </w:drawing>
      </w:r>
    </w:p>
    <w:p w:rsidR="00B40C99" w:rsidRDefault="00357D3A" w:rsidP="00E574C4">
      <w:pPr>
        <w:pStyle w:val="tx1"/>
        <w:rPr>
          <w:lang w:eastAsia="gl-ES"/>
        </w:rPr>
      </w:pPr>
      <w:r>
        <w:rPr>
          <w:lang w:eastAsia="gl-ES"/>
        </w:rPr>
        <w:t xml:space="preserve">O cambio de nome ou de contido dun fragmento existente </w:t>
      </w:r>
      <w:r w:rsidR="00B40C99">
        <w:rPr>
          <w:lang w:eastAsia="gl-ES"/>
        </w:rPr>
        <w:t>ten os seguintes pasos realiz</w:t>
      </w:r>
      <w:r w:rsidR="00B40C99">
        <w:rPr>
          <w:lang w:eastAsia="gl-ES"/>
        </w:rPr>
        <w:t>a</w:t>
      </w:r>
      <w:r w:rsidR="00B40C99">
        <w:rPr>
          <w:lang w:eastAsia="gl-ES"/>
        </w:rPr>
        <w:t>dos de forma secuencial:</w:t>
      </w:r>
    </w:p>
    <w:p w:rsidR="00B40C99" w:rsidRDefault="00B40C99" w:rsidP="00B40C99">
      <w:pPr>
        <w:pStyle w:val="p1"/>
      </w:pPr>
      <w:r>
        <w:t>S</w:t>
      </w:r>
      <w:r w:rsidR="00357D3A">
        <w:t>eleccionar a categoría á que pertence o fragmento</w:t>
      </w:r>
      <w:r>
        <w:t>.</w:t>
      </w:r>
    </w:p>
    <w:p w:rsidR="00B40C99" w:rsidRDefault="00B40C99" w:rsidP="00B40C99">
      <w:pPr>
        <w:pStyle w:val="p1"/>
      </w:pPr>
      <w:r>
        <w:t>Facer</w:t>
      </w:r>
      <w:r w:rsidR="00357D3A">
        <w:t xml:space="preserve"> dobre clic sobre o fragmento a modificar</w:t>
      </w:r>
      <w:r>
        <w:t xml:space="preserve">. Ábrese </w:t>
      </w:r>
      <w:r w:rsidR="00357D3A">
        <w:t>a ventá de modificación</w:t>
      </w:r>
      <w:r w:rsidR="00E574C4">
        <w:t xml:space="preserve"> na que se pode cambiar o nome ou o contido do fragmento</w:t>
      </w:r>
      <w:r>
        <w:t>.</w:t>
      </w:r>
    </w:p>
    <w:p w:rsidR="00357D3A" w:rsidRDefault="00B40C99" w:rsidP="00B40C99">
      <w:pPr>
        <w:pStyle w:val="p1"/>
      </w:pPr>
      <w:r>
        <w:t xml:space="preserve">Finalizar </w:t>
      </w:r>
      <w:r w:rsidR="00E574C4">
        <w:t xml:space="preserve">o </w:t>
      </w:r>
      <w:r w:rsidR="00357D3A">
        <w:t xml:space="preserve">proceso de </w:t>
      </w:r>
      <w:r w:rsidR="00E574C4">
        <w:t>modificación</w:t>
      </w:r>
      <w:r w:rsidR="00357D3A">
        <w:t xml:space="preserve">. </w:t>
      </w:r>
    </w:p>
    <w:p w:rsidR="00E574C4" w:rsidRDefault="00E574C4" w:rsidP="00E574C4">
      <w:pPr>
        <w:pStyle w:val="formula1"/>
        <w:rPr>
          <w:lang w:eastAsia="gl-ES"/>
        </w:rPr>
      </w:pPr>
      <w:r>
        <w:rPr>
          <w:noProof/>
          <w:lang w:val="es-ES"/>
        </w:rPr>
        <w:drawing>
          <wp:inline distT="0" distB="0" distL="0" distR="0">
            <wp:extent cx="3487676" cy="2325181"/>
            <wp:effectExtent l="19050" t="0" r="0" b="0"/>
            <wp:docPr id="30" name="29 Imagen" descr="snippets3.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s3.emz"/>
                    <pic:cNvPicPr/>
                  </pic:nvPicPr>
                  <pic:blipFill>
                    <a:blip r:embed="rId23" cstate="print"/>
                    <a:stretch>
                      <a:fillRect/>
                    </a:stretch>
                  </pic:blipFill>
                  <pic:spPr>
                    <a:xfrm>
                      <a:off x="0" y="0"/>
                      <a:ext cx="3487676" cy="2325181"/>
                    </a:xfrm>
                    <a:prstGeom prst="rect">
                      <a:avLst/>
                    </a:prstGeom>
                  </pic:spPr>
                </pic:pic>
              </a:graphicData>
            </a:graphic>
          </wp:inline>
        </w:drawing>
      </w:r>
    </w:p>
    <w:p w:rsidR="007C1058" w:rsidRDefault="00EF7CCF" w:rsidP="00B40C99">
      <w:pPr>
        <w:pStyle w:val="tx1"/>
      </w:pPr>
      <w:r>
        <w:t>Un fragmento que xa existe</w:t>
      </w:r>
      <w:r w:rsidR="007C1058">
        <w:t>, pode seleccionarse para realizar as operacións que se ven na imaxe seguinte. Tres desas operacións tamén se poden executar mediante as 3 iconas s</w:t>
      </w:r>
      <w:r w:rsidR="007C1058">
        <w:t>u</w:t>
      </w:r>
      <w:r w:rsidR="007C1058">
        <w:t>periores.</w:t>
      </w:r>
    </w:p>
    <w:p w:rsidR="007C1058" w:rsidRDefault="007C1058" w:rsidP="007C1058">
      <w:pPr>
        <w:pStyle w:val="formula1"/>
        <w:rPr>
          <w:lang w:eastAsia="gl-ES"/>
        </w:rPr>
      </w:pPr>
      <w:r>
        <w:rPr>
          <w:noProof/>
          <w:lang w:val="es-ES"/>
        </w:rPr>
        <w:drawing>
          <wp:inline distT="0" distB="0" distL="0" distR="0">
            <wp:extent cx="2787499" cy="1724068"/>
            <wp:effectExtent l="19050" t="0" r="0" b="0"/>
            <wp:docPr id="31" name="17 Imagen" descr="snippets1.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s1.emz"/>
                    <pic:cNvPicPr/>
                  </pic:nvPicPr>
                  <pic:blipFill>
                    <a:blip r:embed="rId24" cstate="print"/>
                    <a:stretch>
                      <a:fillRect/>
                    </a:stretch>
                  </pic:blipFill>
                  <pic:spPr>
                    <a:xfrm>
                      <a:off x="0" y="0"/>
                      <a:ext cx="2787499" cy="1724068"/>
                    </a:xfrm>
                    <a:prstGeom prst="rect">
                      <a:avLst/>
                    </a:prstGeom>
                  </pic:spPr>
                </pic:pic>
              </a:graphicData>
            </a:graphic>
          </wp:inline>
        </w:drawing>
      </w:r>
    </w:p>
    <w:p w:rsidR="00460062" w:rsidRDefault="00460062" w:rsidP="00636A0B">
      <w:pPr>
        <w:pStyle w:val="n2"/>
      </w:pPr>
      <w:bookmarkStart w:id="8" w:name="_Toc443328203"/>
      <w:r>
        <w:lastRenderedPageBreak/>
        <w:t xml:space="preserve">Zona de </w:t>
      </w:r>
      <w:r w:rsidR="000759A7">
        <w:t>saída</w:t>
      </w:r>
      <w:r w:rsidR="00C059B0">
        <w:t xml:space="preserve"> (</w:t>
      </w:r>
      <w:r w:rsidR="00C059B0" w:rsidRPr="00C059B0">
        <w:rPr>
          <w:i/>
        </w:rPr>
        <w:t>output</w:t>
      </w:r>
      <w:r w:rsidR="00C059B0">
        <w:t>)</w:t>
      </w:r>
      <w:bookmarkEnd w:id="8"/>
    </w:p>
    <w:p w:rsidR="00EF7CCF" w:rsidRDefault="00FE0841" w:rsidP="00460062">
      <w:pPr>
        <w:pStyle w:val="tx1"/>
        <w:rPr>
          <w:lang w:eastAsia="gl-ES"/>
        </w:rPr>
      </w:pPr>
      <w:r>
        <w:rPr>
          <w:lang w:eastAsia="gl-ES"/>
        </w:rPr>
        <w:t xml:space="preserve">Workbench almacena </w:t>
      </w:r>
      <w:r w:rsidR="00FE3482">
        <w:rPr>
          <w:lang w:eastAsia="gl-ES"/>
        </w:rPr>
        <w:t>unha anotación ou</w:t>
      </w:r>
      <w:r>
        <w:rPr>
          <w:lang w:eastAsia="gl-ES"/>
        </w:rPr>
        <w:t xml:space="preserve"> </w:t>
      </w:r>
      <w:r w:rsidRPr="00FE3482">
        <w:rPr>
          <w:i/>
          <w:lang w:eastAsia="gl-ES"/>
        </w:rPr>
        <w:t>log</w:t>
      </w:r>
      <w:r>
        <w:rPr>
          <w:lang w:eastAsia="gl-ES"/>
        </w:rPr>
        <w:t xml:space="preserve"> </w:t>
      </w:r>
      <w:r w:rsidR="00FE3482">
        <w:rPr>
          <w:lang w:eastAsia="gl-ES"/>
        </w:rPr>
        <w:t xml:space="preserve">por cada </w:t>
      </w:r>
      <w:r w:rsidR="00B47D46">
        <w:rPr>
          <w:lang w:eastAsia="gl-ES"/>
        </w:rPr>
        <w:t>sentenza</w:t>
      </w:r>
      <w:r w:rsidR="00460062">
        <w:rPr>
          <w:lang w:eastAsia="gl-ES"/>
        </w:rPr>
        <w:t xml:space="preserve"> SQL que e</w:t>
      </w:r>
      <w:r w:rsidR="00EF7CCF">
        <w:rPr>
          <w:lang w:eastAsia="gl-ES"/>
        </w:rPr>
        <w:t xml:space="preserve">scribe e </w:t>
      </w:r>
      <w:r w:rsidR="00C059B0">
        <w:rPr>
          <w:lang w:eastAsia="gl-ES"/>
        </w:rPr>
        <w:t>e</w:t>
      </w:r>
      <w:r w:rsidR="00460062">
        <w:rPr>
          <w:lang w:eastAsia="gl-ES"/>
        </w:rPr>
        <w:t>xecuta</w:t>
      </w:r>
      <w:r w:rsidR="00FE3482">
        <w:rPr>
          <w:lang w:eastAsia="gl-ES"/>
        </w:rPr>
        <w:t xml:space="preserve"> un usuario e nalgúns casos tamén almacena as que </w:t>
      </w:r>
      <w:r w:rsidR="00096143">
        <w:rPr>
          <w:lang w:eastAsia="gl-ES"/>
        </w:rPr>
        <w:t>constrúe como consecuencia das sele</w:t>
      </w:r>
      <w:r w:rsidR="00096143">
        <w:rPr>
          <w:lang w:eastAsia="gl-ES"/>
        </w:rPr>
        <w:t>c</w:t>
      </w:r>
      <w:r w:rsidR="00096143">
        <w:rPr>
          <w:lang w:eastAsia="gl-ES"/>
        </w:rPr>
        <w:t>cións feitas po</w:t>
      </w:r>
      <w:r w:rsidR="00EF7CCF">
        <w:rPr>
          <w:lang w:eastAsia="gl-ES"/>
        </w:rPr>
        <w:t>r un</w:t>
      </w:r>
      <w:r w:rsidR="00096143">
        <w:rPr>
          <w:lang w:eastAsia="gl-ES"/>
        </w:rPr>
        <w:t xml:space="preserve"> usuario </w:t>
      </w:r>
      <w:r w:rsidR="00EF7CCF">
        <w:rPr>
          <w:lang w:eastAsia="gl-ES"/>
        </w:rPr>
        <w:t>de forma gráfica</w:t>
      </w:r>
      <w:r>
        <w:rPr>
          <w:lang w:eastAsia="gl-ES"/>
        </w:rPr>
        <w:t>.</w:t>
      </w:r>
      <w:r w:rsidR="00FE3482">
        <w:rPr>
          <w:lang w:eastAsia="gl-ES"/>
        </w:rPr>
        <w:t xml:space="preserve"> </w:t>
      </w:r>
    </w:p>
    <w:p w:rsidR="00534D5B" w:rsidRDefault="00EF7CCF" w:rsidP="00EF7CCF">
      <w:pPr>
        <w:rPr>
          <w:lang w:eastAsia="gl-ES"/>
        </w:rPr>
      </w:pPr>
      <w:r>
        <w:rPr>
          <w:lang w:eastAsia="gl-ES"/>
        </w:rPr>
        <w:t>A</w:t>
      </w:r>
      <w:r w:rsidR="00FE3482">
        <w:rPr>
          <w:lang w:eastAsia="gl-ES"/>
        </w:rPr>
        <w:t xml:space="preserve"> zona de saída </w:t>
      </w:r>
      <w:r>
        <w:rPr>
          <w:lang w:eastAsia="gl-ES"/>
        </w:rPr>
        <w:t xml:space="preserve">mostra </w:t>
      </w:r>
      <w:r w:rsidR="00FE3482">
        <w:rPr>
          <w:lang w:eastAsia="gl-ES"/>
        </w:rPr>
        <w:t>as anotacións correspondentes á actual sesión de traballo, as s</w:t>
      </w:r>
      <w:r w:rsidR="00FE3482">
        <w:rPr>
          <w:lang w:eastAsia="gl-ES"/>
        </w:rPr>
        <w:t>a</w:t>
      </w:r>
      <w:r w:rsidR="00FE3482">
        <w:rPr>
          <w:lang w:eastAsia="gl-ES"/>
        </w:rPr>
        <w:t xml:space="preserve">ídas textuais </w:t>
      </w:r>
      <w:r w:rsidR="00534D5B">
        <w:rPr>
          <w:lang w:eastAsia="gl-ES"/>
        </w:rPr>
        <w:t>ou</w:t>
      </w:r>
      <w:r w:rsidR="00FE3482">
        <w:rPr>
          <w:lang w:eastAsia="gl-ES"/>
        </w:rPr>
        <w:t xml:space="preserve"> as anotacións </w:t>
      </w:r>
      <w:r w:rsidR="00534D5B">
        <w:rPr>
          <w:lang w:eastAsia="gl-ES"/>
        </w:rPr>
        <w:t>históricas que inclúen as accións anteriores á actual sesión de traballo.</w:t>
      </w:r>
    </w:p>
    <w:p w:rsidR="00460062" w:rsidRDefault="00534D5B" w:rsidP="00534D5B">
      <w:pPr>
        <w:rPr>
          <w:lang w:eastAsia="gl-ES"/>
        </w:rPr>
      </w:pPr>
      <w:r>
        <w:rPr>
          <w:lang w:eastAsia="gl-ES"/>
        </w:rPr>
        <w:t>A</w:t>
      </w:r>
      <w:r w:rsidR="006C418F">
        <w:rPr>
          <w:lang w:eastAsia="gl-ES"/>
        </w:rPr>
        <w:t xml:space="preserve"> zona de saída coas </w:t>
      </w:r>
      <w:r>
        <w:rPr>
          <w:lang w:eastAsia="gl-ES"/>
        </w:rPr>
        <w:t xml:space="preserve">anotacións da actual sesión de traballo </w:t>
      </w:r>
      <w:r w:rsidR="006C418F">
        <w:rPr>
          <w:lang w:eastAsia="gl-ES"/>
        </w:rPr>
        <w:t>ten a forma que se mostra na seguinte imaxe.</w:t>
      </w:r>
      <w:r>
        <w:rPr>
          <w:lang w:eastAsia="gl-ES"/>
        </w:rPr>
        <w:t xml:space="preserve"> </w:t>
      </w:r>
    </w:p>
    <w:p w:rsidR="00460062" w:rsidRDefault="006C418F" w:rsidP="00460062">
      <w:pPr>
        <w:pStyle w:val="formula1"/>
        <w:rPr>
          <w:lang w:eastAsia="gl-ES"/>
        </w:rPr>
      </w:pPr>
      <w:r>
        <w:rPr>
          <w:noProof/>
          <w:lang w:val="es-ES"/>
        </w:rPr>
        <w:drawing>
          <wp:inline distT="0" distB="0" distL="0" distR="0">
            <wp:extent cx="4604759" cy="2343727"/>
            <wp:effectExtent l="19050" t="0" r="5341" b="0"/>
            <wp:docPr id="26" name="25 Imagen" descr="action_output.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_output.emz"/>
                    <pic:cNvPicPr/>
                  </pic:nvPicPr>
                  <pic:blipFill>
                    <a:blip r:embed="rId25" cstate="print"/>
                    <a:stretch>
                      <a:fillRect/>
                    </a:stretch>
                  </pic:blipFill>
                  <pic:spPr>
                    <a:xfrm>
                      <a:off x="0" y="0"/>
                      <a:ext cx="4604759" cy="2343727"/>
                    </a:xfrm>
                    <a:prstGeom prst="rect">
                      <a:avLst/>
                    </a:prstGeom>
                  </pic:spPr>
                </pic:pic>
              </a:graphicData>
            </a:graphic>
          </wp:inline>
        </w:drawing>
      </w:r>
    </w:p>
    <w:p w:rsidR="006C418F" w:rsidRDefault="006C418F" w:rsidP="006C418F">
      <w:pPr>
        <w:pStyle w:val="tx1"/>
        <w:rPr>
          <w:lang w:eastAsia="gl-ES"/>
        </w:rPr>
      </w:pPr>
      <w:r>
        <w:rPr>
          <w:lang w:eastAsia="gl-ES"/>
        </w:rPr>
        <w:t xml:space="preserve">A zona de saída coas anotacións correspondentes ao histórico ten a forma que se mostra na seguinte imaxe. </w:t>
      </w:r>
    </w:p>
    <w:p w:rsidR="001A6183" w:rsidRPr="001A6183" w:rsidRDefault="00B03C43" w:rsidP="001A6183">
      <w:pPr>
        <w:pStyle w:val="formula1"/>
        <w:rPr>
          <w:lang w:eastAsia="gl-ES"/>
        </w:rPr>
      </w:pPr>
      <w:r>
        <w:rPr>
          <w:noProof/>
          <w:lang w:val="es-ES"/>
        </w:rPr>
        <w:drawing>
          <wp:inline distT="0" distB="0" distL="0" distR="0">
            <wp:extent cx="4134756" cy="2070610"/>
            <wp:effectExtent l="19050" t="0" r="0" b="0"/>
            <wp:docPr id="2" name="1 Imagen" descr="histoy_output.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y_output.emz"/>
                    <pic:cNvPicPr/>
                  </pic:nvPicPr>
                  <pic:blipFill>
                    <a:blip r:embed="rId26" cstate="print"/>
                    <a:stretch>
                      <a:fillRect/>
                    </a:stretch>
                  </pic:blipFill>
                  <pic:spPr>
                    <a:xfrm>
                      <a:off x="0" y="0"/>
                      <a:ext cx="4134756" cy="2070610"/>
                    </a:xfrm>
                    <a:prstGeom prst="rect">
                      <a:avLst/>
                    </a:prstGeom>
                  </pic:spPr>
                </pic:pic>
              </a:graphicData>
            </a:graphic>
          </wp:inline>
        </w:drawing>
      </w:r>
    </w:p>
    <w:p w:rsidR="00636A0B" w:rsidRDefault="00636A0B" w:rsidP="00636A0B">
      <w:pPr>
        <w:pStyle w:val="n2"/>
      </w:pPr>
      <w:bookmarkStart w:id="9" w:name="_Toc443328204"/>
      <w:r>
        <w:t xml:space="preserve">Zona </w:t>
      </w:r>
      <w:r w:rsidR="00CB59EC">
        <w:t>de navegación</w:t>
      </w:r>
      <w:r w:rsidR="00C059B0">
        <w:t xml:space="preserve"> (</w:t>
      </w:r>
      <w:r w:rsidR="00C059B0" w:rsidRPr="00C059B0">
        <w:rPr>
          <w:i/>
        </w:rPr>
        <w:t>Navigator</w:t>
      </w:r>
      <w:r w:rsidR="00C059B0">
        <w:t>)</w:t>
      </w:r>
      <w:bookmarkEnd w:id="9"/>
    </w:p>
    <w:p w:rsidR="00374C76" w:rsidRDefault="00374C76" w:rsidP="0013169E">
      <w:pPr>
        <w:pStyle w:val="n3"/>
        <w:rPr>
          <w:highlight w:val="white"/>
        </w:rPr>
      </w:pPr>
      <w:bookmarkStart w:id="10" w:name="_Toc443328205"/>
      <w:r>
        <w:rPr>
          <w:highlight w:val="white"/>
        </w:rPr>
        <w:t>Pestana de administración</w:t>
      </w:r>
      <w:bookmarkEnd w:id="10"/>
      <w:r w:rsidR="00AB025E">
        <w:rPr>
          <w:highlight w:val="white"/>
        </w:rPr>
        <w:t xml:space="preserve"> </w:t>
      </w:r>
    </w:p>
    <w:p w:rsidR="00374C76" w:rsidRDefault="00374C76" w:rsidP="00374C76">
      <w:pPr>
        <w:pStyle w:val="tx1"/>
        <w:rPr>
          <w:lang w:eastAsia="gl-ES"/>
        </w:rPr>
      </w:pPr>
      <w:r>
        <w:rPr>
          <w:highlight w:val="white"/>
        </w:rPr>
        <w:t xml:space="preserve">A pestana </w:t>
      </w:r>
      <w:r w:rsidRPr="00374C76">
        <w:rPr>
          <w:i/>
          <w:highlight w:val="white"/>
        </w:rPr>
        <w:t>Management</w:t>
      </w:r>
      <w:r>
        <w:rPr>
          <w:i/>
        </w:rPr>
        <w:t xml:space="preserve"> </w:t>
      </w:r>
      <w:r>
        <w:rPr>
          <w:lang w:eastAsia="gl-ES"/>
        </w:rPr>
        <w:t xml:space="preserve"> da ventá </w:t>
      </w:r>
      <w:r w:rsidRPr="008B3312">
        <w:rPr>
          <w:i/>
          <w:lang w:eastAsia="gl-ES"/>
        </w:rPr>
        <w:t>Navigator</w:t>
      </w:r>
      <w:r>
        <w:rPr>
          <w:lang w:eastAsia="gl-ES"/>
        </w:rPr>
        <w:t xml:space="preserve">, mostra </w:t>
      </w:r>
      <w:r>
        <w:t>un menú para poder realizar oper</w:t>
      </w:r>
      <w:r>
        <w:t>a</w:t>
      </w:r>
      <w:r>
        <w:t xml:space="preserve">cións </w:t>
      </w:r>
      <w:r w:rsidR="00B47D46">
        <w:t>de</w:t>
      </w:r>
      <w:r>
        <w:t xml:space="preserve"> administración e monitorización do servidor</w:t>
      </w:r>
      <w:r w:rsidR="0013169E">
        <w:t xml:space="preserve">. Ao seleccionar unha desas opcións, ábrese unha </w:t>
      </w:r>
      <w:r>
        <w:rPr>
          <w:lang w:eastAsia="gl-ES"/>
        </w:rPr>
        <w:t xml:space="preserve">pestana </w:t>
      </w:r>
      <w:r w:rsidR="0013169E">
        <w:rPr>
          <w:lang w:eastAsia="gl-ES"/>
        </w:rPr>
        <w:t xml:space="preserve">na zona </w:t>
      </w:r>
      <w:r>
        <w:rPr>
          <w:lang w:eastAsia="gl-ES"/>
        </w:rPr>
        <w:t xml:space="preserve">de edición </w:t>
      </w:r>
      <w:r w:rsidR="0013169E">
        <w:rPr>
          <w:lang w:eastAsia="gl-ES"/>
        </w:rPr>
        <w:t xml:space="preserve">que permitirá ver e/ou </w:t>
      </w:r>
      <w:r>
        <w:rPr>
          <w:lang w:eastAsia="gl-ES"/>
        </w:rPr>
        <w:t>facer cambios na configur</w:t>
      </w:r>
      <w:r>
        <w:rPr>
          <w:lang w:eastAsia="gl-ES"/>
        </w:rPr>
        <w:t>a</w:t>
      </w:r>
      <w:r>
        <w:rPr>
          <w:lang w:eastAsia="gl-ES"/>
        </w:rPr>
        <w:t>ción do servidor</w:t>
      </w:r>
      <w:r w:rsidR="0013169E">
        <w:rPr>
          <w:lang w:eastAsia="gl-ES"/>
        </w:rPr>
        <w:t xml:space="preserve"> dependendo da opción de administración seleccionada</w:t>
      </w:r>
      <w:r>
        <w:rPr>
          <w:lang w:eastAsia="gl-ES"/>
        </w:rPr>
        <w:t>.</w:t>
      </w:r>
    </w:p>
    <w:p w:rsidR="00374C76" w:rsidRPr="00374C76" w:rsidRDefault="0013169E" w:rsidP="00374C76">
      <w:pPr>
        <w:pStyle w:val="formula1"/>
        <w:rPr>
          <w:lang w:eastAsia="gl-ES"/>
        </w:rPr>
      </w:pPr>
      <w:r>
        <w:rPr>
          <w:noProof/>
          <w:lang w:val="es-ES"/>
        </w:rPr>
        <w:lastRenderedPageBreak/>
        <w:drawing>
          <wp:inline distT="0" distB="0" distL="0" distR="0">
            <wp:extent cx="4534894" cy="3055102"/>
            <wp:effectExtent l="19050" t="0" r="0" b="0"/>
            <wp:docPr id="9" name="8 Imagen" descr="management.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emz"/>
                    <pic:cNvPicPr/>
                  </pic:nvPicPr>
                  <pic:blipFill>
                    <a:blip r:embed="rId27" cstate="print"/>
                    <a:stretch>
                      <a:fillRect/>
                    </a:stretch>
                  </pic:blipFill>
                  <pic:spPr>
                    <a:xfrm>
                      <a:off x="0" y="0"/>
                      <a:ext cx="4534894" cy="3055102"/>
                    </a:xfrm>
                    <a:prstGeom prst="rect">
                      <a:avLst/>
                    </a:prstGeom>
                  </pic:spPr>
                </pic:pic>
              </a:graphicData>
            </a:graphic>
          </wp:inline>
        </w:drawing>
      </w:r>
    </w:p>
    <w:p w:rsidR="00374C76" w:rsidRDefault="00374C76" w:rsidP="0013169E">
      <w:pPr>
        <w:pStyle w:val="n3"/>
        <w:rPr>
          <w:lang w:eastAsia="gl-ES"/>
        </w:rPr>
      </w:pPr>
      <w:bookmarkStart w:id="11" w:name="_Toc443328206"/>
      <w:r>
        <w:rPr>
          <w:highlight w:val="white"/>
          <w:lang w:eastAsia="gl-ES"/>
        </w:rPr>
        <w:t>Pestana de esquema</w:t>
      </w:r>
      <w:bookmarkEnd w:id="11"/>
    </w:p>
    <w:p w:rsidR="00102374" w:rsidRDefault="0013169E" w:rsidP="0013169E">
      <w:pPr>
        <w:pStyle w:val="tx1"/>
        <w:rPr>
          <w:lang w:eastAsia="gl-ES"/>
        </w:rPr>
      </w:pPr>
      <w:r>
        <w:rPr>
          <w:highlight w:val="white"/>
          <w:lang w:eastAsia="gl-ES"/>
        </w:rPr>
        <w:t xml:space="preserve">A pestana </w:t>
      </w:r>
      <w:r w:rsidRPr="0013169E">
        <w:rPr>
          <w:i/>
          <w:highlight w:val="white"/>
          <w:lang w:eastAsia="gl-ES"/>
        </w:rPr>
        <w:t>Schemas</w:t>
      </w:r>
      <w:r>
        <w:rPr>
          <w:lang w:eastAsia="gl-ES"/>
        </w:rPr>
        <w:t xml:space="preserve"> </w:t>
      </w:r>
      <w:r w:rsidR="00102374">
        <w:rPr>
          <w:lang w:eastAsia="gl-ES"/>
        </w:rPr>
        <w:t>mostra o</w:t>
      </w:r>
      <w:r>
        <w:rPr>
          <w:lang w:eastAsia="gl-ES"/>
        </w:rPr>
        <w:t xml:space="preserve">s obxectos almacenados. </w:t>
      </w:r>
    </w:p>
    <w:p w:rsidR="00102374" w:rsidRDefault="00102374" w:rsidP="00102374">
      <w:pPr>
        <w:pStyle w:val="n4"/>
        <w:rPr>
          <w:lang w:eastAsia="gl-ES"/>
        </w:rPr>
      </w:pPr>
      <w:bookmarkStart w:id="12" w:name="_Toc443328207"/>
      <w:r>
        <w:rPr>
          <w:lang w:eastAsia="gl-ES"/>
        </w:rPr>
        <w:t>Información sinxela dun obxecto do esquema</w:t>
      </w:r>
      <w:bookmarkEnd w:id="12"/>
    </w:p>
    <w:p w:rsidR="0013169E" w:rsidRDefault="0013169E" w:rsidP="0013169E">
      <w:pPr>
        <w:pStyle w:val="tx1"/>
      </w:pPr>
      <w:r>
        <w:rPr>
          <w:lang w:eastAsia="gl-ES"/>
        </w:rPr>
        <w:t xml:space="preserve">A </w:t>
      </w:r>
      <w:r>
        <w:t xml:space="preserve">combinación </w:t>
      </w:r>
      <w:r w:rsidR="00AB025E">
        <w:t>da</w:t>
      </w:r>
      <w:r>
        <w:t xml:space="preserve"> pestana </w:t>
      </w:r>
      <w:r w:rsidRPr="008B3312">
        <w:rPr>
          <w:i/>
        </w:rPr>
        <w:t>Schemas</w:t>
      </w:r>
      <w:r>
        <w:t xml:space="preserve"> da ventá </w:t>
      </w:r>
      <w:r w:rsidRPr="008B3312">
        <w:rPr>
          <w:i/>
        </w:rPr>
        <w:t>Navigator</w:t>
      </w:r>
      <w:r>
        <w:t xml:space="preserve"> e a pestana </w:t>
      </w:r>
      <w:r w:rsidRPr="008B3312">
        <w:rPr>
          <w:i/>
        </w:rPr>
        <w:t>Object Info</w:t>
      </w:r>
      <w:r w:rsidR="00AB025E">
        <w:t xml:space="preserve"> da</w:t>
      </w:r>
      <w:r>
        <w:t xml:space="preserve"> ventá </w:t>
      </w:r>
      <w:r w:rsidRPr="008B3312">
        <w:rPr>
          <w:i/>
        </w:rPr>
        <w:t>Information</w:t>
      </w:r>
      <w:r>
        <w:t>, permite coñecer información básica sobre bases de datos, táboas, e outros obxectos, almacenados no servidor.</w:t>
      </w:r>
    </w:p>
    <w:p w:rsidR="0013169E" w:rsidRPr="00B5606B" w:rsidRDefault="0013169E" w:rsidP="0013169E">
      <w:pPr>
        <w:pStyle w:val="formula1"/>
      </w:pPr>
      <w:r>
        <w:rPr>
          <w:noProof/>
          <w:lang w:val="es-ES"/>
        </w:rPr>
        <w:drawing>
          <wp:inline distT="0" distB="0" distL="0" distR="0">
            <wp:extent cx="2635828" cy="2375485"/>
            <wp:effectExtent l="19050" t="0" r="0" b="0"/>
            <wp:docPr id="13" name="6 Imagen" descr="navigator_information.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or_information.emz"/>
                    <pic:cNvPicPr/>
                  </pic:nvPicPr>
                  <pic:blipFill>
                    <a:blip r:embed="rId28" cstate="print"/>
                    <a:stretch>
                      <a:fillRect/>
                    </a:stretch>
                  </pic:blipFill>
                  <pic:spPr>
                    <a:xfrm>
                      <a:off x="0" y="0"/>
                      <a:ext cx="2635828" cy="2375485"/>
                    </a:xfrm>
                    <a:prstGeom prst="rect">
                      <a:avLst/>
                    </a:prstGeom>
                  </pic:spPr>
                </pic:pic>
              </a:graphicData>
            </a:graphic>
          </wp:inline>
        </w:drawing>
      </w:r>
    </w:p>
    <w:p w:rsidR="00102374" w:rsidRDefault="00102374" w:rsidP="00102374">
      <w:pPr>
        <w:pStyle w:val="n4"/>
        <w:rPr>
          <w:lang w:eastAsia="gl-ES"/>
        </w:rPr>
      </w:pPr>
      <w:bookmarkStart w:id="13" w:name="_Toc443328208"/>
      <w:r>
        <w:rPr>
          <w:lang w:eastAsia="gl-ES"/>
        </w:rPr>
        <w:t>Máis Información sobre os obxectos do esquema</w:t>
      </w:r>
      <w:bookmarkEnd w:id="13"/>
    </w:p>
    <w:p w:rsidR="00627D9E" w:rsidRDefault="00627D9E" w:rsidP="00627D9E">
      <w:pPr>
        <w:pStyle w:val="tx1"/>
        <w:rPr>
          <w:highlight w:val="white"/>
        </w:rPr>
      </w:pPr>
      <w:r>
        <w:rPr>
          <w:highlight w:val="white"/>
        </w:rPr>
        <w:t xml:space="preserve">Pode ocorrer que despois de executar unha sentenza SQL que afecte </w:t>
      </w:r>
      <w:r w:rsidR="00096143">
        <w:rPr>
          <w:highlight w:val="white"/>
        </w:rPr>
        <w:t>á información alm</w:t>
      </w:r>
      <w:r w:rsidR="00096143">
        <w:rPr>
          <w:highlight w:val="white"/>
        </w:rPr>
        <w:t>a</w:t>
      </w:r>
      <w:r w:rsidR="00096143">
        <w:rPr>
          <w:highlight w:val="white"/>
        </w:rPr>
        <w:t>cenad</w:t>
      </w:r>
      <w:r>
        <w:rPr>
          <w:highlight w:val="white"/>
        </w:rPr>
        <w:t>a</w:t>
      </w:r>
      <w:r w:rsidR="00096143">
        <w:rPr>
          <w:highlight w:val="white"/>
        </w:rPr>
        <w:t xml:space="preserve"> n</w:t>
      </w:r>
      <w:r>
        <w:rPr>
          <w:highlight w:val="white"/>
        </w:rPr>
        <w:t>o</w:t>
      </w:r>
      <w:r w:rsidR="00096143">
        <w:rPr>
          <w:highlight w:val="white"/>
        </w:rPr>
        <w:t xml:space="preserve"> servidor, </w:t>
      </w:r>
      <w:r>
        <w:rPr>
          <w:highlight w:val="white"/>
        </w:rPr>
        <w:t>como por exemplo a creación dunha base de datos</w:t>
      </w:r>
      <w:r w:rsidR="00096143">
        <w:rPr>
          <w:highlight w:val="white"/>
        </w:rPr>
        <w:t xml:space="preserve"> ou dunha táboa</w:t>
      </w:r>
      <w:r>
        <w:rPr>
          <w:highlight w:val="white"/>
        </w:rPr>
        <w:t>, e</w:t>
      </w:r>
      <w:r>
        <w:rPr>
          <w:highlight w:val="white"/>
        </w:rPr>
        <w:t>s</w:t>
      </w:r>
      <w:r>
        <w:rPr>
          <w:highlight w:val="white"/>
        </w:rPr>
        <w:t xml:space="preserve">ta non apareza </w:t>
      </w:r>
      <w:r w:rsidR="008021BE">
        <w:rPr>
          <w:highlight w:val="white"/>
        </w:rPr>
        <w:t xml:space="preserve">na </w:t>
      </w:r>
      <w:r>
        <w:rPr>
          <w:highlight w:val="white"/>
        </w:rPr>
        <w:t xml:space="preserve">pestana </w:t>
      </w:r>
      <w:r w:rsidRPr="008B3312">
        <w:rPr>
          <w:i/>
          <w:highlight w:val="white"/>
        </w:rPr>
        <w:t>Schemas</w:t>
      </w:r>
      <w:r w:rsidR="00096143">
        <w:rPr>
          <w:highlight w:val="white"/>
        </w:rPr>
        <w:t xml:space="preserve"> da ventá </w:t>
      </w:r>
      <w:r w:rsidR="00096143" w:rsidRPr="008B3312">
        <w:rPr>
          <w:i/>
          <w:highlight w:val="white"/>
        </w:rPr>
        <w:t>Navigator</w:t>
      </w:r>
      <w:r>
        <w:rPr>
          <w:highlight w:val="white"/>
        </w:rPr>
        <w:t xml:space="preserve">. Nese caso, pódese </w:t>
      </w:r>
      <w:r w:rsidR="00AB025E">
        <w:rPr>
          <w:highlight w:val="white"/>
        </w:rPr>
        <w:t>actualizar</w:t>
      </w:r>
      <w:r>
        <w:rPr>
          <w:highlight w:val="white"/>
        </w:rPr>
        <w:t xml:space="preserve"> a i</w:t>
      </w:r>
      <w:r>
        <w:rPr>
          <w:highlight w:val="white"/>
        </w:rPr>
        <w:t>n</w:t>
      </w:r>
      <w:r>
        <w:rPr>
          <w:highlight w:val="white"/>
        </w:rPr>
        <w:t>forma</w:t>
      </w:r>
      <w:r w:rsidR="00096143">
        <w:rPr>
          <w:highlight w:val="white"/>
        </w:rPr>
        <w:t xml:space="preserve">ción </w:t>
      </w:r>
      <w:r w:rsidR="00251224">
        <w:rPr>
          <w:highlight w:val="white"/>
        </w:rPr>
        <w:t>mostrada</w:t>
      </w:r>
      <w:r>
        <w:rPr>
          <w:highlight w:val="white"/>
        </w:rPr>
        <w:t xml:space="preserve">, seleccionando o botón que está </w:t>
      </w:r>
      <w:r w:rsidR="00E15A17">
        <w:rPr>
          <w:highlight w:val="white"/>
        </w:rPr>
        <w:t>situado xunto ao título SCHEMAS segundo se indica no gráfico seguinte.</w:t>
      </w:r>
    </w:p>
    <w:p w:rsidR="0013169E" w:rsidRDefault="0013169E" w:rsidP="00E15A17">
      <w:pPr>
        <w:rPr>
          <w:lang w:eastAsia="gl-ES"/>
        </w:rPr>
      </w:pPr>
      <w:r>
        <w:t xml:space="preserve">Ao pasar o rato </w:t>
      </w:r>
      <w:r w:rsidR="00AB025E">
        <w:rPr>
          <w:lang w:eastAsia="gl-ES"/>
        </w:rPr>
        <w:t>por riba do nome dun</w:t>
      </w:r>
      <w:r>
        <w:rPr>
          <w:lang w:eastAsia="gl-ES"/>
        </w:rPr>
        <w:t xml:space="preserve"> obxecto aparecen novas iconas que permiten ter información detallada e acceder a</w:t>
      </w:r>
      <w:r w:rsidR="00AB025E">
        <w:rPr>
          <w:lang w:eastAsia="gl-ES"/>
        </w:rPr>
        <w:t xml:space="preserve">o mantemento </w:t>
      </w:r>
      <w:r>
        <w:rPr>
          <w:lang w:eastAsia="gl-ES"/>
        </w:rPr>
        <w:t xml:space="preserve">do obxecto. Se o obxecto é unha táboa </w:t>
      </w:r>
      <w:r>
        <w:rPr>
          <w:lang w:eastAsia="gl-ES"/>
        </w:rPr>
        <w:lastRenderedPageBreak/>
        <w:t xml:space="preserve">tamén permite acceder á zona de datos para poder manipular o contido da táboa. </w:t>
      </w:r>
    </w:p>
    <w:p w:rsidR="0013169E" w:rsidRPr="00741D61" w:rsidRDefault="00C715FA" w:rsidP="00836472">
      <w:pPr>
        <w:pStyle w:val="formula1"/>
        <w:rPr>
          <w:lang w:eastAsia="gl-ES"/>
        </w:rPr>
      </w:pPr>
      <w:r>
        <w:rPr>
          <w:noProof/>
          <w:lang w:val="es-ES"/>
        </w:rPr>
        <w:drawing>
          <wp:inline distT="0" distB="0" distL="0" distR="0">
            <wp:extent cx="2508800" cy="1714922"/>
            <wp:effectExtent l="19050" t="0" r="0" b="0"/>
            <wp:docPr id="10" name="9 Imagen" descr="navigator_esquema.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or_esquema.emz"/>
                    <pic:cNvPicPr/>
                  </pic:nvPicPr>
                  <pic:blipFill>
                    <a:blip r:embed="rId29" cstate="print"/>
                    <a:stretch>
                      <a:fillRect/>
                    </a:stretch>
                  </pic:blipFill>
                  <pic:spPr>
                    <a:xfrm>
                      <a:off x="0" y="0"/>
                      <a:ext cx="2508800" cy="1714922"/>
                    </a:xfrm>
                    <a:prstGeom prst="rect">
                      <a:avLst/>
                    </a:prstGeom>
                  </pic:spPr>
                </pic:pic>
              </a:graphicData>
            </a:graphic>
          </wp:inline>
        </w:drawing>
      </w:r>
    </w:p>
    <w:p w:rsidR="00102374" w:rsidRDefault="00102374" w:rsidP="00102374">
      <w:pPr>
        <w:pStyle w:val="n5"/>
        <w:rPr>
          <w:lang w:eastAsia="gl-ES"/>
        </w:rPr>
      </w:pPr>
      <w:bookmarkStart w:id="14" w:name="_Toc443328209"/>
      <w:r>
        <w:rPr>
          <w:lang w:eastAsia="gl-ES"/>
        </w:rPr>
        <w:t>Información detallada dun obxecto do esquema</w:t>
      </w:r>
      <w:bookmarkEnd w:id="14"/>
    </w:p>
    <w:p w:rsidR="00836472" w:rsidRPr="00DE130C" w:rsidRDefault="00836472" w:rsidP="00102374">
      <w:pPr>
        <w:pStyle w:val="tx1"/>
        <w:rPr>
          <w:lang w:eastAsia="gl-ES"/>
        </w:rPr>
      </w:pPr>
      <w:r>
        <w:rPr>
          <w:lang w:eastAsia="gl-ES"/>
        </w:rPr>
        <w:t xml:space="preserve">A información detallada vese nunha pestana </w:t>
      </w:r>
      <w:r w:rsidR="00A91BD8">
        <w:rPr>
          <w:lang w:eastAsia="gl-ES"/>
        </w:rPr>
        <w:t>que se abre na zona de edició</w:t>
      </w:r>
      <w:r>
        <w:rPr>
          <w:lang w:eastAsia="gl-ES"/>
        </w:rPr>
        <w:t>n</w:t>
      </w:r>
      <w:r w:rsidR="00A91BD8">
        <w:rPr>
          <w:lang w:eastAsia="gl-ES"/>
        </w:rPr>
        <w:t xml:space="preserve"> e que á súa vez ten varias pestanas</w:t>
      </w:r>
      <w:r>
        <w:rPr>
          <w:lang w:eastAsia="gl-ES"/>
        </w:rPr>
        <w:t>.</w:t>
      </w:r>
    </w:p>
    <w:p w:rsidR="0013169E" w:rsidRDefault="0013169E" w:rsidP="0013169E">
      <w:pPr>
        <w:pStyle w:val="formula1"/>
        <w:rPr>
          <w:lang w:eastAsia="gl-ES"/>
        </w:rPr>
      </w:pPr>
      <w:r>
        <w:rPr>
          <w:noProof/>
          <w:lang w:val="es-ES"/>
        </w:rPr>
        <w:drawing>
          <wp:inline distT="0" distB="0" distL="0" distR="0">
            <wp:extent cx="3571875" cy="1676400"/>
            <wp:effectExtent l="19050" t="0" r="9525"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571875" cy="1676400"/>
                    </a:xfrm>
                    <a:prstGeom prst="rect">
                      <a:avLst/>
                    </a:prstGeom>
                    <a:noFill/>
                    <a:ln w="9525">
                      <a:noFill/>
                      <a:miter lim="800000"/>
                      <a:headEnd/>
                      <a:tailEnd/>
                    </a:ln>
                  </pic:spPr>
                </pic:pic>
              </a:graphicData>
            </a:graphic>
          </wp:inline>
        </w:drawing>
      </w:r>
    </w:p>
    <w:p w:rsidR="00102374" w:rsidRDefault="00AB025E" w:rsidP="00102374">
      <w:pPr>
        <w:pStyle w:val="n5"/>
        <w:rPr>
          <w:lang w:eastAsia="gl-ES"/>
        </w:rPr>
      </w:pPr>
      <w:bookmarkStart w:id="15" w:name="_Toc443328210"/>
      <w:r>
        <w:rPr>
          <w:lang w:eastAsia="gl-ES"/>
        </w:rPr>
        <w:t>Mantemento d</w:t>
      </w:r>
      <w:r w:rsidR="00102374">
        <w:rPr>
          <w:lang w:eastAsia="gl-ES"/>
        </w:rPr>
        <w:t>un obxecto do esquema</w:t>
      </w:r>
      <w:bookmarkEnd w:id="15"/>
    </w:p>
    <w:p w:rsidR="0013169E" w:rsidRDefault="00AB025E" w:rsidP="0013169E">
      <w:pPr>
        <w:pStyle w:val="tx1"/>
      </w:pPr>
      <w:r>
        <w:t xml:space="preserve">O mantemento ábrese </w:t>
      </w:r>
      <w:r w:rsidR="00836472">
        <w:t>tamén nunha pestana da zona de edición</w:t>
      </w:r>
      <w:r w:rsidR="00A91BD8">
        <w:t xml:space="preserve"> que á súa vez ten varias pestanas</w:t>
      </w:r>
      <w:r w:rsidR="00914148">
        <w:t xml:space="preserve"> que p</w:t>
      </w:r>
      <w:r w:rsidR="0061180A">
        <w:t>ermiten facer cambios na estrutura.</w:t>
      </w:r>
    </w:p>
    <w:p w:rsidR="00836472" w:rsidRDefault="00836472" w:rsidP="00836472">
      <w:pPr>
        <w:pStyle w:val="formula1"/>
      </w:pPr>
      <w:r>
        <w:rPr>
          <w:noProof/>
          <w:lang w:val="es-ES"/>
        </w:rPr>
        <w:drawing>
          <wp:inline distT="0" distB="0" distL="0" distR="0">
            <wp:extent cx="3567113" cy="279082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567113" cy="2790825"/>
                    </a:xfrm>
                    <a:prstGeom prst="rect">
                      <a:avLst/>
                    </a:prstGeom>
                    <a:noFill/>
                    <a:ln w="9525">
                      <a:noFill/>
                      <a:miter lim="800000"/>
                      <a:headEnd/>
                      <a:tailEnd/>
                    </a:ln>
                  </pic:spPr>
                </pic:pic>
              </a:graphicData>
            </a:graphic>
          </wp:inline>
        </w:drawing>
      </w:r>
    </w:p>
    <w:p w:rsidR="00102374" w:rsidRDefault="00102374" w:rsidP="00102374">
      <w:pPr>
        <w:pStyle w:val="n5"/>
        <w:rPr>
          <w:lang w:eastAsia="gl-ES"/>
        </w:rPr>
      </w:pPr>
      <w:bookmarkStart w:id="16" w:name="_Toc443328211"/>
      <w:r>
        <w:rPr>
          <w:lang w:eastAsia="gl-ES"/>
        </w:rPr>
        <w:lastRenderedPageBreak/>
        <w:t>Manipulación de datos dunha táboa</w:t>
      </w:r>
      <w:bookmarkEnd w:id="16"/>
    </w:p>
    <w:p w:rsidR="00D54B34" w:rsidRDefault="00A91BD8" w:rsidP="006F4AE4">
      <w:pPr>
        <w:pStyle w:val="tx1"/>
      </w:pPr>
      <w:r>
        <w:t xml:space="preserve">A manipulación </w:t>
      </w:r>
      <w:r w:rsidR="00836472">
        <w:t xml:space="preserve">de datos </w:t>
      </w:r>
      <w:r w:rsidR="00B22FCD">
        <w:t xml:space="preserve">abre </w:t>
      </w:r>
      <w:r>
        <w:t>dúas</w:t>
      </w:r>
      <w:r w:rsidR="00B22FCD">
        <w:t xml:space="preserve"> pestana</w:t>
      </w:r>
      <w:r>
        <w:t>s</w:t>
      </w:r>
      <w:r w:rsidR="00B22FCD">
        <w:t xml:space="preserve"> na zona de edición</w:t>
      </w:r>
      <w:r>
        <w:t>: unha para editar sente</w:t>
      </w:r>
      <w:r>
        <w:t>n</w:t>
      </w:r>
      <w:r>
        <w:t>zas SQL e outra para a manipulación d</w:t>
      </w:r>
      <w:r w:rsidR="00EF7CCF">
        <w:t>e datos coa</w:t>
      </w:r>
      <w:r>
        <w:t xml:space="preserve"> vista en forma de enreixado activada por defecto.</w:t>
      </w:r>
      <w:r w:rsidR="006F4AE4">
        <w:t xml:space="preserve"> </w:t>
      </w:r>
    </w:p>
    <w:p w:rsidR="006F4AE4" w:rsidRDefault="006F4AE4" w:rsidP="00D54B34">
      <w:pPr>
        <w:rPr>
          <w:lang w:eastAsia="gl-ES"/>
        </w:rPr>
      </w:pPr>
      <w:r>
        <w:rPr>
          <w:lang w:eastAsia="gl-ES"/>
        </w:rPr>
        <w:t xml:space="preserve">A </w:t>
      </w:r>
      <w:r w:rsidR="00D54B34">
        <w:rPr>
          <w:lang w:eastAsia="gl-ES"/>
        </w:rPr>
        <w:t xml:space="preserve">vista de enreixado permite ver varias filas da táboa. A </w:t>
      </w:r>
      <w:r>
        <w:rPr>
          <w:lang w:eastAsia="gl-ES"/>
        </w:rPr>
        <w:t>inserción ou modificación de datos faise tecleando a información pertinente na casiña correspondente</w:t>
      </w:r>
      <w:r w:rsidR="00D54B34">
        <w:rPr>
          <w:lang w:eastAsia="gl-ES"/>
        </w:rPr>
        <w:t xml:space="preserve">. Sempre hai que finalizar o proceso </w:t>
      </w:r>
      <w:r w:rsidR="00007B4C">
        <w:rPr>
          <w:lang w:eastAsia="gl-ES"/>
        </w:rPr>
        <w:t xml:space="preserve">de cambio nos datos premendo no botón </w:t>
      </w:r>
      <w:r w:rsidR="00D54B34" w:rsidRPr="00D54B34">
        <w:rPr>
          <w:i/>
          <w:lang w:eastAsia="gl-ES"/>
        </w:rPr>
        <w:t>Apply</w:t>
      </w:r>
      <w:r w:rsidR="00D54B34">
        <w:rPr>
          <w:lang w:eastAsia="gl-ES"/>
        </w:rPr>
        <w:t xml:space="preserve">. </w:t>
      </w:r>
      <w:r w:rsidR="00007B4C">
        <w:rPr>
          <w:lang w:eastAsia="gl-ES"/>
        </w:rPr>
        <w:t xml:space="preserve">O botón </w:t>
      </w:r>
      <w:r w:rsidR="00007B4C" w:rsidRPr="00007B4C">
        <w:rPr>
          <w:i/>
          <w:lang w:eastAsia="gl-ES"/>
        </w:rPr>
        <w:t>Revert</w:t>
      </w:r>
      <w:r w:rsidR="00007B4C">
        <w:rPr>
          <w:lang w:eastAsia="gl-ES"/>
        </w:rPr>
        <w:t xml:space="preserve"> permite desfacer os cambios.</w:t>
      </w:r>
    </w:p>
    <w:p w:rsidR="00A91BD8" w:rsidRDefault="00D54B34" w:rsidP="00A91BD8">
      <w:pPr>
        <w:pStyle w:val="formula1"/>
      </w:pPr>
      <w:r>
        <w:rPr>
          <w:noProof/>
          <w:lang w:val="es-ES"/>
        </w:rPr>
        <w:drawing>
          <wp:inline distT="0" distB="0" distL="0" distR="0">
            <wp:extent cx="4420569" cy="2864555"/>
            <wp:effectExtent l="19050" t="0" r="0" b="0"/>
            <wp:docPr id="37" name="36 Imagen" descr="enreixado1.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ixado1.emz"/>
                    <pic:cNvPicPr/>
                  </pic:nvPicPr>
                  <pic:blipFill>
                    <a:blip r:embed="rId32" cstate="print"/>
                    <a:stretch>
                      <a:fillRect/>
                    </a:stretch>
                  </pic:blipFill>
                  <pic:spPr>
                    <a:xfrm>
                      <a:off x="0" y="0"/>
                      <a:ext cx="4420569" cy="2864555"/>
                    </a:xfrm>
                    <a:prstGeom prst="rect">
                      <a:avLst/>
                    </a:prstGeom>
                  </pic:spPr>
                </pic:pic>
              </a:graphicData>
            </a:graphic>
          </wp:inline>
        </w:drawing>
      </w:r>
    </w:p>
    <w:p w:rsidR="006F4AE4" w:rsidRDefault="006F4AE4" w:rsidP="006F4AE4">
      <w:pPr>
        <w:pStyle w:val="tx1"/>
      </w:pPr>
      <w:r>
        <w:t xml:space="preserve">Despois de </w:t>
      </w:r>
      <w:r w:rsidR="00E7345B">
        <w:t xml:space="preserve">premer a tecla </w:t>
      </w:r>
      <w:r w:rsidR="00E7345B" w:rsidRPr="00E7345B">
        <w:rPr>
          <w:i/>
        </w:rPr>
        <w:t>Apply</w:t>
      </w:r>
      <w:r w:rsidR="00E7345B">
        <w:t xml:space="preserve"> para </w:t>
      </w:r>
      <w:r>
        <w:t>aplicar os cambios, Workbench mostra varias pant</w:t>
      </w:r>
      <w:r>
        <w:t>a</w:t>
      </w:r>
      <w:r>
        <w:t xml:space="preserve">llas de confirmación </w:t>
      </w:r>
      <w:r w:rsidR="00B006B8">
        <w:t xml:space="preserve">mostrando as sentenzas SQL que vai a executar </w:t>
      </w:r>
      <w:r>
        <w:t xml:space="preserve">e permite </w:t>
      </w:r>
      <w:r w:rsidR="00B006B8">
        <w:t>volver a con</w:t>
      </w:r>
      <w:r w:rsidR="00E7345B">
        <w:t>firmar</w:t>
      </w:r>
      <w:r w:rsidR="00B006B8">
        <w:t xml:space="preserve"> os cambios ou </w:t>
      </w:r>
      <w:r>
        <w:t xml:space="preserve">cancelar as operacións. </w:t>
      </w:r>
    </w:p>
    <w:p w:rsidR="006F4AE4" w:rsidRDefault="006F4AE4" w:rsidP="006F4AE4">
      <w:pPr>
        <w:pStyle w:val="formula1"/>
      </w:pPr>
      <w:r>
        <w:rPr>
          <w:noProof/>
          <w:lang w:val="es-ES"/>
        </w:rPr>
        <w:drawing>
          <wp:inline distT="0" distB="0" distL="0" distR="0">
            <wp:extent cx="4338638" cy="1409700"/>
            <wp:effectExtent l="19050" t="0" r="4762" b="0"/>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338638" cy="1409700"/>
                    </a:xfrm>
                    <a:prstGeom prst="rect">
                      <a:avLst/>
                    </a:prstGeom>
                    <a:noFill/>
                    <a:ln w="9525">
                      <a:noFill/>
                      <a:miter lim="800000"/>
                      <a:headEnd/>
                      <a:tailEnd/>
                    </a:ln>
                  </pic:spPr>
                </pic:pic>
              </a:graphicData>
            </a:graphic>
          </wp:inline>
        </w:drawing>
      </w:r>
    </w:p>
    <w:p w:rsidR="00D54B34" w:rsidRDefault="00D54B34" w:rsidP="00D54B34">
      <w:pPr>
        <w:pStyle w:val="tx1"/>
      </w:pPr>
      <w:r>
        <w:t>O aspecto final do enreixado ten que incluír os cambios realizados.</w:t>
      </w:r>
    </w:p>
    <w:p w:rsidR="00D54B34" w:rsidRPr="00D54B34" w:rsidRDefault="00D54B34" w:rsidP="00D54B34">
      <w:pPr>
        <w:pStyle w:val="formula1"/>
      </w:pPr>
      <w:r>
        <w:rPr>
          <w:noProof/>
          <w:lang w:val="es-ES"/>
        </w:rPr>
        <w:drawing>
          <wp:inline distT="0" distB="0" distL="0" distR="0">
            <wp:extent cx="3562350" cy="847725"/>
            <wp:effectExtent l="19050" t="0" r="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562350" cy="847725"/>
                    </a:xfrm>
                    <a:prstGeom prst="rect">
                      <a:avLst/>
                    </a:prstGeom>
                    <a:noFill/>
                    <a:ln w="9525">
                      <a:noFill/>
                      <a:miter lim="800000"/>
                      <a:headEnd/>
                      <a:tailEnd/>
                    </a:ln>
                  </pic:spPr>
                </pic:pic>
              </a:graphicData>
            </a:graphic>
          </wp:inline>
        </w:drawing>
      </w:r>
    </w:p>
    <w:p w:rsidR="00D54B34" w:rsidRDefault="00D54B34" w:rsidP="00D54B34">
      <w:pPr>
        <w:pStyle w:val="tx1"/>
      </w:pPr>
      <w:r>
        <w:rPr>
          <w:lang w:eastAsia="gl-ES"/>
        </w:rPr>
        <w:t>A vista en forma de formulario permite ver unha soa fila da táboa pero o proceso de man</w:t>
      </w:r>
      <w:r>
        <w:rPr>
          <w:lang w:eastAsia="gl-ES"/>
        </w:rPr>
        <w:t>i</w:t>
      </w:r>
      <w:r>
        <w:rPr>
          <w:lang w:eastAsia="gl-ES"/>
        </w:rPr>
        <w:t>pulación de datos é similar ao da vista en forma de enreixado.</w:t>
      </w:r>
      <w:r>
        <w:t xml:space="preserve"> </w:t>
      </w:r>
    </w:p>
    <w:p w:rsidR="00D54B34" w:rsidRPr="00D54B34" w:rsidRDefault="00D54B34" w:rsidP="00D54B34">
      <w:pPr>
        <w:pStyle w:val="formula1"/>
      </w:pPr>
      <w:r>
        <w:rPr>
          <w:noProof/>
          <w:lang w:val="es-ES"/>
        </w:rPr>
        <w:lastRenderedPageBreak/>
        <w:drawing>
          <wp:inline distT="0" distB="0" distL="0" distR="0">
            <wp:extent cx="3562350" cy="847725"/>
            <wp:effectExtent l="19050" t="0" r="0" b="0"/>
            <wp:docPr id="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3562350" cy="847725"/>
                    </a:xfrm>
                    <a:prstGeom prst="rect">
                      <a:avLst/>
                    </a:prstGeom>
                    <a:noFill/>
                    <a:ln w="9525">
                      <a:noFill/>
                      <a:miter lim="800000"/>
                      <a:headEnd/>
                      <a:tailEnd/>
                    </a:ln>
                  </pic:spPr>
                </pic:pic>
              </a:graphicData>
            </a:graphic>
          </wp:inline>
        </w:drawing>
      </w:r>
    </w:p>
    <w:p w:rsidR="00C73CA7" w:rsidRPr="00C73CA7" w:rsidRDefault="00C73CA7" w:rsidP="00102374">
      <w:pPr>
        <w:pStyle w:val="n2"/>
      </w:pPr>
      <w:bookmarkStart w:id="17" w:name="_Toc443328212"/>
      <w:r>
        <w:t>Zona de información</w:t>
      </w:r>
      <w:bookmarkEnd w:id="17"/>
    </w:p>
    <w:p w:rsidR="00636A0B" w:rsidRDefault="00B5606B" w:rsidP="00096143">
      <w:pPr>
        <w:pStyle w:val="tx1"/>
        <w:rPr>
          <w:lang w:eastAsia="gl-ES"/>
        </w:rPr>
      </w:pPr>
      <w:r>
        <w:rPr>
          <w:lang w:eastAsia="gl-ES"/>
        </w:rPr>
        <w:t xml:space="preserve">A pestana </w:t>
      </w:r>
      <w:r w:rsidRPr="008B3312">
        <w:rPr>
          <w:i/>
          <w:lang w:eastAsia="gl-ES"/>
        </w:rPr>
        <w:t>Session</w:t>
      </w:r>
      <w:r w:rsidR="00251224">
        <w:rPr>
          <w:lang w:eastAsia="gl-ES"/>
        </w:rPr>
        <w:t xml:space="preserve">, da ventá </w:t>
      </w:r>
      <w:r w:rsidR="00251224" w:rsidRPr="008B3312">
        <w:rPr>
          <w:i/>
          <w:lang w:eastAsia="gl-ES"/>
        </w:rPr>
        <w:t>Information</w:t>
      </w:r>
      <w:r w:rsidR="00251224">
        <w:rPr>
          <w:lang w:eastAsia="gl-ES"/>
        </w:rPr>
        <w:t>,</w:t>
      </w:r>
      <w:r>
        <w:rPr>
          <w:lang w:eastAsia="gl-ES"/>
        </w:rPr>
        <w:t xml:space="preserve"> permite obter información sobre a conexión act</w:t>
      </w:r>
      <w:r>
        <w:rPr>
          <w:lang w:eastAsia="gl-ES"/>
        </w:rPr>
        <w:t>i</w:t>
      </w:r>
      <w:r>
        <w:rPr>
          <w:lang w:eastAsia="gl-ES"/>
        </w:rPr>
        <w:t>va.</w:t>
      </w:r>
    </w:p>
    <w:p w:rsidR="00B5606B" w:rsidRDefault="00836472" w:rsidP="00B5606B">
      <w:pPr>
        <w:pStyle w:val="formula1"/>
        <w:rPr>
          <w:lang w:eastAsia="gl-ES"/>
        </w:rPr>
      </w:pPr>
      <w:r>
        <w:rPr>
          <w:noProof/>
          <w:lang w:val="es-ES"/>
        </w:rPr>
        <w:drawing>
          <wp:inline distT="0" distB="0" distL="0" distR="0">
            <wp:extent cx="1679122" cy="2025386"/>
            <wp:effectExtent l="19050" t="0" r="0" b="0"/>
            <wp:docPr id="20" name="19 Imagen" descr="session.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emz"/>
                    <pic:cNvPicPr/>
                  </pic:nvPicPr>
                  <pic:blipFill>
                    <a:blip r:embed="rId36" cstate="print"/>
                    <a:stretch>
                      <a:fillRect/>
                    </a:stretch>
                  </pic:blipFill>
                  <pic:spPr>
                    <a:xfrm>
                      <a:off x="0" y="0"/>
                      <a:ext cx="1685017" cy="2032497"/>
                    </a:xfrm>
                    <a:prstGeom prst="rect">
                      <a:avLst/>
                    </a:prstGeom>
                  </pic:spPr>
                </pic:pic>
              </a:graphicData>
            </a:graphic>
          </wp:inline>
        </w:drawing>
      </w:r>
    </w:p>
    <w:p w:rsidR="00D73A2C" w:rsidRDefault="00D73A2C" w:rsidP="00D73A2C">
      <w:pPr>
        <w:pStyle w:val="n1"/>
      </w:pPr>
      <w:bookmarkStart w:id="18" w:name="_Toc443328213"/>
      <w:r>
        <w:t xml:space="preserve">Xerar </w:t>
      </w:r>
      <w:r w:rsidR="00B47D46">
        <w:t>diagrama</w:t>
      </w:r>
      <w:r>
        <w:t xml:space="preserve"> entidade interrelación</w:t>
      </w:r>
      <w:bookmarkEnd w:id="18"/>
    </w:p>
    <w:p w:rsidR="00D73A2C" w:rsidRDefault="00D73A2C" w:rsidP="00D73A2C">
      <w:pPr>
        <w:pStyle w:val="n2"/>
      </w:pPr>
      <w:bookmarkStart w:id="19" w:name="_Toc443328214"/>
      <w:r>
        <w:t>Partindo dunha base de datos existente</w:t>
      </w:r>
      <w:bookmarkEnd w:id="19"/>
    </w:p>
    <w:p w:rsidR="00D73A2C" w:rsidRDefault="00D73A2C" w:rsidP="00D73A2C">
      <w:pPr>
        <w:pStyle w:val="tx1"/>
        <w:rPr>
          <w:lang w:eastAsia="gl-ES"/>
        </w:rPr>
      </w:pPr>
      <w:r>
        <w:rPr>
          <w:lang w:eastAsia="gl-ES"/>
        </w:rPr>
        <w:t xml:space="preserve">Unha vez instalada e configurada a conexión coa base de datos que se desexa documentar, </w:t>
      </w:r>
      <w:r w:rsidR="00B47D46">
        <w:rPr>
          <w:lang w:eastAsia="gl-ES"/>
        </w:rPr>
        <w:t>selecciónase</w:t>
      </w:r>
      <w:r>
        <w:rPr>
          <w:lang w:eastAsia="gl-ES"/>
        </w:rPr>
        <w:t xml:space="preserve"> no menú superior “Database” e a opción “Reverse Engineer” (</w:t>
      </w:r>
      <w:r w:rsidR="00C824E2">
        <w:rPr>
          <w:lang w:eastAsia="gl-ES"/>
        </w:rPr>
        <w:t>enxeñería</w:t>
      </w:r>
      <w:r>
        <w:rPr>
          <w:lang w:eastAsia="gl-ES"/>
        </w:rPr>
        <w:t xml:space="preserve"> i</w:t>
      </w:r>
      <w:r>
        <w:rPr>
          <w:lang w:eastAsia="gl-ES"/>
        </w:rPr>
        <w:t>n</w:t>
      </w:r>
      <w:r>
        <w:rPr>
          <w:lang w:eastAsia="gl-ES"/>
        </w:rPr>
        <w:t>versa)</w:t>
      </w:r>
    </w:p>
    <w:p w:rsidR="00D73A2C" w:rsidRDefault="00D73A2C" w:rsidP="00D73A2C">
      <w:pPr>
        <w:pStyle w:val="formula1"/>
        <w:rPr>
          <w:lang w:eastAsia="gl-ES"/>
        </w:rPr>
      </w:pPr>
      <w:r>
        <w:rPr>
          <w:noProof/>
          <w:lang w:val="es-ES"/>
        </w:rPr>
        <w:drawing>
          <wp:inline distT="0" distB="0" distL="0" distR="0">
            <wp:extent cx="4522149" cy="2400300"/>
            <wp:effectExtent l="19050" t="0" r="0" b="0"/>
            <wp:docPr id="7" name="6 Imagen" descr="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mf"/>
                    <pic:cNvPicPr/>
                  </pic:nvPicPr>
                  <pic:blipFill>
                    <a:blip r:embed="rId37" cstate="print"/>
                    <a:stretch>
                      <a:fillRect/>
                    </a:stretch>
                  </pic:blipFill>
                  <pic:spPr>
                    <a:xfrm>
                      <a:off x="0" y="0"/>
                      <a:ext cx="4522149" cy="2400300"/>
                    </a:xfrm>
                    <a:prstGeom prst="rect">
                      <a:avLst/>
                    </a:prstGeom>
                  </pic:spPr>
                </pic:pic>
              </a:graphicData>
            </a:graphic>
          </wp:inline>
        </w:drawing>
      </w:r>
    </w:p>
    <w:p w:rsidR="00D73A2C" w:rsidRDefault="00D73A2C" w:rsidP="00D73A2C">
      <w:pPr>
        <w:pStyle w:val="tx1"/>
        <w:rPr>
          <w:lang w:eastAsia="gl-ES"/>
        </w:rPr>
      </w:pPr>
      <w:r>
        <w:rPr>
          <w:lang w:eastAsia="gl-ES"/>
        </w:rPr>
        <w:t xml:space="preserve">Se mostrará a seguinte ventá onde </w:t>
      </w:r>
      <w:r w:rsidR="00B47D46">
        <w:rPr>
          <w:lang w:eastAsia="gl-ES"/>
        </w:rPr>
        <w:t>se selecciona</w:t>
      </w:r>
      <w:r>
        <w:rPr>
          <w:lang w:eastAsia="gl-ES"/>
        </w:rPr>
        <w:t xml:space="preserve"> </w:t>
      </w:r>
      <w:r w:rsidR="00B47D46">
        <w:rPr>
          <w:lang w:eastAsia="gl-ES"/>
        </w:rPr>
        <w:t xml:space="preserve">a </w:t>
      </w:r>
      <w:r>
        <w:rPr>
          <w:lang w:eastAsia="gl-ES"/>
        </w:rPr>
        <w:t xml:space="preserve">conexión </w:t>
      </w:r>
      <w:r w:rsidR="00B47D46">
        <w:rPr>
          <w:lang w:eastAsia="gl-ES"/>
        </w:rPr>
        <w:t>coa</w:t>
      </w:r>
      <w:r>
        <w:rPr>
          <w:lang w:eastAsia="gl-ES"/>
        </w:rPr>
        <w:t xml:space="preserve"> base de datos localhost e </w:t>
      </w:r>
      <w:r w:rsidR="00B47D46">
        <w:rPr>
          <w:lang w:eastAsia="gl-ES"/>
        </w:rPr>
        <w:t>púlsase</w:t>
      </w:r>
      <w:r>
        <w:rPr>
          <w:lang w:eastAsia="gl-ES"/>
        </w:rPr>
        <w:t xml:space="preserve"> “Next” (seguinte):</w:t>
      </w:r>
    </w:p>
    <w:p w:rsidR="00D73A2C" w:rsidRDefault="00D73A2C" w:rsidP="00D73A2C">
      <w:pPr>
        <w:pStyle w:val="formula1"/>
        <w:rPr>
          <w:lang w:eastAsia="gl-ES"/>
        </w:rPr>
      </w:pPr>
      <w:r>
        <w:rPr>
          <w:noProof/>
          <w:lang w:val="es-ES"/>
        </w:rPr>
        <w:lastRenderedPageBreak/>
        <w:drawing>
          <wp:inline distT="0" distB="0" distL="0" distR="0">
            <wp:extent cx="4468201" cy="3359151"/>
            <wp:effectExtent l="19050" t="0" r="0" b="0"/>
            <wp:docPr id="8" name="7 Imagen" descr="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mf"/>
                    <pic:cNvPicPr/>
                  </pic:nvPicPr>
                  <pic:blipFill>
                    <a:blip r:embed="rId38" cstate="print"/>
                    <a:stretch>
                      <a:fillRect/>
                    </a:stretch>
                  </pic:blipFill>
                  <pic:spPr>
                    <a:xfrm>
                      <a:off x="0" y="0"/>
                      <a:ext cx="4468201" cy="3359151"/>
                    </a:xfrm>
                    <a:prstGeom prst="rect">
                      <a:avLst/>
                    </a:prstGeom>
                  </pic:spPr>
                </pic:pic>
              </a:graphicData>
            </a:graphic>
          </wp:inline>
        </w:drawing>
      </w:r>
    </w:p>
    <w:p w:rsidR="00D73A2C" w:rsidRDefault="00D73A2C" w:rsidP="00D73A2C">
      <w:pPr>
        <w:pStyle w:val="tx1"/>
        <w:rPr>
          <w:lang w:eastAsia="gl-ES"/>
        </w:rPr>
      </w:pPr>
      <w:r>
        <w:rPr>
          <w:lang w:eastAsia="gl-ES"/>
        </w:rPr>
        <w:t xml:space="preserve">O rematar o proceso </w:t>
      </w:r>
      <w:r w:rsidR="00583D3D">
        <w:rPr>
          <w:lang w:eastAsia="gl-ES"/>
        </w:rPr>
        <w:t>vólvese</w:t>
      </w:r>
      <w:r>
        <w:rPr>
          <w:lang w:eastAsia="gl-ES"/>
        </w:rPr>
        <w:t xml:space="preserve"> a pulsar “NEXT”</w:t>
      </w:r>
    </w:p>
    <w:p w:rsidR="002B443E" w:rsidRDefault="002B443E" w:rsidP="002B443E">
      <w:pPr>
        <w:pStyle w:val="formula1"/>
        <w:rPr>
          <w:lang w:eastAsia="gl-ES"/>
        </w:rPr>
      </w:pPr>
      <w:r>
        <w:rPr>
          <w:noProof/>
          <w:lang w:val="es-ES"/>
        </w:rPr>
        <w:drawing>
          <wp:inline distT="0" distB="0" distL="0" distR="0">
            <wp:extent cx="4468201" cy="3359151"/>
            <wp:effectExtent l="19050" t="0" r="0" b="0"/>
            <wp:docPr id="18" name="17 Imagen" descr="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mf"/>
                    <pic:cNvPicPr/>
                  </pic:nvPicPr>
                  <pic:blipFill>
                    <a:blip r:embed="rId39" cstate="print"/>
                    <a:stretch>
                      <a:fillRect/>
                    </a:stretch>
                  </pic:blipFill>
                  <pic:spPr>
                    <a:xfrm>
                      <a:off x="0" y="0"/>
                      <a:ext cx="4468201" cy="3359151"/>
                    </a:xfrm>
                    <a:prstGeom prst="rect">
                      <a:avLst/>
                    </a:prstGeom>
                  </pic:spPr>
                </pic:pic>
              </a:graphicData>
            </a:graphic>
          </wp:inline>
        </w:drawing>
      </w:r>
    </w:p>
    <w:p w:rsidR="002B443E" w:rsidRDefault="00583D3D" w:rsidP="002B443E">
      <w:pPr>
        <w:pStyle w:val="tx1"/>
        <w:rPr>
          <w:lang w:eastAsia="gl-ES"/>
        </w:rPr>
      </w:pPr>
      <w:r>
        <w:rPr>
          <w:lang w:eastAsia="gl-ES"/>
        </w:rPr>
        <w:t>Selecciónase</w:t>
      </w:r>
      <w:r w:rsidR="002B443E">
        <w:rPr>
          <w:lang w:eastAsia="gl-ES"/>
        </w:rPr>
        <w:t xml:space="preserve"> a base de datos e </w:t>
      </w:r>
      <w:r>
        <w:rPr>
          <w:lang w:eastAsia="gl-ES"/>
        </w:rPr>
        <w:t>púlsase</w:t>
      </w:r>
      <w:r w:rsidR="002B443E">
        <w:rPr>
          <w:lang w:eastAsia="gl-ES"/>
        </w:rPr>
        <w:t xml:space="preserve"> “NEXT”:</w:t>
      </w:r>
    </w:p>
    <w:p w:rsidR="002B443E" w:rsidRDefault="002B443E" w:rsidP="002B443E">
      <w:pPr>
        <w:pStyle w:val="formula1"/>
        <w:rPr>
          <w:lang w:eastAsia="gl-ES"/>
        </w:rPr>
      </w:pPr>
      <w:r>
        <w:rPr>
          <w:noProof/>
          <w:lang w:val="es-ES"/>
        </w:rPr>
        <w:lastRenderedPageBreak/>
        <w:drawing>
          <wp:inline distT="0" distB="0" distL="0" distR="0">
            <wp:extent cx="4468201" cy="3359151"/>
            <wp:effectExtent l="19050" t="0" r="0" b="0"/>
            <wp:docPr id="21" name="20 Imagen" descr="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mf"/>
                    <pic:cNvPicPr/>
                  </pic:nvPicPr>
                  <pic:blipFill>
                    <a:blip r:embed="rId40" cstate="print"/>
                    <a:stretch>
                      <a:fillRect/>
                    </a:stretch>
                  </pic:blipFill>
                  <pic:spPr>
                    <a:xfrm>
                      <a:off x="0" y="0"/>
                      <a:ext cx="4468201" cy="3359151"/>
                    </a:xfrm>
                    <a:prstGeom prst="rect">
                      <a:avLst/>
                    </a:prstGeom>
                  </pic:spPr>
                </pic:pic>
              </a:graphicData>
            </a:graphic>
          </wp:inline>
        </w:drawing>
      </w:r>
    </w:p>
    <w:p w:rsidR="002B443E" w:rsidRDefault="00583D3D" w:rsidP="002B443E">
      <w:pPr>
        <w:pStyle w:val="tx1"/>
        <w:rPr>
          <w:lang w:eastAsia="gl-ES"/>
        </w:rPr>
      </w:pPr>
      <w:r>
        <w:rPr>
          <w:lang w:eastAsia="gl-ES"/>
        </w:rPr>
        <w:t>Ao</w:t>
      </w:r>
      <w:r w:rsidR="002B443E">
        <w:rPr>
          <w:lang w:eastAsia="gl-ES"/>
        </w:rPr>
        <w:t xml:space="preserve"> rematar o proceso, </w:t>
      </w:r>
      <w:r>
        <w:rPr>
          <w:lang w:eastAsia="gl-ES"/>
        </w:rPr>
        <w:t>púlsase</w:t>
      </w:r>
      <w:r w:rsidR="002B443E">
        <w:rPr>
          <w:lang w:eastAsia="gl-ES"/>
        </w:rPr>
        <w:t xml:space="preserve"> novamente “NEXT”:</w:t>
      </w:r>
    </w:p>
    <w:p w:rsidR="002B443E" w:rsidRDefault="002B443E" w:rsidP="002B443E">
      <w:pPr>
        <w:pStyle w:val="formula1"/>
        <w:rPr>
          <w:lang w:eastAsia="gl-ES"/>
        </w:rPr>
      </w:pPr>
      <w:r>
        <w:rPr>
          <w:noProof/>
          <w:lang w:val="es-ES"/>
        </w:rPr>
        <w:drawing>
          <wp:inline distT="0" distB="0" distL="0" distR="0">
            <wp:extent cx="4468201" cy="3359151"/>
            <wp:effectExtent l="19050" t="0" r="0" b="0"/>
            <wp:docPr id="22" name="21 Imagen" descr="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mf"/>
                    <pic:cNvPicPr/>
                  </pic:nvPicPr>
                  <pic:blipFill>
                    <a:blip r:embed="rId41" cstate="print"/>
                    <a:stretch>
                      <a:fillRect/>
                    </a:stretch>
                  </pic:blipFill>
                  <pic:spPr>
                    <a:xfrm>
                      <a:off x="0" y="0"/>
                      <a:ext cx="4468201" cy="3359151"/>
                    </a:xfrm>
                    <a:prstGeom prst="rect">
                      <a:avLst/>
                    </a:prstGeom>
                  </pic:spPr>
                </pic:pic>
              </a:graphicData>
            </a:graphic>
          </wp:inline>
        </w:drawing>
      </w:r>
    </w:p>
    <w:p w:rsidR="002B443E" w:rsidRDefault="002B443E" w:rsidP="002B443E">
      <w:pPr>
        <w:pStyle w:val="tx1"/>
        <w:rPr>
          <w:lang w:eastAsia="gl-ES"/>
        </w:rPr>
      </w:pPr>
      <w:r>
        <w:rPr>
          <w:lang w:eastAsia="gl-ES"/>
        </w:rPr>
        <w:t xml:space="preserve">Na </w:t>
      </w:r>
      <w:r w:rsidR="00C824E2">
        <w:rPr>
          <w:lang w:eastAsia="gl-ES"/>
        </w:rPr>
        <w:t>seguinte</w:t>
      </w:r>
      <w:r>
        <w:rPr>
          <w:lang w:eastAsia="gl-ES"/>
        </w:rPr>
        <w:t xml:space="preserve"> ventá se </w:t>
      </w:r>
      <w:r w:rsidR="00583D3D">
        <w:rPr>
          <w:lang w:eastAsia="gl-ES"/>
        </w:rPr>
        <w:t>deben</w:t>
      </w:r>
      <w:r>
        <w:rPr>
          <w:lang w:eastAsia="gl-ES"/>
        </w:rPr>
        <w:t xml:space="preserve"> seleccionar </w:t>
      </w:r>
      <w:r w:rsidR="00583D3D">
        <w:rPr>
          <w:lang w:eastAsia="gl-ES"/>
        </w:rPr>
        <w:t>os</w:t>
      </w:r>
      <w:r>
        <w:rPr>
          <w:lang w:eastAsia="gl-ES"/>
        </w:rPr>
        <w:t xml:space="preserve"> obxectos </w:t>
      </w:r>
      <w:r w:rsidR="00583D3D">
        <w:rPr>
          <w:lang w:eastAsia="gl-ES"/>
        </w:rPr>
        <w:t>que se</w:t>
      </w:r>
      <w:r>
        <w:rPr>
          <w:lang w:eastAsia="gl-ES"/>
        </w:rPr>
        <w:t xml:space="preserve"> queren incluír no diagrama.</w:t>
      </w:r>
    </w:p>
    <w:p w:rsidR="002B443E" w:rsidRDefault="002B443E" w:rsidP="002B443E">
      <w:pPr>
        <w:pStyle w:val="formula1"/>
        <w:rPr>
          <w:lang w:eastAsia="gl-ES"/>
        </w:rPr>
      </w:pPr>
      <w:r>
        <w:rPr>
          <w:noProof/>
          <w:lang w:val="es-ES"/>
        </w:rPr>
        <w:lastRenderedPageBreak/>
        <w:drawing>
          <wp:inline distT="0" distB="0" distL="0" distR="0">
            <wp:extent cx="4468201" cy="3359151"/>
            <wp:effectExtent l="19050" t="0" r="0" b="0"/>
            <wp:docPr id="24" name="23 Imagen" descr="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mf"/>
                    <pic:cNvPicPr/>
                  </pic:nvPicPr>
                  <pic:blipFill>
                    <a:blip r:embed="rId42" cstate="print"/>
                    <a:stretch>
                      <a:fillRect/>
                    </a:stretch>
                  </pic:blipFill>
                  <pic:spPr>
                    <a:xfrm>
                      <a:off x="0" y="0"/>
                      <a:ext cx="4468201" cy="3359151"/>
                    </a:xfrm>
                    <a:prstGeom prst="rect">
                      <a:avLst/>
                    </a:prstGeom>
                  </pic:spPr>
                </pic:pic>
              </a:graphicData>
            </a:graphic>
          </wp:inline>
        </w:drawing>
      </w:r>
    </w:p>
    <w:p w:rsidR="002B443E" w:rsidRDefault="00583D3D" w:rsidP="002B443E">
      <w:pPr>
        <w:pStyle w:val="tx1"/>
        <w:rPr>
          <w:lang w:eastAsia="gl-ES"/>
        </w:rPr>
      </w:pPr>
      <w:r>
        <w:rPr>
          <w:lang w:eastAsia="gl-ES"/>
        </w:rPr>
        <w:t>Cando remata o proceso,</w:t>
      </w:r>
      <w:r w:rsidR="002B443E">
        <w:rPr>
          <w:lang w:eastAsia="gl-ES"/>
        </w:rPr>
        <w:t xml:space="preserve"> </w:t>
      </w:r>
      <w:r>
        <w:rPr>
          <w:lang w:eastAsia="gl-ES"/>
        </w:rPr>
        <w:t>vólvese</w:t>
      </w:r>
      <w:r w:rsidR="002B443E">
        <w:rPr>
          <w:lang w:eastAsia="gl-ES"/>
        </w:rPr>
        <w:t xml:space="preserve"> a pulsar “NEXT”:</w:t>
      </w:r>
    </w:p>
    <w:p w:rsidR="002B443E" w:rsidRDefault="002B443E" w:rsidP="002B443E">
      <w:pPr>
        <w:pStyle w:val="formula1"/>
        <w:rPr>
          <w:lang w:eastAsia="gl-ES"/>
        </w:rPr>
      </w:pPr>
      <w:r>
        <w:rPr>
          <w:noProof/>
          <w:lang w:val="es-ES"/>
        </w:rPr>
        <w:drawing>
          <wp:inline distT="0" distB="0" distL="0" distR="0">
            <wp:extent cx="4468201" cy="3359151"/>
            <wp:effectExtent l="19050" t="0" r="0" b="0"/>
            <wp:docPr id="25" name="24 Imagen" descr="7.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mf"/>
                    <pic:cNvPicPr/>
                  </pic:nvPicPr>
                  <pic:blipFill>
                    <a:blip r:embed="rId43" cstate="print"/>
                    <a:stretch>
                      <a:fillRect/>
                    </a:stretch>
                  </pic:blipFill>
                  <pic:spPr>
                    <a:xfrm>
                      <a:off x="0" y="0"/>
                      <a:ext cx="4468201" cy="3359151"/>
                    </a:xfrm>
                    <a:prstGeom prst="rect">
                      <a:avLst/>
                    </a:prstGeom>
                  </pic:spPr>
                </pic:pic>
              </a:graphicData>
            </a:graphic>
          </wp:inline>
        </w:drawing>
      </w:r>
    </w:p>
    <w:p w:rsidR="002B443E" w:rsidRDefault="002B443E" w:rsidP="002B443E">
      <w:pPr>
        <w:pStyle w:val="tx1"/>
        <w:rPr>
          <w:lang w:eastAsia="gl-ES"/>
        </w:rPr>
      </w:pPr>
      <w:r>
        <w:rPr>
          <w:lang w:eastAsia="gl-ES"/>
        </w:rPr>
        <w:t>Se non se produce ningún erro</w:t>
      </w:r>
      <w:r w:rsidR="00583D3D">
        <w:rPr>
          <w:lang w:eastAsia="gl-ES"/>
        </w:rPr>
        <w:t>,</w:t>
      </w:r>
      <w:r>
        <w:rPr>
          <w:lang w:eastAsia="gl-ES"/>
        </w:rPr>
        <w:t xml:space="preserve"> aparecerá a seguinte ventá:</w:t>
      </w:r>
    </w:p>
    <w:p w:rsidR="002B443E" w:rsidRDefault="002B443E" w:rsidP="002B443E">
      <w:pPr>
        <w:pStyle w:val="formula1"/>
        <w:rPr>
          <w:lang w:eastAsia="gl-ES"/>
        </w:rPr>
      </w:pPr>
      <w:r>
        <w:rPr>
          <w:noProof/>
          <w:lang w:val="es-ES"/>
        </w:rPr>
        <w:lastRenderedPageBreak/>
        <w:drawing>
          <wp:inline distT="0" distB="0" distL="0" distR="0">
            <wp:extent cx="4468201" cy="3359151"/>
            <wp:effectExtent l="19050" t="0" r="0" b="0"/>
            <wp:docPr id="27" name="26 Imagen" descr="8.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emf"/>
                    <pic:cNvPicPr/>
                  </pic:nvPicPr>
                  <pic:blipFill>
                    <a:blip r:embed="rId44" cstate="print"/>
                    <a:stretch>
                      <a:fillRect/>
                    </a:stretch>
                  </pic:blipFill>
                  <pic:spPr>
                    <a:xfrm>
                      <a:off x="0" y="0"/>
                      <a:ext cx="4468201" cy="3359151"/>
                    </a:xfrm>
                    <a:prstGeom prst="rect">
                      <a:avLst/>
                    </a:prstGeom>
                  </pic:spPr>
                </pic:pic>
              </a:graphicData>
            </a:graphic>
          </wp:inline>
        </w:drawing>
      </w:r>
    </w:p>
    <w:p w:rsidR="002B443E" w:rsidRDefault="00583D3D" w:rsidP="002B443E">
      <w:pPr>
        <w:pStyle w:val="tx1"/>
        <w:rPr>
          <w:lang w:eastAsia="gl-ES"/>
        </w:rPr>
      </w:pPr>
      <w:r>
        <w:rPr>
          <w:lang w:eastAsia="gl-ES"/>
        </w:rPr>
        <w:t>Ao</w:t>
      </w:r>
      <w:r w:rsidR="002B443E">
        <w:rPr>
          <w:lang w:eastAsia="gl-ES"/>
        </w:rPr>
        <w:t xml:space="preserve"> pulsar “FINISH” </w:t>
      </w:r>
      <w:r>
        <w:rPr>
          <w:lang w:eastAsia="gl-ES"/>
        </w:rPr>
        <w:t>remátase</w:t>
      </w:r>
      <w:r w:rsidR="00A2678A">
        <w:rPr>
          <w:lang w:eastAsia="gl-ES"/>
        </w:rPr>
        <w:t xml:space="preserve"> o proceso e débese mostrar o diagrama coas táboas de base de datos. Cando se importan soamente as táboas sen interrelacións é porque as táboas non teñen información.</w:t>
      </w:r>
    </w:p>
    <w:p w:rsidR="00A2678A" w:rsidRDefault="00A2678A" w:rsidP="00A2678A">
      <w:pPr>
        <w:pStyle w:val="n2"/>
      </w:pPr>
      <w:bookmarkStart w:id="20" w:name="_Toc443328215"/>
      <w:r>
        <w:t>Crear un diagrama dende cero</w:t>
      </w:r>
      <w:bookmarkEnd w:id="20"/>
    </w:p>
    <w:p w:rsidR="00A2678A" w:rsidRDefault="00A2678A" w:rsidP="00A2678A">
      <w:pPr>
        <w:pStyle w:val="tx1"/>
        <w:rPr>
          <w:lang w:eastAsia="gl-ES"/>
        </w:rPr>
      </w:pPr>
      <w:r>
        <w:rPr>
          <w:lang w:eastAsia="gl-ES"/>
        </w:rPr>
        <w:t xml:space="preserve">Dende o menú principal de Mysql Workbench </w:t>
      </w:r>
      <w:r w:rsidR="00237F56">
        <w:rPr>
          <w:lang w:eastAsia="gl-ES"/>
        </w:rPr>
        <w:t>selecciónase</w:t>
      </w:r>
      <w:r>
        <w:rPr>
          <w:lang w:eastAsia="gl-ES"/>
        </w:rPr>
        <w:t xml:space="preserve"> a opción “Create New EER Model”.</w:t>
      </w:r>
    </w:p>
    <w:p w:rsidR="00FE7168" w:rsidRPr="00FE7168" w:rsidRDefault="00FE7168" w:rsidP="00FE7168">
      <w:pPr>
        <w:pStyle w:val="formula1"/>
        <w:rPr>
          <w:lang w:eastAsia="gl-ES"/>
        </w:rPr>
      </w:pPr>
      <w:r>
        <w:rPr>
          <w:noProof/>
          <w:lang w:val="es-ES"/>
        </w:rPr>
        <w:drawing>
          <wp:inline distT="0" distB="0" distL="0" distR="0">
            <wp:extent cx="2348865" cy="3348990"/>
            <wp:effectExtent l="19050" t="0" r="0" b="0"/>
            <wp:docPr id="28" name="27 Imagen" desc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45" cstate="print"/>
                    <a:stretch>
                      <a:fillRect/>
                    </a:stretch>
                  </pic:blipFill>
                  <pic:spPr>
                    <a:xfrm>
                      <a:off x="0" y="0"/>
                      <a:ext cx="2348865" cy="3348990"/>
                    </a:xfrm>
                    <a:prstGeom prst="rect">
                      <a:avLst/>
                    </a:prstGeom>
                  </pic:spPr>
                </pic:pic>
              </a:graphicData>
            </a:graphic>
          </wp:inline>
        </w:drawing>
      </w:r>
    </w:p>
    <w:p w:rsidR="00A2678A" w:rsidRDefault="00FE7168" w:rsidP="00FE7168">
      <w:pPr>
        <w:pStyle w:val="tx1"/>
        <w:rPr>
          <w:lang w:eastAsia="gl-ES"/>
        </w:rPr>
      </w:pPr>
      <w:r>
        <w:rPr>
          <w:lang w:eastAsia="gl-ES"/>
        </w:rPr>
        <w:t xml:space="preserve">Se accede </w:t>
      </w:r>
      <w:r w:rsidR="00237F56">
        <w:rPr>
          <w:lang w:eastAsia="gl-ES"/>
        </w:rPr>
        <w:t>a</w:t>
      </w:r>
      <w:r>
        <w:rPr>
          <w:lang w:eastAsia="gl-ES"/>
        </w:rPr>
        <w:t>o seguinte menú onde se selecciona “Add Diagram”:</w:t>
      </w:r>
    </w:p>
    <w:p w:rsidR="00FE7168" w:rsidRDefault="00FE7168" w:rsidP="00FE7168">
      <w:pPr>
        <w:pStyle w:val="formula1"/>
        <w:rPr>
          <w:lang w:eastAsia="gl-ES"/>
        </w:rPr>
      </w:pPr>
      <w:r>
        <w:rPr>
          <w:noProof/>
          <w:lang w:val="es-ES"/>
        </w:rPr>
        <w:lastRenderedPageBreak/>
        <w:drawing>
          <wp:inline distT="0" distB="0" distL="0" distR="0">
            <wp:extent cx="4891088" cy="3696176"/>
            <wp:effectExtent l="19050" t="0" r="4762" b="0"/>
            <wp:docPr id="29" name="28 Imagen" desc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46" cstate="print"/>
                    <a:stretch>
                      <a:fillRect/>
                    </a:stretch>
                  </pic:blipFill>
                  <pic:spPr>
                    <a:xfrm>
                      <a:off x="0" y="0"/>
                      <a:ext cx="4891088" cy="3696176"/>
                    </a:xfrm>
                    <a:prstGeom prst="rect">
                      <a:avLst/>
                    </a:prstGeom>
                  </pic:spPr>
                </pic:pic>
              </a:graphicData>
            </a:graphic>
          </wp:inline>
        </w:drawing>
      </w:r>
    </w:p>
    <w:p w:rsidR="00A2678A" w:rsidRDefault="00FE7168" w:rsidP="00FE7168">
      <w:pPr>
        <w:pStyle w:val="tx1"/>
        <w:rPr>
          <w:lang w:eastAsia="gl-ES"/>
        </w:rPr>
      </w:pPr>
      <w:r>
        <w:rPr>
          <w:lang w:eastAsia="gl-ES"/>
        </w:rPr>
        <w:t xml:space="preserve">Só e preciso </w:t>
      </w:r>
      <w:r w:rsidR="00237F56">
        <w:rPr>
          <w:lang w:eastAsia="gl-ES"/>
        </w:rPr>
        <w:t>utilizar</w:t>
      </w:r>
      <w:r>
        <w:rPr>
          <w:lang w:eastAsia="gl-ES"/>
        </w:rPr>
        <w:t xml:space="preserve"> as iconas</w:t>
      </w:r>
      <w:r w:rsidR="00237F56">
        <w:rPr>
          <w:lang w:eastAsia="gl-ES"/>
        </w:rPr>
        <w:t xml:space="preserve"> correspondentes</w:t>
      </w:r>
      <w:r>
        <w:rPr>
          <w:lang w:eastAsia="gl-ES"/>
        </w:rPr>
        <w:t xml:space="preserve"> para comezar a crear táboas, engadir atrib</w:t>
      </w:r>
      <w:r>
        <w:rPr>
          <w:lang w:eastAsia="gl-ES"/>
        </w:rPr>
        <w:t>u</w:t>
      </w:r>
      <w:r>
        <w:rPr>
          <w:lang w:eastAsia="gl-ES"/>
        </w:rPr>
        <w:t>tos ou crear relacións.</w:t>
      </w:r>
    </w:p>
    <w:p w:rsidR="00FE7168" w:rsidRDefault="00FE7168" w:rsidP="00FE7168">
      <w:pPr>
        <w:pStyle w:val="formula1"/>
        <w:rPr>
          <w:lang w:eastAsia="gl-ES"/>
        </w:rPr>
      </w:pPr>
      <w:r>
        <w:rPr>
          <w:noProof/>
          <w:lang w:val="es-ES"/>
        </w:rPr>
        <w:drawing>
          <wp:inline distT="0" distB="0" distL="0" distR="0">
            <wp:extent cx="3686175" cy="3514725"/>
            <wp:effectExtent l="19050" t="0" r="9525" b="0"/>
            <wp:docPr id="33" name="32 Imagen"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47" cstate="print"/>
                    <a:stretch>
                      <a:fillRect/>
                    </a:stretch>
                  </pic:blipFill>
                  <pic:spPr>
                    <a:xfrm>
                      <a:off x="0" y="0"/>
                      <a:ext cx="3686175" cy="3514725"/>
                    </a:xfrm>
                    <a:prstGeom prst="rect">
                      <a:avLst/>
                    </a:prstGeom>
                  </pic:spPr>
                </pic:pic>
              </a:graphicData>
            </a:graphic>
          </wp:inline>
        </w:drawing>
      </w:r>
    </w:p>
    <w:p w:rsidR="00FE7168" w:rsidRDefault="000F206A" w:rsidP="000F206A">
      <w:pPr>
        <w:pStyle w:val="n3"/>
        <w:rPr>
          <w:lang w:eastAsia="gl-ES"/>
        </w:rPr>
      </w:pPr>
      <w:bookmarkStart w:id="21" w:name="_Toc443328216"/>
      <w:r>
        <w:rPr>
          <w:lang w:eastAsia="gl-ES"/>
        </w:rPr>
        <w:t>Crear unha táboa</w:t>
      </w:r>
      <w:bookmarkEnd w:id="21"/>
    </w:p>
    <w:p w:rsidR="000F206A" w:rsidRDefault="00237F56" w:rsidP="000F206A">
      <w:pPr>
        <w:pStyle w:val="p1"/>
      </w:pPr>
      <w:r>
        <w:t>Pré</w:t>
      </w:r>
      <w:r w:rsidR="000F206A">
        <w:t>mese sobre a icona “Inserir táboa”</w:t>
      </w:r>
    </w:p>
    <w:p w:rsidR="000F206A" w:rsidRDefault="000F206A" w:rsidP="009E6D04">
      <w:pPr>
        <w:pStyle w:val="formula1"/>
      </w:pPr>
      <w:r>
        <w:t>V</w:t>
      </w:r>
      <w:r w:rsidR="00237F56">
        <w:t>ó</w:t>
      </w:r>
      <w:r>
        <w:t>lvese a premer na posición do lenzo no que se desexa ver a táboa. Obterase o seguinte:</w:t>
      </w:r>
    </w:p>
    <w:p w:rsidR="009E6D04" w:rsidRDefault="009E6D04" w:rsidP="009E6D04">
      <w:pPr>
        <w:pStyle w:val="formula1"/>
      </w:pPr>
      <w:r>
        <w:rPr>
          <w:noProof/>
          <w:lang w:val="es-ES"/>
        </w:rPr>
        <w:lastRenderedPageBreak/>
        <w:drawing>
          <wp:inline distT="0" distB="0" distL="0" distR="0">
            <wp:extent cx="1586719" cy="749300"/>
            <wp:effectExtent l="19050" t="0" r="0" b="0"/>
            <wp:docPr id="36" name="35 Imagen" descr="tabo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oa.emf"/>
                    <pic:cNvPicPr/>
                  </pic:nvPicPr>
                  <pic:blipFill>
                    <a:blip r:embed="rId48" cstate="print"/>
                    <a:stretch>
                      <a:fillRect/>
                    </a:stretch>
                  </pic:blipFill>
                  <pic:spPr>
                    <a:xfrm>
                      <a:off x="0" y="0"/>
                      <a:ext cx="1586719" cy="749300"/>
                    </a:xfrm>
                    <a:prstGeom prst="rect">
                      <a:avLst/>
                    </a:prstGeom>
                  </pic:spPr>
                </pic:pic>
              </a:graphicData>
            </a:graphic>
          </wp:inline>
        </w:drawing>
      </w:r>
    </w:p>
    <w:p w:rsidR="000F206A" w:rsidRDefault="00237F56" w:rsidP="000F206A">
      <w:pPr>
        <w:pStyle w:val="p1"/>
      </w:pPr>
      <w:r>
        <w:t>Ao</w:t>
      </w:r>
      <w:r w:rsidR="009E6D04">
        <w:t xml:space="preserve"> premer dúas veces sobre a táboa</w:t>
      </w:r>
      <w:r>
        <w:t>,</w:t>
      </w:r>
      <w:r w:rsidR="009E6D04">
        <w:t xml:space="preserve"> </w:t>
      </w:r>
      <w:r w:rsidR="00C824E2">
        <w:t>despregarase</w:t>
      </w:r>
      <w:r w:rsidR="009E6D04">
        <w:t xml:space="preserve"> o seguinte menú na parte inferior:</w:t>
      </w:r>
    </w:p>
    <w:p w:rsidR="009E6D04" w:rsidRDefault="009E6D04" w:rsidP="009E6D04">
      <w:pPr>
        <w:pStyle w:val="formula1"/>
      </w:pPr>
      <w:r>
        <w:rPr>
          <w:noProof/>
          <w:lang w:val="es-ES"/>
        </w:rPr>
        <w:drawing>
          <wp:inline distT="0" distB="0" distL="0" distR="0">
            <wp:extent cx="4876305" cy="1419860"/>
            <wp:effectExtent l="19050" t="0" r="0" b="0"/>
            <wp:docPr id="38" name="37 Imagen" descr="caractTabo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ctTaboa.emf"/>
                    <pic:cNvPicPr/>
                  </pic:nvPicPr>
                  <pic:blipFill>
                    <a:blip r:embed="rId49" cstate="print"/>
                    <a:stretch>
                      <a:fillRect/>
                    </a:stretch>
                  </pic:blipFill>
                  <pic:spPr>
                    <a:xfrm>
                      <a:off x="0" y="0"/>
                      <a:ext cx="4876305" cy="1419860"/>
                    </a:xfrm>
                    <a:prstGeom prst="rect">
                      <a:avLst/>
                    </a:prstGeom>
                  </pic:spPr>
                </pic:pic>
              </a:graphicData>
            </a:graphic>
          </wp:inline>
        </w:drawing>
      </w:r>
    </w:p>
    <w:p w:rsidR="009E6D04" w:rsidRDefault="009E6D04" w:rsidP="000F206A">
      <w:pPr>
        <w:pStyle w:val="p1"/>
      </w:pPr>
      <w:r>
        <w:t>Na pestana “Table1”, o campo “Name” indicará o nome da táboa. Os campos “Coll</w:t>
      </w:r>
      <w:r>
        <w:t>a</w:t>
      </w:r>
      <w:r>
        <w:t>tion” e “Engine” son relativos a MySql polo que se obviarán neste punto.</w:t>
      </w:r>
    </w:p>
    <w:p w:rsidR="009E6D04" w:rsidRDefault="009E6D04" w:rsidP="009E6D04">
      <w:pPr>
        <w:pStyle w:val="n3"/>
      </w:pPr>
      <w:bookmarkStart w:id="22" w:name="_Toc443328217"/>
      <w:r>
        <w:t>Cómo crear atributos dunha relación</w:t>
      </w:r>
      <w:bookmarkEnd w:id="22"/>
    </w:p>
    <w:p w:rsidR="009E6D04" w:rsidRDefault="009E6D04" w:rsidP="009E6D04">
      <w:pPr>
        <w:pStyle w:val="tx1"/>
      </w:pPr>
      <w:r>
        <w:t xml:space="preserve">Partindo da figura anterior, </w:t>
      </w:r>
      <w:r w:rsidR="00C824E2">
        <w:t>despregarase</w:t>
      </w:r>
      <w:r>
        <w:t xml:space="preserve"> a pestana “Columns”</w:t>
      </w:r>
    </w:p>
    <w:p w:rsidR="009E6D04" w:rsidRDefault="009E6D04" w:rsidP="009E6D04">
      <w:pPr>
        <w:pStyle w:val="tx1"/>
      </w:pPr>
      <w:r>
        <w:rPr>
          <w:noProof/>
          <w:lang w:val="es-ES"/>
        </w:rPr>
        <w:drawing>
          <wp:inline distT="0" distB="0" distL="0" distR="0">
            <wp:extent cx="6119495" cy="1827530"/>
            <wp:effectExtent l="19050" t="0" r="0" b="0"/>
            <wp:docPr id="41" name="40 Imagen" descr="atributo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ributos.emf"/>
                    <pic:cNvPicPr/>
                  </pic:nvPicPr>
                  <pic:blipFill>
                    <a:blip r:embed="rId50" cstate="print"/>
                    <a:stretch>
                      <a:fillRect/>
                    </a:stretch>
                  </pic:blipFill>
                  <pic:spPr>
                    <a:xfrm>
                      <a:off x="0" y="0"/>
                      <a:ext cx="6119495" cy="1827530"/>
                    </a:xfrm>
                    <a:prstGeom prst="rect">
                      <a:avLst/>
                    </a:prstGeom>
                  </pic:spPr>
                </pic:pic>
              </a:graphicData>
            </a:graphic>
          </wp:inline>
        </w:drawing>
      </w:r>
    </w:p>
    <w:p w:rsidR="009E6D04" w:rsidRDefault="009E6D04" w:rsidP="009E6D04">
      <w:pPr>
        <w:pStyle w:val="p1"/>
      </w:pPr>
      <w:r w:rsidRPr="00C824E2">
        <w:rPr>
          <w:b/>
        </w:rPr>
        <w:t>Columname:</w:t>
      </w:r>
      <w:r>
        <w:t xml:space="preserve"> Nome do atributo.</w:t>
      </w:r>
    </w:p>
    <w:p w:rsidR="009E6D04" w:rsidRDefault="009E6D04" w:rsidP="009E6D04">
      <w:pPr>
        <w:pStyle w:val="p1"/>
      </w:pPr>
      <w:r w:rsidRPr="00C824E2">
        <w:rPr>
          <w:b/>
        </w:rPr>
        <w:t>DataType:</w:t>
      </w:r>
      <w:r>
        <w:t xml:space="preserve"> tipo de atributo.</w:t>
      </w:r>
    </w:p>
    <w:p w:rsidR="009E6D04" w:rsidRDefault="009E6D04" w:rsidP="009E6D04">
      <w:pPr>
        <w:pStyle w:val="p1"/>
      </w:pPr>
      <w:r w:rsidRPr="00C824E2">
        <w:rPr>
          <w:b/>
        </w:rPr>
        <w:t>NN:</w:t>
      </w:r>
      <w:r>
        <w:t xml:space="preserve"> Engade </w:t>
      </w:r>
      <w:r w:rsidR="00C824E2">
        <w:t>a restrición</w:t>
      </w:r>
      <w:r>
        <w:t xml:space="preserve"> NOT NULL para ese atributo.</w:t>
      </w:r>
    </w:p>
    <w:p w:rsidR="009E6D04" w:rsidRDefault="009E6D04" w:rsidP="009E6D04">
      <w:pPr>
        <w:pStyle w:val="p1"/>
      </w:pPr>
      <w:r w:rsidRPr="00C824E2">
        <w:rPr>
          <w:b/>
        </w:rPr>
        <w:t>AI:</w:t>
      </w:r>
      <w:r>
        <w:t xml:space="preserve"> Campo </w:t>
      </w:r>
      <w:r w:rsidR="00237F56">
        <w:t xml:space="preserve">que se </w:t>
      </w:r>
      <w:r w:rsidR="00C824E2">
        <w:t>autoincrementar</w:t>
      </w:r>
      <w:r w:rsidR="00237F56">
        <w:t>á</w:t>
      </w:r>
      <w:r>
        <w:t xml:space="preserve"> de xeito automático.</w:t>
      </w:r>
    </w:p>
    <w:p w:rsidR="009E6D04" w:rsidRDefault="009E6D04" w:rsidP="009E6D04">
      <w:pPr>
        <w:pStyle w:val="p1"/>
      </w:pPr>
      <w:r w:rsidRPr="00C824E2">
        <w:rPr>
          <w:b/>
        </w:rPr>
        <w:t>Default:</w:t>
      </w:r>
      <w:r>
        <w:t xml:space="preserve"> Valor por defecto para ese atributo.</w:t>
      </w:r>
    </w:p>
    <w:p w:rsidR="009E6D04" w:rsidRDefault="009E6D04" w:rsidP="009E6D04">
      <w:pPr>
        <w:pStyle w:val="p1"/>
      </w:pPr>
      <w:r w:rsidRPr="00C824E2">
        <w:rPr>
          <w:b/>
        </w:rPr>
        <w:t>ColumnDetails.Flas:</w:t>
      </w:r>
      <w:r>
        <w:t xml:space="preserve"> em</w:t>
      </w:r>
      <w:r w:rsidR="00BF2629">
        <w:t>pregarase para engadir a restri</w:t>
      </w:r>
      <w:r>
        <w:t xml:space="preserve">ción de clave </w:t>
      </w:r>
      <w:r w:rsidR="00BF2629">
        <w:t>primaria (PRIMARY KEY).</w:t>
      </w:r>
    </w:p>
    <w:p w:rsidR="00BF2629" w:rsidRDefault="00BF2629" w:rsidP="009E6D04">
      <w:pPr>
        <w:pStyle w:val="p1"/>
      </w:pPr>
      <w:r>
        <w:t>Para engadir unha nova columna ou atributo</w:t>
      </w:r>
      <w:r w:rsidR="00237F56">
        <w:t>,</w:t>
      </w:r>
      <w:r>
        <w:t xml:space="preserve"> só é preciso premer na fila seguinte </w:t>
      </w:r>
      <w:r w:rsidR="00237F56">
        <w:t>á</w:t>
      </w:r>
      <w:r>
        <w:t xml:space="preserve"> e</w:t>
      </w:r>
      <w:r>
        <w:t>m</w:t>
      </w:r>
      <w:r>
        <w:t>pregada por última vez (marcada co punto vermello)</w:t>
      </w:r>
      <w:r w:rsidR="00237F56">
        <w:t>.</w:t>
      </w:r>
    </w:p>
    <w:p w:rsidR="00BF2629" w:rsidRDefault="00BF2629" w:rsidP="00BF2629">
      <w:pPr>
        <w:pStyle w:val="n4"/>
      </w:pPr>
      <w:bookmarkStart w:id="23" w:name="_Toc443328218"/>
      <w:r>
        <w:t>Como indicar que un ou varias atributos son clave primaria</w:t>
      </w:r>
      <w:bookmarkEnd w:id="23"/>
    </w:p>
    <w:p w:rsidR="00BF2629" w:rsidRDefault="00C824E2" w:rsidP="00BF2629">
      <w:pPr>
        <w:pStyle w:val="p1"/>
      </w:pPr>
      <w:r>
        <w:t>Selecci</w:t>
      </w:r>
      <w:r w:rsidR="00237F56">
        <w:t>ó</w:t>
      </w:r>
      <w:r>
        <w:t>nase</w:t>
      </w:r>
      <w:r w:rsidR="00BF2629">
        <w:t xml:space="preserve"> a táboa na que se desexa indicar que atributo é o identificador.</w:t>
      </w:r>
    </w:p>
    <w:p w:rsidR="00BF2629" w:rsidRDefault="00C824E2" w:rsidP="00BF2629">
      <w:pPr>
        <w:pStyle w:val="p1"/>
      </w:pPr>
      <w:r>
        <w:t>Ábrese</w:t>
      </w:r>
      <w:r w:rsidR="00BF2629">
        <w:t xml:space="preserve"> a pestana “Columns”.</w:t>
      </w:r>
    </w:p>
    <w:p w:rsidR="00BF2629" w:rsidRDefault="00BF2629" w:rsidP="00BF2629">
      <w:pPr>
        <w:pStyle w:val="p1"/>
      </w:pPr>
      <w:r>
        <w:t>M</w:t>
      </w:r>
      <w:r w:rsidR="00237F56">
        <w:t>á</w:t>
      </w:r>
      <w:r>
        <w:t>rcase a opción PRIMARY KEY.</w:t>
      </w:r>
    </w:p>
    <w:p w:rsidR="00BF2629" w:rsidRDefault="00BF2629" w:rsidP="00BF2629">
      <w:pPr>
        <w:pStyle w:val="p1"/>
      </w:pPr>
      <w:r>
        <w:lastRenderedPageBreak/>
        <w:t xml:space="preserve">O proceso </w:t>
      </w:r>
      <w:r w:rsidR="00237F56">
        <w:t xml:space="preserve">se </w:t>
      </w:r>
      <w:r>
        <w:t>rep</w:t>
      </w:r>
      <w:r w:rsidR="00237F56">
        <w:t>i</w:t>
      </w:r>
      <w:r>
        <w:t>te con todos os atributos que se desexan marca</w:t>
      </w:r>
      <w:r w:rsidR="00237F56">
        <w:t>r</w:t>
      </w:r>
      <w:r>
        <w:t xml:space="preserve"> coma clave (clave composta por varios atributos).</w:t>
      </w:r>
    </w:p>
    <w:p w:rsidR="00BF2629" w:rsidRDefault="00BF2629" w:rsidP="00BF2629">
      <w:pPr>
        <w:pStyle w:val="n3"/>
      </w:pPr>
      <w:bookmarkStart w:id="24" w:name="_Toc443328219"/>
      <w:r>
        <w:t>Cómo crear interrelacións</w:t>
      </w:r>
      <w:bookmarkEnd w:id="24"/>
    </w:p>
    <w:p w:rsidR="00BF2629" w:rsidRDefault="00BF2629" w:rsidP="00BF2629">
      <w:pPr>
        <w:pStyle w:val="tx1"/>
      </w:pPr>
      <w:r>
        <w:t>A seguinte imaxe mostr</w:t>
      </w:r>
      <w:r w:rsidR="00945627">
        <w:t>a</w:t>
      </w:r>
      <w:r>
        <w:t xml:space="preserve"> o menú para crear os diferentes tipos de interrelacións ( 1:1, 1:N, N:M).</w:t>
      </w:r>
    </w:p>
    <w:p w:rsidR="00BF2629" w:rsidRDefault="00BF2629" w:rsidP="00BF2629">
      <w:pPr>
        <w:pStyle w:val="formula1"/>
      </w:pPr>
      <w:r w:rsidRPr="00BF2629">
        <w:rPr>
          <w:noProof/>
          <w:lang w:val="es-ES"/>
        </w:rPr>
        <w:drawing>
          <wp:inline distT="0" distB="0" distL="0" distR="0">
            <wp:extent cx="2652994" cy="2349500"/>
            <wp:effectExtent l="19050" t="0" r="0" b="0"/>
            <wp:docPr id="42" name="2 Imagen" descr="relacionTipo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cionTipos.emf"/>
                    <pic:cNvPicPr/>
                  </pic:nvPicPr>
                  <pic:blipFill>
                    <a:blip r:embed="rId51" cstate="print"/>
                    <a:stretch>
                      <a:fillRect/>
                    </a:stretch>
                  </pic:blipFill>
                  <pic:spPr>
                    <a:xfrm>
                      <a:off x="0" y="0"/>
                      <a:ext cx="2652994" cy="2349500"/>
                    </a:xfrm>
                    <a:prstGeom prst="rect">
                      <a:avLst/>
                    </a:prstGeom>
                  </pic:spPr>
                </pic:pic>
              </a:graphicData>
            </a:graphic>
          </wp:inline>
        </w:drawing>
      </w:r>
    </w:p>
    <w:p w:rsidR="00BF2629" w:rsidRPr="00BF2629" w:rsidRDefault="00BF2629" w:rsidP="00BF2629">
      <w:pPr>
        <w:pStyle w:val="tx1"/>
      </w:pPr>
      <w:r w:rsidRPr="00BF2629">
        <w:t>A ferramenta gráfica Workbench ten a particularidade de diferenciar entre:</w:t>
      </w:r>
    </w:p>
    <w:p w:rsidR="00BF2629" w:rsidRPr="00BF2629" w:rsidRDefault="00BF2629" w:rsidP="00BF2629">
      <w:pPr>
        <w:pStyle w:val="tx1"/>
        <w:numPr>
          <w:ilvl w:val="0"/>
          <w:numId w:val="10"/>
        </w:numPr>
      </w:pPr>
      <w:r w:rsidRPr="00BF2629">
        <w:rPr>
          <w:b/>
        </w:rPr>
        <w:t xml:space="preserve">Interrelacións non identificadas (liña </w:t>
      </w:r>
      <w:r w:rsidR="00C824E2" w:rsidRPr="00BF2629">
        <w:rPr>
          <w:b/>
        </w:rPr>
        <w:t>descontinua</w:t>
      </w:r>
      <w:r w:rsidRPr="00BF2629">
        <w:rPr>
          <w:b/>
        </w:rPr>
        <w:t>):</w:t>
      </w:r>
      <w:r w:rsidRPr="00BF2629">
        <w:t xml:space="preserve"> </w:t>
      </w:r>
      <w:r w:rsidR="00237F56">
        <w:t>Ao</w:t>
      </w:r>
      <w:r w:rsidRPr="00BF2629">
        <w:t xml:space="preserve"> implementar a interrelación</w:t>
      </w:r>
      <w:r w:rsidR="00237F56">
        <w:t>,</w:t>
      </w:r>
      <w:r w:rsidRPr="00BF2629">
        <w:t xml:space="preserve"> a c</w:t>
      </w:r>
      <w:r w:rsidR="00237F56">
        <w:t>lave que</w:t>
      </w:r>
      <w:r w:rsidRPr="00BF2629">
        <w:t xml:space="preserve"> migra a outra táboa faino coma un tributo máis. Trátase do caso xeral.</w:t>
      </w:r>
    </w:p>
    <w:p w:rsidR="00BF2629" w:rsidRPr="00BF2629" w:rsidRDefault="00BF2629" w:rsidP="00BF2629">
      <w:pPr>
        <w:pStyle w:val="tx1"/>
        <w:numPr>
          <w:ilvl w:val="0"/>
          <w:numId w:val="10"/>
        </w:numPr>
      </w:pPr>
      <w:r w:rsidRPr="00BF2629">
        <w:rPr>
          <w:b/>
        </w:rPr>
        <w:t>Interrelacións identificadas (liña continua</w:t>
      </w:r>
      <w:r w:rsidRPr="00BF2629">
        <w:t xml:space="preserve">): </w:t>
      </w:r>
      <w:r w:rsidR="00237F56">
        <w:t>Ao</w:t>
      </w:r>
      <w:r w:rsidRPr="00BF2629">
        <w:t xml:space="preserve"> implementar a interrelación</w:t>
      </w:r>
      <w:r w:rsidR="00237F56">
        <w:t>,</w:t>
      </w:r>
      <w:r w:rsidRPr="00BF2629">
        <w:t xml:space="preserve"> a c</w:t>
      </w:r>
      <w:r w:rsidR="00237F56">
        <w:t>l</w:t>
      </w:r>
      <w:r w:rsidRPr="00BF2629">
        <w:t>ave que migra tamén será clave (atributo identificador) da táboa receptora. Este caso e</w:t>
      </w:r>
      <w:r w:rsidRPr="00BF2629">
        <w:t>m</w:t>
      </w:r>
      <w:r w:rsidRPr="00BF2629">
        <w:t>pr</w:t>
      </w:r>
      <w:r w:rsidR="00237F56">
        <w:t>é</w:t>
      </w:r>
      <w:r w:rsidRPr="00BF2629">
        <w:t xml:space="preserve">gase para as interrelacións débiles en existencia e identificación, e no caso concreto de interrelacións N:M (como se </w:t>
      </w:r>
      <w:r w:rsidR="00C824E2" w:rsidRPr="00BF2629">
        <w:t>explicará</w:t>
      </w:r>
      <w:r w:rsidRPr="00BF2629">
        <w:t xml:space="preserve"> nos seguintes puntos).</w:t>
      </w:r>
    </w:p>
    <w:p w:rsidR="00BF2629" w:rsidRDefault="00BF2629" w:rsidP="00BF2629">
      <w:pPr>
        <w:pStyle w:val="tx1"/>
        <w:numPr>
          <w:ilvl w:val="0"/>
          <w:numId w:val="10"/>
        </w:numPr>
      </w:pPr>
      <w:r w:rsidRPr="00BF2629">
        <w:rPr>
          <w:b/>
        </w:rPr>
        <w:t>Entidades asociativas:</w:t>
      </w:r>
      <w:r w:rsidRPr="00BF2629">
        <w:t xml:space="preserve"> As interrelación</w:t>
      </w:r>
      <w:r w:rsidR="00237F56">
        <w:t>s</w:t>
      </w:r>
      <w:r w:rsidRPr="00BF2629">
        <w:t xml:space="preserve"> con tipo de </w:t>
      </w:r>
      <w:r w:rsidRPr="00BF2629">
        <w:rPr>
          <w:b/>
        </w:rPr>
        <w:t>correspondencia N:M</w:t>
      </w:r>
      <w:r w:rsidRPr="00BF2629">
        <w:t xml:space="preserve"> se repr</w:t>
      </w:r>
      <w:r w:rsidRPr="00BF2629">
        <w:t>e</w:t>
      </w:r>
      <w:r w:rsidRPr="00BF2629">
        <w:t>sentan</w:t>
      </w:r>
      <w:r w:rsidR="00237F56">
        <w:t xml:space="preserve">, </w:t>
      </w:r>
      <w:r w:rsidR="00237F56" w:rsidRPr="00BF2629">
        <w:t>orixinariamente</w:t>
      </w:r>
      <w:r w:rsidR="00237F56">
        <w:t xml:space="preserve">, </w:t>
      </w:r>
      <w:r w:rsidRPr="00BF2629">
        <w:t>cun rombo etiquetado inscrito nun rectángulo</w:t>
      </w:r>
      <w:r w:rsidR="00237F56">
        <w:t>,</w:t>
      </w:r>
      <w:r w:rsidRPr="00BF2629">
        <w:t xml:space="preserve"> </w:t>
      </w:r>
      <w:r w:rsidR="00237F56">
        <w:t>pero</w:t>
      </w:r>
      <w:r w:rsidRPr="00BF2629">
        <w:t xml:space="preserve"> Wor</w:t>
      </w:r>
      <w:r w:rsidRPr="00BF2629">
        <w:t>k</w:t>
      </w:r>
      <w:r w:rsidRPr="00BF2629">
        <w:t xml:space="preserve">bench 6.3 </w:t>
      </w:r>
      <w:r w:rsidR="00237F56">
        <w:t>as</w:t>
      </w:r>
      <w:r w:rsidRPr="00BF2629">
        <w:t xml:space="preserve"> representa como calquera outra entidade. Este tipo de interrelación</w:t>
      </w:r>
      <w:r w:rsidR="00237F56">
        <w:t>s</w:t>
      </w:r>
      <w:r w:rsidRPr="00BF2629">
        <w:t xml:space="preserve"> te</w:t>
      </w:r>
      <w:r w:rsidR="00237F56">
        <w:t>ñen</w:t>
      </w:r>
      <w:r w:rsidRPr="00BF2629">
        <w:t xml:space="preserve"> unha dobre natureza, por un lado son interrelacións, pero polo outro son tamén unha nova clase de entidade</w:t>
      </w:r>
      <w:r w:rsidR="00237F56">
        <w:t>s</w:t>
      </w:r>
      <w:r w:rsidRPr="00BF2629">
        <w:t xml:space="preserve"> tipo que xorde</w:t>
      </w:r>
      <w:r w:rsidR="00237F56">
        <w:t>n</w:t>
      </w:r>
      <w:r w:rsidRPr="00BF2629">
        <w:t xml:space="preserve"> da relación de outras dúas entidades tipo clás</w:t>
      </w:r>
      <w:r w:rsidRPr="00BF2629">
        <w:t>i</w:t>
      </w:r>
      <w:r w:rsidRPr="00BF2629">
        <w:t>cas. Por tratarse dunha nova entidade</w:t>
      </w:r>
      <w:r w:rsidR="00237F56">
        <w:t>,</w:t>
      </w:r>
      <w:r w:rsidRPr="00BF2629">
        <w:t xml:space="preserve"> precisa de atributos identificadores (AIP) que en moitos casos </w:t>
      </w:r>
      <w:r w:rsidR="00237F56" w:rsidRPr="00BF2629">
        <w:t>obté</w:t>
      </w:r>
      <w:r w:rsidR="00237F56">
        <w:t>ñen</w:t>
      </w:r>
      <w:r w:rsidR="00237F56" w:rsidRPr="00BF2629">
        <w:t>se</w:t>
      </w:r>
      <w:r w:rsidRPr="00BF2629">
        <w:t xml:space="preserve"> da unión das dúas entidades que relaciona</w:t>
      </w:r>
      <w:r w:rsidR="00237F56">
        <w:t>n</w:t>
      </w:r>
      <w:r w:rsidRPr="00BF2629">
        <w:t xml:space="preserve"> (</w:t>
      </w:r>
      <w:r w:rsidR="00237F56">
        <w:t>é</w:t>
      </w:r>
      <w:r w:rsidRPr="00BF2629">
        <w:t xml:space="preserve"> por este motivo que emprega sempre interrelacións identificadas) . Poden </w:t>
      </w:r>
      <w:r w:rsidR="00237F56">
        <w:t>poseer</w:t>
      </w:r>
      <w:r w:rsidRPr="00BF2629">
        <w:t xml:space="preserve"> atributos propios, e o máis importante, poden interrelacionarse con outras entidades tipo diferentes </w:t>
      </w:r>
      <w:r w:rsidR="00237F56">
        <w:t>ás</w:t>
      </w:r>
      <w:r w:rsidRPr="00BF2629">
        <w:t xml:space="preserve"> do seu orixe.</w:t>
      </w:r>
    </w:p>
    <w:p w:rsidR="00BF2629" w:rsidRPr="00BF2629" w:rsidRDefault="00BF2629" w:rsidP="00BF2629">
      <w:pPr>
        <w:pStyle w:val="formula1"/>
      </w:pPr>
      <w:r w:rsidRPr="00BF2629">
        <w:rPr>
          <w:noProof/>
          <w:lang w:val="es-ES"/>
        </w:rPr>
        <w:lastRenderedPageBreak/>
        <w:drawing>
          <wp:inline distT="0" distB="0" distL="0" distR="0">
            <wp:extent cx="6119495" cy="4033520"/>
            <wp:effectExtent l="19050" t="0" r="0" b="0"/>
            <wp:docPr id="43" name="10 Imagen" descr="relacn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cnm.emf"/>
                    <pic:cNvPicPr/>
                  </pic:nvPicPr>
                  <pic:blipFill>
                    <a:blip r:embed="rId52" cstate="print"/>
                    <a:stretch>
                      <a:fillRect/>
                    </a:stretch>
                  </pic:blipFill>
                  <pic:spPr>
                    <a:xfrm>
                      <a:off x="0" y="0"/>
                      <a:ext cx="6119495" cy="4033520"/>
                    </a:xfrm>
                    <a:prstGeom prst="rect">
                      <a:avLst/>
                    </a:prstGeom>
                  </pic:spPr>
                </pic:pic>
              </a:graphicData>
            </a:graphic>
          </wp:inline>
        </w:drawing>
      </w:r>
    </w:p>
    <w:p w:rsidR="00BF2629" w:rsidRPr="00BF2629" w:rsidRDefault="00BF2629" w:rsidP="00BF2629">
      <w:pPr>
        <w:numPr>
          <w:ilvl w:val="0"/>
          <w:numId w:val="10"/>
        </w:numPr>
      </w:pPr>
      <w:r w:rsidRPr="00BF2629">
        <w:rPr>
          <w:b/>
        </w:rPr>
        <w:t>Entidades atributivas:</w:t>
      </w:r>
      <w:r w:rsidRPr="00BF2629">
        <w:t xml:space="preserve"> trátase das entidades débiles e son representadas orixinari</w:t>
      </w:r>
      <w:r w:rsidRPr="00BF2629">
        <w:t>a</w:t>
      </w:r>
      <w:r w:rsidRPr="00BF2629">
        <w:t>mente mediante un rectángulo de dobre liña ou un rectángulo de bordes redondeados inscrito en outro rectángulo que debe etiquetarse cun nome. En Workbench 6.3 estas entidades non se identifican por esta simboloxía senón pola interrelación non identif</w:t>
      </w:r>
      <w:r w:rsidRPr="00BF2629">
        <w:t>i</w:t>
      </w:r>
      <w:r w:rsidRPr="00BF2629">
        <w:t>cada que une a entidade forte coa entidade débil. Estas interrelacións son representadas con liñas continuas pola ferramenta gráfica.</w:t>
      </w:r>
    </w:p>
    <w:p w:rsidR="00BF2629" w:rsidRPr="00BF2629" w:rsidRDefault="00BF2629" w:rsidP="00BF2629">
      <w:pPr>
        <w:pStyle w:val="formula1"/>
      </w:pPr>
      <w:r w:rsidRPr="00BF2629">
        <w:rPr>
          <w:noProof/>
          <w:lang w:val="es-ES"/>
        </w:rPr>
        <w:drawing>
          <wp:inline distT="0" distB="0" distL="0" distR="0">
            <wp:extent cx="6119495" cy="3449320"/>
            <wp:effectExtent l="19050" t="0" r="0" b="0"/>
            <wp:docPr id="44" name="0 Imagen" descr="EntidadesDebil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dadesDebiles.emf"/>
                    <pic:cNvPicPr/>
                  </pic:nvPicPr>
                  <pic:blipFill>
                    <a:blip r:embed="rId53" cstate="print"/>
                    <a:stretch>
                      <a:fillRect/>
                    </a:stretch>
                  </pic:blipFill>
                  <pic:spPr>
                    <a:xfrm>
                      <a:off x="0" y="0"/>
                      <a:ext cx="6119495" cy="3449320"/>
                    </a:xfrm>
                    <a:prstGeom prst="rect">
                      <a:avLst/>
                    </a:prstGeom>
                  </pic:spPr>
                </pic:pic>
              </a:graphicData>
            </a:graphic>
          </wp:inline>
        </w:drawing>
      </w:r>
    </w:p>
    <w:p w:rsidR="00C824E2" w:rsidRDefault="00945627" w:rsidP="00BF2629">
      <w:pPr>
        <w:pStyle w:val="tx1"/>
      </w:pPr>
      <w:r>
        <w:lastRenderedPageBreak/>
        <w:t>Existen dúas formas diferentes de crear as interrelacións entre as táboas, a primeira é e</w:t>
      </w:r>
      <w:r>
        <w:t>m</w:t>
      </w:r>
      <w:r w:rsidR="00237F56">
        <w:t>pregando o menú antes proposto:</w:t>
      </w:r>
    </w:p>
    <w:p w:rsidR="00C824E2" w:rsidRDefault="00C824E2" w:rsidP="00C824E2">
      <w:pPr>
        <w:pStyle w:val="p1"/>
      </w:pPr>
      <w:r>
        <w:t>As táboas deben estar creadas.</w:t>
      </w:r>
    </w:p>
    <w:p w:rsidR="00C824E2" w:rsidRDefault="00C824E2" w:rsidP="00C824E2">
      <w:pPr>
        <w:pStyle w:val="p1"/>
      </w:pPr>
      <w:r>
        <w:t>Esc</w:t>
      </w:r>
      <w:r w:rsidR="00237F56">
        <w:t>ó</w:t>
      </w:r>
      <w:r>
        <w:t>llese no menú da esquerda o tipo de relación a crear.</w:t>
      </w:r>
    </w:p>
    <w:p w:rsidR="00C824E2" w:rsidRDefault="00C824E2" w:rsidP="00C824E2">
      <w:pPr>
        <w:pStyle w:val="p1"/>
      </w:pPr>
      <w:r>
        <w:t>Fa</w:t>
      </w:r>
      <w:r w:rsidR="00237F56">
        <w:t>ise</w:t>
      </w:r>
      <w:r>
        <w:t xml:space="preserve"> click na táboa do lado N da relación e logo sobre a do lado 1 (aínda que </w:t>
      </w:r>
      <w:r w:rsidR="00237F56">
        <w:t>i</w:t>
      </w:r>
      <w:r>
        <w:t>st</w:t>
      </w:r>
      <w:r w:rsidR="00237F56">
        <w:t>o</w:t>
      </w:r>
      <w:r>
        <w:t xml:space="preserve"> pode </w:t>
      </w:r>
      <w:r w:rsidR="00237F56">
        <w:t xml:space="preserve">cambiar </w:t>
      </w:r>
      <w:r>
        <w:t>dependendo do sistema operativo empregado).</w:t>
      </w:r>
    </w:p>
    <w:p w:rsidR="00C824E2" w:rsidRDefault="00C824E2" w:rsidP="00C824E2">
      <w:pPr>
        <w:pStyle w:val="p1"/>
      </w:pPr>
      <w:r>
        <w:t>Para completar a información da clave allea empr</w:t>
      </w:r>
      <w:r w:rsidR="00237F56">
        <w:t>é</w:t>
      </w:r>
      <w:r>
        <w:t>gase o menú FOREING KEY.</w:t>
      </w:r>
    </w:p>
    <w:p w:rsidR="00BF2629" w:rsidRDefault="00945627" w:rsidP="00BF2629">
      <w:pPr>
        <w:pStyle w:val="tx1"/>
      </w:pPr>
      <w:r>
        <w:t>A segunda é a través da pestana FOREING KEYS da táboa</w:t>
      </w:r>
      <w:r w:rsidR="00237F56">
        <w:t>:</w:t>
      </w:r>
    </w:p>
    <w:p w:rsidR="00945627" w:rsidRDefault="00945627" w:rsidP="00945627">
      <w:pPr>
        <w:pStyle w:val="p1"/>
      </w:pPr>
      <w:r>
        <w:t>Fa</w:t>
      </w:r>
      <w:r w:rsidR="00237F56">
        <w:t>ise</w:t>
      </w:r>
      <w:r>
        <w:t xml:space="preserve"> </w:t>
      </w:r>
      <w:r w:rsidR="00C824E2">
        <w:t>dobre</w:t>
      </w:r>
      <w:r>
        <w:t xml:space="preserve"> </w:t>
      </w:r>
      <w:r w:rsidR="00C824E2">
        <w:t>clic</w:t>
      </w:r>
      <w:r w:rsidR="00237F56">
        <w:t>k</w:t>
      </w:r>
      <w:r>
        <w:t xml:space="preserve"> sobre a entidade do la</w:t>
      </w:r>
      <w:r w:rsidR="00237F56">
        <w:t>do</w:t>
      </w:r>
      <w:r>
        <w:t xml:space="preserve"> N da relación.</w:t>
      </w:r>
    </w:p>
    <w:p w:rsidR="00945627" w:rsidRDefault="00C824E2" w:rsidP="00945627">
      <w:pPr>
        <w:pStyle w:val="p1"/>
      </w:pPr>
      <w:r>
        <w:t>Cr</w:t>
      </w:r>
      <w:r w:rsidR="00237F56">
        <w:t>é</w:t>
      </w:r>
      <w:r>
        <w:t>anse</w:t>
      </w:r>
      <w:r w:rsidR="00945627">
        <w:t xml:space="preserve"> os atributos que </w:t>
      </w:r>
      <w:r>
        <w:t>farán</w:t>
      </w:r>
      <w:r w:rsidR="00945627">
        <w:t xml:space="preserve"> de clave allea</w:t>
      </w:r>
      <w:r w:rsidR="00237F56">
        <w:t>,</w:t>
      </w:r>
      <w:r w:rsidR="00945627">
        <w:t xml:space="preserve"> se non están xa definidos.</w:t>
      </w:r>
    </w:p>
    <w:p w:rsidR="00945627" w:rsidRDefault="00945627" w:rsidP="00945627">
      <w:pPr>
        <w:pStyle w:val="p1"/>
      </w:pPr>
      <w:r>
        <w:t>Compr</w:t>
      </w:r>
      <w:r w:rsidR="00237F56">
        <w:t>ó</w:t>
      </w:r>
      <w:r>
        <w:t>ba</w:t>
      </w:r>
      <w:r w:rsidR="00237F56">
        <w:t>se</w:t>
      </w:r>
      <w:r>
        <w:t xml:space="preserve"> que existen os atributos na táboa </w:t>
      </w:r>
      <w:r w:rsidR="00C824E2">
        <w:t>re</w:t>
      </w:r>
      <w:r w:rsidR="00237F56">
        <w:t>f</w:t>
      </w:r>
      <w:r w:rsidR="00C824E2">
        <w:t>erenciada</w:t>
      </w:r>
      <w:r w:rsidR="00237F56">
        <w:t xml:space="preserve"> e créanse</w:t>
      </w:r>
      <w:r>
        <w:t xml:space="preserve"> </w:t>
      </w:r>
      <w:r w:rsidR="00237F56">
        <w:t>s</w:t>
      </w:r>
      <w:r>
        <w:t>e</w:t>
      </w:r>
      <w:r w:rsidR="00237F56">
        <w:t xml:space="preserve"> é necesario</w:t>
      </w:r>
      <w:r>
        <w:t>.</w:t>
      </w:r>
    </w:p>
    <w:p w:rsidR="00945627" w:rsidRPr="00945627" w:rsidRDefault="00945627" w:rsidP="00945627">
      <w:pPr>
        <w:pStyle w:val="p1"/>
      </w:pPr>
      <w:r>
        <w:t xml:space="preserve">No menú da táboa </w:t>
      </w:r>
      <w:r w:rsidR="00C824E2">
        <w:t>despregase</w:t>
      </w:r>
      <w:r>
        <w:t xml:space="preserve"> a pestana “FOREING KEY”</w:t>
      </w:r>
    </w:p>
    <w:p w:rsidR="00945627" w:rsidRDefault="00945627" w:rsidP="00945627">
      <w:pPr>
        <w:pStyle w:val="formula1"/>
      </w:pPr>
      <w:r>
        <w:rPr>
          <w:noProof/>
          <w:lang w:val="es-ES"/>
        </w:rPr>
        <w:drawing>
          <wp:inline distT="0" distB="0" distL="0" distR="0">
            <wp:extent cx="6119495" cy="1671955"/>
            <wp:effectExtent l="19050" t="0" r="0" b="0"/>
            <wp:docPr id="45" name="44 Imagen" descr="claveAlle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eAllea.emf"/>
                    <pic:cNvPicPr/>
                  </pic:nvPicPr>
                  <pic:blipFill>
                    <a:blip r:embed="rId54" cstate="print"/>
                    <a:stretch>
                      <a:fillRect/>
                    </a:stretch>
                  </pic:blipFill>
                  <pic:spPr>
                    <a:xfrm>
                      <a:off x="0" y="0"/>
                      <a:ext cx="6119495" cy="1671955"/>
                    </a:xfrm>
                    <a:prstGeom prst="rect">
                      <a:avLst/>
                    </a:prstGeom>
                  </pic:spPr>
                </pic:pic>
              </a:graphicData>
            </a:graphic>
          </wp:inline>
        </w:drawing>
      </w:r>
    </w:p>
    <w:p w:rsidR="00945627" w:rsidRDefault="00945627" w:rsidP="00945627">
      <w:pPr>
        <w:pStyle w:val="tx1"/>
      </w:pPr>
      <w:r>
        <w:t>Completarase a información:</w:t>
      </w:r>
    </w:p>
    <w:p w:rsidR="00945627" w:rsidRDefault="00945627" w:rsidP="00945627">
      <w:pPr>
        <w:pStyle w:val="p1"/>
      </w:pPr>
      <w:r w:rsidRPr="00C824E2">
        <w:rPr>
          <w:b/>
        </w:rPr>
        <w:t>Foreing key name:</w:t>
      </w:r>
      <w:r>
        <w:t xml:space="preserve"> nome da restrición da clave allea.</w:t>
      </w:r>
    </w:p>
    <w:p w:rsidR="00945627" w:rsidRDefault="00945627" w:rsidP="00945627">
      <w:pPr>
        <w:pStyle w:val="p1"/>
      </w:pPr>
      <w:r w:rsidRPr="00C824E2">
        <w:rPr>
          <w:b/>
        </w:rPr>
        <w:t>Referenced tables</w:t>
      </w:r>
      <w:r>
        <w:t>: táboa referenciada pola clave allea.</w:t>
      </w:r>
    </w:p>
    <w:p w:rsidR="00945627" w:rsidRDefault="00945627" w:rsidP="00945627">
      <w:pPr>
        <w:pStyle w:val="p1"/>
      </w:pPr>
      <w:r w:rsidRPr="00C824E2">
        <w:rPr>
          <w:b/>
        </w:rPr>
        <w:t>Referenced column:</w:t>
      </w:r>
      <w:r>
        <w:t xml:space="preserve"> columna ou columnas que serán referenciadas pola clave foránea.</w:t>
      </w:r>
    </w:p>
    <w:p w:rsidR="00945627" w:rsidRDefault="00945627" w:rsidP="00945627">
      <w:pPr>
        <w:pStyle w:val="p1"/>
      </w:pPr>
      <w:r w:rsidRPr="00C824E2">
        <w:rPr>
          <w:b/>
        </w:rPr>
        <w:t>Foreing key options:</w:t>
      </w:r>
      <w:r>
        <w:t xml:space="preserve"> definen as accións referenciais:</w:t>
      </w:r>
    </w:p>
    <w:p w:rsidR="00945627" w:rsidRDefault="00945627" w:rsidP="00945627">
      <w:pPr>
        <w:pStyle w:val="p2"/>
      </w:pPr>
      <w:r w:rsidRPr="00C824E2">
        <w:rPr>
          <w:b/>
        </w:rPr>
        <w:t>On update</w:t>
      </w:r>
      <w:r>
        <w:t xml:space="preserve">: </w:t>
      </w:r>
      <w:r w:rsidR="00C824E2">
        <w:t>accións</w:t>
      </w:r>
      <w:r>
        <w:t xml:space="preserve"> a facer </w:t>
      </w:r>
      <w:r w:rsidR="00237F56">
        <w:t>nas</w:t>
      </w:r>
      <w:r>
        <w:t xml:space="preserve"> actualizacións.</w:t>
      </w:r>
    </w:p>
    <w:p w:rsidR="00945627" w:rsidRDefault="00945627" w:rsidP="00945627">
      <w:pPr>
        <w:pStyle w:val="p2"/>
      </w:pPr>
      <w:r w:rsidRPr="00C824E2">
        <w:rPr>
          <w:b/>
        </w:rPr>
        <w:t>On delete:</w:t>
      </w:r>
      <w:r>
        <w:t xml:space="preserve"> accións a facer nos borrados.</w:t>
      </w:r>
    </w:p>
    <w:sectPr w:rsidR="00945627" w:rsidSect="000E0EC9">
      <w:headerReference w:type="even" r:id="rId55"/>
      <w:endnotePr>
        <w:numFmt w:val="decimal"/>
      </w:endnotePr>
      <w:pgSz w:w="11905" w:h="16837" w:code="9"/>
      <w:pgMar w:top="851" w:right="1134" w:bottom="567" w:left="1134" w:header="731" w:footer="590" w:gutter="0"/>
      <w:cols w:space="720"/>
      <w:rtlGutter/>
    </w:sectPr>
  </w:body>
</w:document>
</file>

<file path=word/customizations.xml><?xml version="1.0" encoding="utf-8"?>
<wne:tcg xmlns:r="http://schemas.openxmlformats.org/officeDocument/2006/relationships" xmlns:wne="http://schemas.microsoft.com/office/word/2006/wordml">
  <wne:keymaps>
    <wne:keymap wne:kcmPrimary="0653">
      <wne:macro wne:macroName="NORMAL.NEWMACROS.COPIARSENFORMATO"/>
    </wne:keymap>
  </wne:keymap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6250" w:rsidRDefault="00866250">
      <w:r>
        <w:separator/>
      </w:r>
    </w:p>
    <w:p w:rsidR="00866250" w:rsidRDefault="00866250"/>
  </w:endnote>
  <w:endnote w:type="continuationSeparator" w:id="1">
    <w:p w:rsidR="00866250" w:rsidRDefault="00866250">
      <w:r>
        <w:continuationSeparator/>
      </w:r>
    </w:p>
    <w:p w:rsidR="00866250" w:rsidRDefault="0086625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illSans">
    <w:panose1 w:val="00000000000000000000"/>
    <w:charset w:val="00"/>
    <w:family w:val="swiss"/>
    <w:notTrueType/>
    <w:pitch w:val="variable"/>
    <w:sig w:usb0="00000003" w:usb1="00000000" w:usb2="00000000" w:usb3="00000000" w:csb0="00000001" w:csb1="00000000"/>
  </w:font>
  <w:font w:name="Arial Narrow">
    <w:panose1 w:val="020B05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463" w:rsidRDefault="00A44463" w:rsidP="00AA6DD2">
    <w:pPr>
      <w:ind w:left="0"/>
      <w:jc w:val="center"/>
      <w:rPr>
        <w:rFonts w:ascii="Arial" w:hAnsi="Arial" w:cs="Arial"/>
        <w:sz w:val="20"/>
        <w:szCs w:val="20"/>
      </w:rPr>
    </w:pPr>
    <w:r>
      <w:rPr>
        <w:rFonts w:ascii="Arial" w:hAnsi="Arial" w:cs="Arial"/>
        <w:sz w:val="20"/>
        <w:szCs w:val="20"/>
      </w:rPr>
      <w:t xml:space="preserve">Páxina </w:t>
    </w:r>
    <w:r w:rsidR="00713065">
      <w:rPr>
        <w:rFonts w:ascii="Arial" w:hAnsi="Arial" w:cs="Arial"/>
        <w:b/>
        <w:bCs/>
        <w:sz w:val="20"/>
        <w:szCs w:val="20"/>
      </w:rPr>
      <w:fldChar w:fldCharType="begin"/>
    </w:r>
    <w:r>
      <w:rPr>
        <w:rFonts w:ascii="Arial" w:hAnsi="Arial" w:cs="Arial"/>
        <w:b/>
        <w:bCs/>
        <w:sz w:val="20"/>
        <w:szCs w:val="20"/>
      </w:rPr>
      <w:instrText xml:space="preserve">PAGE </w:instrText>
    </w:r>
    <w:r w:rsidR="00713065">
      <w:rPr>
        <w:rFonts w:ascii="Arial" w:hAnsi="Arial" w:cs="Arial"/>
        <w:b/>
        <w:bCs/>
        <w:sz w:val="20"/>
        <w:szCs w:val="20"/>
      </w:rPr>
      <w:fldChar w:fldCharType="separate"/>
    </w:r>
    <w:r w:rsidR="00AB0DF0">
      <w:rPr>
        <w:rFonts w:ascii="Arial" w:hAnsi="Arial" w:cs="Arial"/>
        <w:b/>
        <w:bCs/>
        <w:noProof/>
        <w:sz w:val="20"/>
        <w:szCs w:val="20"/>
      </w:rPr>
      <w:t>3</w:t>
    </w:r>
    <w:r w:rsidR="00713065">
      <w:rPr>
        <w:rFonts w:ascii="Arial" w:hAnsi="Arial" w:cs="Arial"/>
        <w:b/>
        <w:bCs/>
        <w:sz w:val="20"/>
        <w:szCs w:val="20"/>
      </w:rPr>
      <w:fldChar w:fldCharType="end"/>
    </w:r>
    <w:r>
      <w:rPr>
        <w:rFonts w:ascii="Arial" w:hAnsi="Arial" w:cs="Arial"/>
        <w:sz w:val="20"/>
        <w:szCs w:val="20"/>
      </w:rPr>
      <w:t xml:space="preserve"> de </w:t>
    </w:r>
    <w:r w:rsidR="00713065">
      <w:rPr>
        <w:rFonts w:ascii="Arial" w:hAnsi="Arial" w:cs="Arial"/>
        <w:sz w:val="20"/>
        <w:szCs w:val="20"/>
      </w:rPr>
      <w:fldChar w:fldCharType="begin"/>
    </w:r>
    <w:r>
      <w:rPr>
        <w:rFonts w:ascii="Arial" w:hAnsi="Arial" w:cs="Arial"/>
        <w:sz w:val="20"/>
        <w:szCs w:val="20"/>
      </w:rPr>
      <w:instrText xml:space="preserve"> NUMPAGES </w:instrText>
    </w:r>
    <w:r w:rsidR="00713065">
      <w:rPr>
        <w:rFonts w:ascii="Arial" w:hAnsi="Arial" w:cs="Arial"/>
        <w:sz w:val="20"/>
        <w:szCs w:val="20"/>
      </w:rPr>
      <w:fldChar w:fldCharType="separate"/>
    </w:r>
    <w:r w:rsidR="00AB0DF0">
      <w:rPr>
        <w:rFonts w:ascii="Arial" w:hAnsi="Arial" w:cs="Arial"/>
        <w:noProof/>
        <w:sz w:val="20"/>
        <w:szCs w:val="20"/>
      </w:rPr>
      <w:t>23</w:t>
    </w:r>
    <w:r w:rsidR="00713065">
      <w:rPr>
        <w:rFonts w:ascii="Arial" w:hAnsi="Arial" w:cs="Arial"/>
        <w:sz w:val="20"/>
        <w:szCs w:val="20"/>
      </w:rPr>
      <w:fldChar w:fldCharType="end"/>
    </w:r>
  </w:p>
  <w:p w:rsidR="00A44463" w:rsidRDefault="00A44463">
    <w:pPr>
      <w:rPr>
        <w:noProof/>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6250" w:rsidRDefault="00866250" w:rsidP="00B051E2">
      <w:pPr>
        <w:pStyle w:val="tx1"/>
      </w:pPr>
      <w:r>
        <w:separator/>
      </w:r>
    </w:p>
  </w:footnote>
  <w:footnote w:type="continuationSeparator" w:id="1">
    <w:p w:rsidR="00866250" w:rsidRDefault="00866250" w:rsidP="00B051E2">
      <w:pPr>
        <w:pStyle w:val="tx1"/>
      </w:pPr>
      <w:r>
        <w:continuationSeparator/>
      </w:r>
    </w:p>
    <w:p w:rsidR="00866250" w:rsidRDefault="00866250"/>
  </w:footnote>
  <w:footnote w:type="continuationNotice" w:id="2">
    <w:p w:rsidR="00866250" w:rsidRDefault="00866250" w:rsidP="00B051E2">
      <w:pPr>
        <w:pStyle w:val="tx1"/>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4463" w:rsidRDefault="00A4446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498622A"/>
    <w:lvl w:ilvl="0">
      <w:start w:val="1"/>
      <w:numFmt w:val="decimal"/>
      <w:lvlText w:val="%1."/>
      <w:lvlJc w:val="left"/>
      <w:pPr>
        <w:tabs>
          <w:tab w:val="num" w:pos="1492"/>
        </w:tabs>
        <w:ind w:left="1492" w:hanging="360"/>
      </w:pPr>
    </w:lvl>
  </w:abstractNum>
  <w:abstractNum w:abstractNumId="1">
    <w:nsid w:val="FFFFFF7D"/>
    <w:multiLevelType w:val="singleLevel"/>
    <w:tmpl w:val="29062B5A"/>
    <w:lvl w:ilvl="0">
      <w:start w:val="1"/>
      <w:numFmt w:val="decimal"/>
      <w:lvlText w:val="%1."/>
      <w:lvlJc w:val="left"/>
      <w:pPr>
        <w:tabs>
          <w:tab w:val="num" w:pos="1209"/>
        </w:tabs>
        <w:ind w:left="1209" w:hanging="360"/>
      </w:pPr>
    </w:lvl>
  </w:abstractNum>
  <w:abstractNum w:abstractNumId="2">
    <w:nsid w:val="FFFFFF7E"/>
    <w:multiLevelType w:val="singleLevel"/>
    <w:tmpl w:val="CBE831BA"/>
    <w:lvl w:ilvl="0">
      <w:start w:val="1"/>
      <w:numFmt w:val="decimal"/>
      <w:lvlText w:val="%1."/>
      <w:lvlJc w:val="left"/>
      <w:pPr>
        <w:tabs>
          <w:tab w:val="num" w:pos="926"/>
        </w:tabs>
        <w:ind w:left="926" w:hanging="360"/>
      </w:pPr>
    </w:lvl>
  </w:abstractNum>
  <w:abstractNum w:abstractNumId="3">
    <w:nsid w:val="FFFFFF7F"/>
    <w:multiLevelType w:val="singleLevel"/>
    <w:tmpl w:val="25B891E0"/>
    <w:lvl w:ilvl="0">
      <w:start w:val="1"/>
      <w:numFmt w:val="decimal"/>
      <w:lvlText w:val="%1."/>
      <w:lvlJc w:val="left"/>
      <w:pPr>
        <w:tabs>
          <w:tab w:val="num" w:pos="643"/>
        </w:tabs>
        <w:ind w:left="643" w:hanging="360"/>
      </w:pPr>
    </w:lvl>
  </w:abstractNum>
  <w:abstractNum w:abstractNumId="4">
    <w:nsid w:val="FFFFFF80"/>
    <w:multiLevelType w:val="singleLevel"/>
    <w:tmpl w:val="D9ECF02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EF44F8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D50540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A85E3C"/>
    <w:lvl w:ilvl="0">
      <w:start w:val="1"/>
      <w:numFmt w:val="bullet"/>
      <w:pStyle w:val="pn1"/>
      <w:lvlText w:val=""/>
      <w:lvlJc w:val="left"/>
      <w:pPr>
        <w:tabs>
          <w:tab w:val="num" w:pos="643"/>
        </w:tabs>
        <w:ind w:left="643" w:hanging="360"/>
      </w:pPr>
      <w:rPr>
        <w:rFonts w:ascii="Symbol" w:hAnsi="Symbol" w:hint="default"/>
      </w:rPr>
    </w:lvl>
  </w:abstractNum>
  <w:abstractNum w:abstractNumId="8">
    <w:nsid w:val="FFFFFF88"/>
    <w:multiLevelType w:val="singleLevel"/>
    <w:tmpl w:val="3866E956"/>
    <w:lvl w:ilvl="0">
      <w:start w:val="1"/>
      <w:numFmt w:val="decimal"/>
      <w:lvlText w:val="%1."/>
      <w:lvlJc w:val="left"/>
      <w:pPr>
        <w:tabs>
          <w:tab w:val="num" w:pos="360"/>
        </w:tabs>
        <w:ind w:left="360" w:hanging="360"/>
      </w:pPr>
    </w:lvl>
  </w:abstractNum>
  <w:abstractNum w:abstractNumId="9">
    <w:nsid w:val="FFFFFF89"/>
    <w:multiLevelType w:val="singleLevel"/>
    <w:tmpl w:val="50C050F2"/>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RTF_Num 12"/>
    <w:lvl w:ilvl="0">
      <w:start w:val="1"/>
      <w:numFmt w:val="bullet"/>
      <w:lvlText w:val="o"/>
      <w:lvlJc w:val="left"/>
      <w:pPr>
        <w:tabs>
          <w:tab w:val="num" w:pos="1361"/>
        </w:tabs>
      </w:pPr>
      <w:rPr>
        <w:rFonts w:ascii="Wingdings" w:hAnsi="Wingdings"/>
        <w:sz w:val="24"/>
      </w:rPr>
    </w:lvl>
    <w:lvl w:ilvl="1">
      <w:start w:val="1"/>
      <w:numFmt w:val="bullet"/>
      <w:lvlText w:val="o"/>
      <w:lvlJc w:val="left"/>
      <w:pPr>
        <w:tabs>
          <w:tab w:val="num" w:pos="1440"/>
        </w:tabs>
      </w:pPr>
      <w:rPr>
        <w:rFonts w:ascii="Courier New" w:hAnsi="Courier New"/>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11">
    <w:nsid w:val="00000002"/>
    <w:multiLevelType w:val="multilevel"/>
    <w:tmpl w:val="00000002"/>
    <w:name w:val="RTF_Num 16"/>
    <w:lvl w:ilvl="0">
      <w:start w:val="1"/>
      <w:numFmt w:val="decimal"/>
      <w:lvlText w:val="%1."/>
      <w:lvlJc w:val="left"/>
      <w:pPr>
        <w:tabs>
          <w:tab w:val="num" w:pos="227"/>
        </w:tabs>
      </w:pPr>
      <w:rPr>
        <w:rFonts w:cs="Times New Roman"/>
      </w:rPr>
    </w:lvl>
    <w:lvl w:ilvl="1">
      <w:start w:val="1"/>
      <w:numFmt w:val="decimal"/>
      <w:lvlText w:val="%1.%2"/>
      <w:lvlJc w:val="left"/>
      <w:pPr>
        <w:tabs>
          <w:tab w:val="num" w:pos="113"/>
        </w:tabs>
      </w:pPr>
      <w:rPr>
        <w:rFonts w:cs="Times New Roman"/>
      </w:rPr>
    </w:lvl>
    <w:lvl w:ilvl="2">
      <w:start w:val="1"/>
      <w:numFmt w:val="decimal"/>
      <w:lvlText w:val="%1.%2.%3"/>
      <w:lvlJc w:val="left"/>
      <w:pPr>
        <w:tabs>
          <w:tab w:val="num" w:pos="113"/>
        </w:tabs>
      </w:pPr>
      <w:rPr>
        <w:rFonts w:cs="Times New Roman"/>
      </w:rPr>
    </w:lvl>
    <w:lvl w:ilvl="3">
      <w:start w:val="1"/>
      <w:numFmt w:val="decimal"/>
      <w:lvlText w:val="%1.%2.%3.%4"/>
      <w:lvlJc w:val="left"/>
      <w:pPr>
        <w:tabs>
          <w:tab w:val="num" w:pos="113"/>
        </w:tabs>
      </w:pPr>
      <w:rPr>
        <w:rFonts w:cs="Times New Roman"/>
      </w:rPr>
    </w:lvl>
    <w:lvl w:ilvl="4">
      <w:start w:val="1"/>
      <w:numFmt w:val="decimal"/>
      <w:lvlText w:val="%1.%2.%3.%4.%5"/>
      <w:lvlJc w:val="left"/>
      <w:pPr>
        <w:tabs>
          <w:tab w:val="num" w:pos="2232"/>
        </w:tabs>
      </w:pPr>
      <w:rPr>
        <w:rFonts w:cs="Times New Roman"/>
      </w:rPr>
    </w:lvl>
    <w:lvl w:ilvl="5">
      <w:start w:val="1"/>
      <w:numFmt w:val="decimal"/>
      <w:lvlText w:val="%1.%2.%3.%4.%5.%6."/>
      <w:lvlJc w:val="left"/>
      <w:pPr>
        <w:tabs>
          <w:tab w:val="num" w:pos="0"/>
        </w:tabs>
      </w:pPr>
      <w:rPr>
        <w:rFonts w:cs="Times New Roman"/>
      </w:rPr>
    </w:lvl>
    <w:lvl w:ilvl="6">
      <w:start w:val="1"/>
      <w:numFmt w:val="decimal"/>
      <w:lvlText w:val="%1.%2.%3.%4.%5.%6.%7."/>
      <w:lvlJc w:val="left"/>
      <w:pPr>
        <w:tabs>
          <w:tab w:val="num" w:pos="3240"/>
        </w:tabs>
      </w:pPr>
      <w:rPr>
        <w:rFonts w:cs="Times New Roman"/>
      </w:rPr>
    </w:lvl>
    <w:lvl w:ilvl="7">
      <w:start w:val="1"/>
      <w:numFmt w:val="decimal"/>
      <w:lvlText w:val="%1.%2.%3.%4.%5.%6.%7.%8."/>
      <w:lvlJc w:val="left"/>
      <w:pPr>
        <w:tabs>
          <w:tab w:val="num" w:pos="3744"/>
        </w:tabs>
      </w:pPr>
      <w:rPr>
        <w:rFonts w:cs="Times New Roman"/>
      </w:rPr>
    </w:lvl>
    <w:lvl w:ilvl="8">
      <w:start w:val="1"/>
      <w:numFmt w:val="decimal"/>
      <w:lvlText w:val="%1.%2.%3.%4.%5.%6.%7.%8.%9."/>
      <w:lvlJc w:val="left"/>
      <w:pPr>
        <w:tabs>
          <w:tab w:val="num" w:pos="4320"/>
        </w:tabs>
      </w:pPr>
      <w:rPr>
        <w:rFonts w:cs="Times New Roman"/>
      </w:rPr>
    </w:lvl>
  </w:abstractNum>
  <w:abstractNum w:abstractNumId="12">
    <w:nsid w:val="00000003"/>
    <w:multiLevelType w:val="multilevel"/>
    <w:tmpl w:val="00000003"/>
    <w:name w:val="RTF_Num 17"/>
    <w:lvl w:ilvl="0">
      <w:start w:val="1"/>
      <w:numFmt w:val="bullet"/>
      <w:lvlText w:val="x"/>
      <w:lvlJc w:val="left"/>
      <w:pPr>
        <w:tabs>
          <w:tab w:val="num" w:pos="2722"/>
        </w:tabs>
      </w:pPr>
      <w:rPr>
        <w:rFonts w:ascii="Wingdings" w:hAnsi="Wingdings"/>
        <w:sz w:val="24"/>
      </w:rPr>
    </w:lvl>
    <w:lvl w:ilvl="1">
      <w:start w:val="1"/>
      <w:numFmt w:val="bullet"/>
      <w:lvlText w:val="o"/>
      <w:lvlJc w:val="left"/>
      <w:pPr>
        <w:tabs>
          <w:tab w:val="num" w:pos="1440"/>
        </w:tabs>
      </w:pPr>
      <w:rPr>
        <w:rFonts w:ascii="Courier New" w:hAnsi="Courier New"/>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13">
    <w:nsid w:val="00000004"/>
    <w:multiLevelType w:val="multilevel"/>
    <w:tmpl w:val="00000004"/>
    <w:name w:val="RTF_Num 18"/>
    <w:lvl w:ilvl="0">
      <w:start w:val="1"/>
      <w:numFmt w:val="bullet"/>
      <w:lvlText w:val="–"/>
      <w:lvlJc w:val="left"/>
      <w:pPr>
        <w:tabs>
          <w:tab w:val="num" w:pos="1361"/>
        </w:tabs>
      </w:pPr>
      <w:rPr>
        <w:rFonts w:ascii="Times New Roman" w:hAnsi="Times New Roman"/>
        <w:sz w:val="24"/>
      </w:rPr>
    </w:lvl>
    <w:lvl w:ilvl="1">
      <w:start w:val="1"/>
      <w:numFmt w:val="bullet"/>
      <w:lvlText w:val="o"/>
      <w:lvlJc w:val="left"/>
      <w:pPr>
        <w:tabs>
          <w:tab w:val="num" w:pos="1440"/>
        </w:tabs>
      </w:pPr>
      <w:rPr>
        <w:rFonts w:ascii="Courier New" w:hAnsi="Courier New"/>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14">
    <w:nsid w:val="00000005"/>
    <w:multiLevelType w:val="multilevel"/>
    <w:tmpl w:val="00000005"/>
    <w:name w:val="RTF_Num 19"/>
    <w:lvl w:ilvl="0">
      <w:start w:val="1"/>
      <w:numFmt w:val="bullet"/>
      <w:lvlText w:val="§"/>
      <w:lvlJc w:val="left"/>
      <w:pPr>
        <w:tabs>
          <w:tab w:val="num" w:pos="1267"/>
        </w:tabs>
      </w:pPr>
      <w:rPr>
        <w:rFonts w:ascii="Wingdings" w:hAnsi="Wingdings"/>
      </w:rPr>
    </w:lvl>
    <w:lvl w:ilvl="1">
      <w:start w:val="1"/>
      <w:numFmt w:val="bullet"/>
      <w:lvlText w:val="o"/>
      <w:lvlJc w:val="left"/>
      <w:pPr>
        <w:tabs>
          <w:tab w:val="num" w:pos="1440"/>
        </w:tabs>
      </w:pPr>
      <w:rPr>
        <w:rFonts w:ascii="Wingdings" w:hAnsi="Wingdings"/>
      </w:rPr>
    </w:lvl>
    <w:lvl w:ilvl="2">
      <w:start w:val="1"/>
      <w:numFmt w:val="bullet"/>
      <w:lvlText w:val="§"/>
      <w:lvlJc w:val="left"/>
      <w:pPr>
        <w:tabs>
          <w:tab w:val="num" w:pos="2160"/>
        </w:tabs>
      </w:pPr>
      <w:rPr>
        <w:rFonts w:ascii="Wingdings" w:hAnsi="Wingdings"/>
      </w:rPr>
    </w:lvl>
    <w:lvl w:ilvl="3">
      <w:start w:val="1"/>
      <w:numFmt w:val="bullet"/>
      <w:lvlText w:val="·"/>
      <w:lvlJc w:val="left"/>
      <w:pPr>
        <w:tabs>
          <w:tab w:val="num" w:pos="2880"/>
        </w:tabs>
      </w:pPr>
      <w:rPr>
        <w:rFonts w:ascii="Symbol" w:hAnsi="Symbol"/>
      </w:rPr>
    </w:lvl>
    <w:lvl w:ilvl="4">
      <w:start w:val="1"/>
      <w:numFmt w:val="bullet"/>
      <w:lvlText w:val="o"/>
      <w:lvlJc w:val="left"/>
      <w:pPr>
        <w:tabs>
          <w:tab w:val="num" w:pos="3600"/>
        </w:tabs>
      </w:pPr>
      <w:rPr>
        <w:rFonts w:ascii="Courier New" w:hAnsi="Courier New"/>
      </w:rPr>
    </w:lvl>
    <w:lvl w:ilvl="5">
      <w:start w:val="1"/>
      <w:numFmt w:val="bullet"/>
      <w:lvlText w:val="§"/>
      <w:lvlJc w:val="left"/>
      <w:pPr>
        <w:tabs>
          <w:tab w:val="num" w:pos="4320"/>
        </w:tabs>
      </w:pPr>
      <w:rPr>
        <w:rFonts w:ascii="Wingdings" w:hAnsi="Wingdings"/>
      </w:rPr>
    </w:lvl>
    <w:lvl w:ilvl="6">
      <w:start w:val="1"/>
      <w:numFmt w:val="bullet"/>
      <w:lvlText w:val="·"/>
      <w:lvlJc w:val="left"/>
      <w:pPr>
        <w:tabs>
          <w:tab w:val="num" w:pos="5040"/>
        </w:tabs>
      </w:pPr>
      <w:rPr>
        <w:rFonts w:ascii="Symbol" w:hAnsi="Symbol"/>
      </w:rPr>
    </w:lvl>
    <w:lvl w:ilvl="7">
      <w:start w:val="1"/>
      <w:numFmt w:val="bullet"/>
      <w:lvlText w:val="o"/>
      <w:lvlJc w:val="left"/>
      <w:pPr>
        <w:tabs>
          <w:tab w:val="num" w:pos="5760"/>
        </w:tabs>
      </w:pPr>
      <w:rPr>
        <w:rFonts w:ascii="Courier New" w:hAnsi="Courier New"/>
      </w:rPr>
    </w:lvl>
    <w:lvl w:ilvl="8">
      <w:start w:val="1"/>
      <w:numFmt w:val="bullet"/>
      <w:lvlText w:val="§"/>
      <w:lvlJc w:val="left"/>
      <w:pPr>
        <w:tabs>
          <w:tab w:val="num" w:pos="6480"/>
        </w:tabs>
      </w:pPr>
      <w:rPr>
        <w:rFonts w:ascii="Wingdings" w:hAnsi="Wingdings"/>
      </w:rPr>
    </w:lvl>
  </w:abstractNum>
  <w:abstractNum w:abstractNumId="15">
    <w:nsid w:val="00000006"/>
    <w:multiLevelType w:val="singleLevel"/>
    <w:tmpl w:val="00000006"/>
    <w:name w:val="WW8Num8"/>
    <w:lvl w:ilvl="0">
      <w:start w:val="1"/>
      <w:numFmt w:val="bullet"/>
      <w:lvlText w:val=""/>
      <w:lvlJc w:val="left"/>
      <w:pPr>
        <w:tabs>
          <w:tab w:val="num" w:pos="720"/>
        </w:tabs>
        <w:ind w:left="720" w:hanging="360"/>
      </w:pPr>
      <w:rPr>
        <w:rFonts w:ascii="Symbol" w:hAnsi="Symbol"/>
      </w:rPr>
    </w:lvl>
  </w:abstractNum>
  <w:abstractNum w:abstractNumId="16">
    <w:nsid w:val="00000007"/>
    <w:multiLevelType w:val="singleLevel"/>
    <w:tmpl w:val="00000007"/>
    <w:name w:val="WW8Num9"/>
    <w:lvl w:ilvl="0">
      <w:start w:val="1"/>
      <w:numFmt w:val="bullet"/>
      <w:lvlText w:val=""/>
      <w:lvlJc w:val="left"/>
      <w:pPr>
        <w:tabs>
          <w:tab w:val="num" w:pos="720"/>
        </w:tabs>
        <w:ind w:left="720" w:hanging="360"/>
      </w:pPr>
      <w:rPr>
        <w:rFonts w:ascii="Symbol" w:hAnsi="Symbol"/>
      </w:rPr>
    </w:lvl>
  </w:abstractNum>
  <w:abstractNum w:abstractNumId="17">
    <w:nsid w:val="00000008"/>
    <w:multiLevelType w:val="singleLevel"/>
    <w:tmpl w:val="00000008"/>
    <w:name w:val="WW8Num10"/>
    <w:lvl w:ilvl="0">
      <w:start w:val="1"/>
      <w:numFmt w:val="bullet"/>
      <w:lvlText w:val=""/>
      <w:lvlJc w:val="left"/>
      <w:pPr>
        <w:tabs>
          <w:tab w:val="num" w:pos="720"/>
        </w:tabs>
        <w:ind w:left="720" w:hanging="360"/>
      </w:pPr>
      <w:rPr>
        <w:rFonts w:ascii="Symbol" w:hAnsi="Symbol"/>
      </w:rPr>
    </w:lvl>
  </w:abstractNum>
  <w:abstractNum w:abstractNumId="18">
    <w:nsid w:val="00000009"/>
    <w:multiLevelType w:val="singleLevel"/>
    <w:tmpl w:val="00000009"/>
    <w:name w:val="WW8Num11"/>
    <w:lvl w:ilvl="0">
      <w:start w:val="1"/>
      <w:numFmt w:val="bullet"/>
      <w:lvlText w:val=""/>
      <w:lvlJc w:val="left"/>
      <w:pPr>
        <w:tabs>
          <w:tab w:val="num" w:pos="720"/>
        </w:tabs>
        <w:ind w:left="720" w:hanging="360"/>
      </w:pPr>
      <w:rPr>
        <w:rFonts w:ascii="Symbol" w:hAnsi="Symbol"/>
      </w:rPr>
    </w:lvl>
  </w:abstractNum>
  <w:abstractNum w:abstractNumId="19">
    <w:nsid w:val="0000000A"/>
    <w:multiLevelType w:val="singleLevel"/>
    <w:tmpl w:val="0000000A"/>
    <w:name w:val="WW8Num12"/>
    <w:lvl w:ilvl="0">
      <w:start w:val="1"/>
      <w:numFmt w:val="bullet"/>
      <w:lvlText w:val=""/>
      <w:lvlJc w:val="left"/>
      <w:pPr>
        <w:tabs>
          <w:tab w:val="num" w:pos="814"/>
        </w:tabs>
        <w:ind w:left="814" w:hanging="360"/>
      </w:pPr>
      <w:rPr>
        <w:rFonts w:ascii="Symbol" w:hAnsi="Symbol"/>
      </w:rPr>
    </w:lvl>
  </w:abstractNum>
  <w:abstractNum w:abstractNumId="20">
    <w:nsid w:val="0000000B"/>
    <w:multiLevelType w:val="singleLevel"/>
    <w:tmpl w:val="0000000B"/>
    <w:name w:val="WW8Num13"/>
    <w:lvl w:ilvl="0">
      <w:start w:val="1"/>
      <w:numFmt w:val="bullet"/>
      <w:lvlText w:val=""/>
      <w:lvlJc w:val="left"/>
      <w:pPr>
        <w:tabs>
          <w:tab w:val="num" w:pos="720"/>
        </w:tabs>
        <w:ind w:left="720" w:hanging="360"/>
      </w:pPr>
      <w:rPr>
        <w:rFonts w:ascii="Symbol" w:hAnsi="Symbol"/>
      </w:rPr>
    </w:lvl>
  </w:abstractNum>
  <w:abstractNum w:abstractNumId="21">
    <w:nsid w:val="0000000C"/>
    <w:multiLevelType w:val="singleLevel"/>
    <w:tmpl w:val="0000000C"/>
    <w:name w:val="WW8Num14"/>
    <w:lvl w:ilvl="0">
      <w:start w:val="1"/>
      <w:numFmt w:val="bullet"/>
      <w:lvlText w:val=""/>
      <w:lvlJc w:val="left"/>
      <w:pPr>
        <w:tabs>
          <w:tab w:val="num" w:pos="720"/>
        </w:tabs>
        <w:ind w:left="720" w:hanging="360"/>
      </w:pPr>
      <w:rPr>
        <w:rFonts w:ascii="Symbol" w:hAnsi="Symbol"/>
      </w:rPr>
    </w:lvl>
  </w:abstractNum>
  <w:abstractNum w:abstractNumId="22">
    <w:nsid w:val="0000000D"/>
    <w:multiLevelType w:val="singleLevel"/>
    <w:tmpl w:val="0000000D"/>
    <w:name w:val="WW8Num15"/>
    <w:lvl w:ilvl="0">
      <w:start w:val="1"/>
      <w:numFmt w:val="bullet"/>
      <w:lvlText w:val=""/>
      <w:lvlJc w:val="left"/>
      <w:pPr>
        <w:tabs>
          <w:tab w:val="num" w:pos="720"/>
        </w:tabs>
        <w:ind w:left="720" w:hanging="360"/>
      </w:pPr>
      <w:rPr>
        <w:rFonts w:ascii="Symbol" w:hAnsi="Symbol"/>
      </w:rPr>
    </w:lvl>
  </w:abstractNum>
  <w:abstractNum w:abstractNumId="23">
    <w:nsid w:val="0000000E"/>
    <w:multiLevelType w:val="singleLevel"/>
    <w:tmpl w:val="0000000E"/>
    <w:name w:val="WW8Num16"/>
    <w:lvl w:ilvl="0">
      <w:start w:val="1"/>
      <w:numFmt w:val="bullet"/>
      <w:lvlText w:val=""/>
      <w:lvlJc w:val="left"/>
      <w:pPr>
        <w:tabs>
          <w:tab w:val="num" w:pos="720"/>
        </w:tabs>
        <w:ind w:left="720" w:hanging="360"/>
      </w:pPr>
      <w:rPr>
        <w:rFonts w:ascii="Symbol" w:hAnsi="Symbol"/>
      </w:rPr>
    </w:lvl>
  </w:abstractNum>
  <w:abstractNum w:abstractNumId="24">
    <w:nsid w:val="0000000F"/>
    <w:multiLevelType w:val="singleLevel"/>
    <w:tmpl w:val="0000000F"/>
    <w:name w:val="WW8Num17"/>
    <w:lvl w:ilvl="0">
      <w:start w:val="1"/>
      <w:numFmt w:val="bullet"/>
      <w:lvlText w:val=""/>
      <w:lvlJc w:val="left"/>
      <w:pPr>
        <w:tabs>
          <w:tab w:val="num" w:pos="720"/>
        </w:tabs>
        <w:ind w:left="720" w:hanging="360"/>
      </w:pPr>
      <w:rPr>
        <w:rFonts w:ascii="Symbol" w:hAnsi="Symbol"/>
      </w:rPr>
    </w:lvl>
  </w:abstractNum>
  <w:abstractNum w:abstractNumId="25">
    <w:nsid w:val="00000010"/>
    <w:multiLevelType w:val="singleLevel"/>
    <w:tmpl w:val="00000010"/>
    <w:name w:val="WW8Num18"/>
    <w:lvl w:ilvl="0">
      <w:start w:val="1"/>
      <w:numFmt w:val="bullet"/>
      <w:lvlText w:val=""/>
      <w:lvlJc w:val="left"/>
      <w:pPr>
        <w:tabs>
          <w:tab w:val="num" w:pos="720"/>
        </w:tabs>
        <w:ind w:left="720" w:hanging="360"/>
      </w:pPr>
      <w:rPr>
        <w:rFonts w:ascii="Symbol" w:hAnsi="Symbol"/>
      </w:rPr>
    </w:lvl>
  </w:abstractNum>
  <w:abstractNum w:abstractNumId="26">
    <w:nsid w:val="00000011"/>
    <w:multiLevelType w:val="singleLevel"/>
    <w:tmpl w:val="00000011"/>
    <w:name w:val="WW8Num19"/>
    <w:lvl w:ilvl="0">
      <w:start w:val="1"/>
      <w:numFmt w:val="bullet"/>
      <w:lvlText w:val=""/>
      <w:lvlJc w:val="left"/>
      <w:pPr>
        <w:tabs>
          <w:tab w:val="num" w:pos="720"/>
        </w:tabs>
        <w:ind w:left="720" w:hanging="360"/>
      </w:pPr>
      <w:rPr>
        <w:rFonts w:ascii="Symbol" w:hAnsi="Symbol"/>
      </w:rPr>
    </w:lvl>
  </w:abstractNum>
  <w:abstractNum w:abstractNumId="27">
    <w:nsid w:val="00000012"/>
    <w:multiLevelType w:val="singleLevel"/>
    <w:tmpl w:val="00000012"/>
    <w:name w:val="WW8Num20"/>
    <w:lvl w:ilvl="0">
      <w:start w:val="1"/>
      <w:numFmt w:val="bullet"/>
      <w:lvlText w:val=""/>
      <w:lvlJc w:val="left"/>
      <w:pPr>
        <w:tabs>
          <w:tab w:val="num" w:pos="720"/>
        </w:tabs>
        <w:ind w:left="720" w:hanging="360"/>
      </w:pPr>
      <w:rPr>
        <w:rFonts w:ascii="Symbol" w:hAnsi="Symbol"/>
      </w:rPr>
    </w:lvl>
  </w:abstractNum>
  <w:abstractNum w:abstractNumId="28">
    <w:nsid w:val="00000013"/>
    <w:multiLevelType w:val="singleLevel"/>
    <w:tmpl w:val="00000013"/>
    <w:name w:val="WW8Num21"/>
    <w:lvl w:ilvl="0">
      <w:start w:val="1"/>
      <w:numFmt w:val="bullet"/>
      <w:lvlText w:val=""/>
      <w:lvlJc w:val="left"/>
      <w:pPr>
        <w:tabs>
          <w:tab w:val="num" w:pos="720"/>
        </w:tabs>
        <w:ind w:left="720" w:hanging="360"/>
      </w:pPr>
      <w:rPr>
        <w:rFonts w:ascii="Symbol" w:hAnsi="Symbol"/>
      </w:rPr>
    </w:lvl>
  </w:abstractNum>
  <w:abstractNum w:abstractNumId="29">
    <w:nsid w:val="00000014"/>
    <w:multiLevelType w:val="singleLevel"/>
    <w:tmpl w:val="00000014"/>
    <w:name w:val="WW8Num22"/>
    <w:lvl w:ilvl="0">
      <w:start w:val="1"/>
      <w:numFmt w:val="bullet"/>
      <w:lvlText w:val=""/>
      <w:lvlJc w:val="left"/>
      <w:pPr>
        <w:tabs>
          <w:tab w:val="num" w:pos="720"/>
        </w:tabs>
        <w:ind w:left="720" w:hanging="360"/>
      </w:pPr>
      <w:rPr>
        <w:rFonts w:ascii="Symbol" w:hAnsi="Symbol"/>
      </w:rPr>
    </w:lvl>
  </w:abstractNum>
  <w:abstractNum w:abstractNumId="30">
    <w:nsid w:val="00000015"/>
    <w:multiLevelType w:val="singleLevel"/>
    <w:tmpl w:val="00000015"/>
    <w:name w:val="WW8Num23"/>
    <w:lvl w:ilvl="0">
      <w:start w:val="1"/>
      <w:numFmt w:val="bullet"/>
      <w:lvlText w:val=""/>
      <w:lvlJc w:val="left"/>
      <w:pPr>
        <w:tabs>
          <w:tab w:val="num" w:pos="720"/>
        </w:tabs>
        <w:ind w:left="720" w:hanging="360"/>
      </w:pPr>
      <w:rPr>
        <w:rFonts w:ascii="Symbol" w:hAnsi="Symbol"/>
      </w:rPr>
    </w:lvl>
  </w:abstractNum>
  <w:abstractNum w:abstractNumId="31">
    <w:nsid w:val="00000016"/>
    <w:multiLevelType w:val="singleLevel"/>
    <w:tmpl w:val="00000016"/>
    <w:name w:val="WW8Num24"/>
    <w:lvl w:ilvl="0">
      <w:start w:val="1"/>
      <w:numFmt w:val="bullet"/>
      <w:lvlText w:val=""/>
      <w:lvlJc w:val="left"/>
      <w:pPr>
        <w:tabs>
          <w:tab w:val="num" w:pos="720"/>
        </w:tabs>
        <w:ind w:left="720" w:hanging="360"/>
      </w:pPr>
      <w:rPr>
        <w:rFonts w:ascii="Symbol" w:hAnsi="Symbol"/>
      </w:rPr>
    </w:lvl>
  </w:abstractNum>
  <w:abstractNum w:abstractNumId="32">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3">
    <w:nsid w:val="00000018"/>
    <w:multiLevelType w:val="singleLevel"/>
    <w:tmpl w:val="00000018"/>
    <w:name w:val="WW8Num26"/>
    <w:lvl w:ilvl="0">
      <w:start w:val="1"/>
      <w:numFmt w:val="bullet"/>
      <w:lvlText w:val=""/>
      <w:lvlJc w:val="left"/>
      <w:pPr>
        <w:tabs>
          <w:tab w:val="num" w:pos="720"/>
        </w:tabs>
        <w:ind w:left="720" w:hanging="360"/>
      </w:pPr>
      <w:rPr>
        <w:rFonts w:ascii="Symbol" w:hAnsi="Symbol"/>
      </w:rPr>
    </w:lvl>
  </w:abstractNum>
  <w:abstractNum w:abstractNumId="34">
    <w:nsid w:val="00000019"/>
    <w:multiLevelType w:val="singleLevel"/>
    <w:tmpl w:val="00000019"/>
    <w:name w:val="WW8Num27"/>
    <w:lvl w:ilvl="0">
      <w:start w:val="1"/>
      <w:numFmt w:val="bullet"/>
      <w:lvlText w:val=""/>
      <w:lvlJc w:val="left"/>
      <w:pPr>
        <w:tabs>
          <w:tab w:val="num" w:pos="814"/>
        </w:tabs>
        <w:ind w:left="814" w:hanging="360"/>
      </w:pPr>
      <w:rPr>
        <w:rFonts w:ascii="Symbol" w:hAnsi="Symbol"/>
      </w:rPr>
    </w:lvl>
  </w:abstractNum>
  <w:abstractNum w:abstractNumId="35">
    <w:nsid w:val="0000001A"/>
    <w:multiLevelType w:val="singleLevel"/>
    <w:tmpl w:val="0000001A"/>
    <w:name w:val="WW8Num28"/>
    <w:lvl w:ilvl="0">
      <w:start w:val="1"/>
      <w:numFmt w:val="bullet"/>
      <w:lvlText w:val=""/>
      <w:lvlJc w:val="left"/>
      <w:pPr>
        <w:tabs>
          <w:tab w:val="num" w:pos="720"/>
        </w:tabs>
        <w:ind w:left="720" w:hanging="360"/>
      </w:pPr>
      <w:rPr>
        <w:rFonts w:ascii="Symbol" w:hAnsi="Symbol"/>
      </w:rPr>
    </w:lvl>
  </w:abstractNum>
  <w:abstractNum w:abstractNumId="36">
    <w:nsid w:val="0000001B"/>
    <w:multiLevelType w:val="singleLevel"/>
    <w:tmpl w:val="0000001B"/>
    <w:name w:val="WW8Num29"/>
    <w:lvl w:ilvl="0">
      <w:start w:val="1"/>
      <w:numFmt w:val="bullet"/>
      <w:lvlText w:val=""/>
      <w:lvlJc w:val="left"/>
      <w:pPr>
        <w:tabs>
          <w:tab w:val="num" w:pos="720"/>
        </w:tabs>
        <w:ind w:left="720" w:hanging="360"/>
      </w:pPr>
      <w:rPr>
        <w:rFonts w:ascii="Symbol" w:hAnsi="Symbol"/>
      </w:rPr>
    </w:lvl>
  </w:abstractNum>
  <w:abstractNum w:abstractNumId="37">
    <w:nsid w:val="0000001C"/>
    <w:multiLevelType w:val="singleLevel"/>
    <w:tmpl w:val="0000001C"/>
    <w:name w:val="WW8Num30"/>
    <w:lvl w:ilvl="0">
      <w:start w:val="1"/>
      <w:numFmt w:val="bullet"/>
      <w:lvlText w:val=""/>
      <w:lvlJc w:val="left"/>
      <w:pPr>
        <w:tabs>
          <w:tab w:val="num" w:pos="720"/>
        </w:tabs>
        <w:ind w:left="720" w:hanging="360"/>
      </w:pPr>
      <w:rPr>
        <w:rFonts w:ascii="Symbol" w:hAnsi="Symbol"/>
      </w:rPr>
    </w:lvl>
  </w:abstractNum>
  <w:abstractNum w:abstractNumId="38">
    <w:nsid w:val="0000001D"/>
    <w:multiLevelType w:val="singleLevel"/>
    <w:tmpl w:val="0000001D"/>
    <w:name w:val="WW8Num31"/>
    <w:lvl w:ilvl="0">
      <w:start w:val="1"/>
      <w:numFmt w:val="bullet"/>
      <w:lvlText w:val=""/>
      <w:lvlJc w:val="left"/>
      <w:pPr>
        <w:tabs>
          <w:tab w:val="num" w:pos="720"/>
        </w:tabs>
        <w:ind w:left="720" w:hanging="360"/>
      </w:pPr>
      <w:rPr>
        <w:rFonts w:ascii="Symbol" w:hAnsi="Symbol"/>
      </w:rPr>
    </w:lvl>
  </w:abstractNum>
  <w:abstractNum w:abstractNumId="39">
    <w:nsid w:val="0000001E"/>
    <w:multiLevelType w:val="singleLevel"/>
    <w:tmpl w:val="0000001E"/>
    <w:name w:val="WW8Num32"/>
    <w:lvl w:ilvl="0">
      <w:start w:val="1"/>
      <w:numFmt w:val="bullet"/>
      <w:lvlText w:val=""/>
      <w:lvlJc w:val="left"/>
      <w:pPr>
        <w:tabs>
          <w:tab w:val="num" w:pos="720"/>
        </w:tabs>
        <w:ind w:left="720" w:hanging="360"/>
      </w:pPr>
      <w:rPr>
        <w:rFonts w:ascii="Symbol" w:hAnsi="Symbol"/>
      </w:rPr>
    </w:lvl>
  </w:abstractNum>
  <w:abstractNum w:abstractNumId="40">
    <w:nsid w:val="0000001F"/>
    <w:multiLevelType w:val="singleLevel"/>
    <w:tmpl w:val="0000001F"/>
    <w:name w:val="WW8Num33"/>
    <w:lvl w:ilvl="0">
      <w:start w:val="1"/>
      <w:numFmt w:val="bullet"/>
      <w:lvlText w:val=""/>
      <w:lvlJc w:val="left"/>
      <w:pPr>
        <w:tabs>
          <w:tab w:val="num" w:pos="720"/>
        </w:tabs>
        <w:ind w:left="720" w:hanging="360"/>
      </w:pPr>
      <w:rPr>
        <w:rFonts w:ascii="Symbol" w:hAnsi="Symbol"/>
      </w:rPr>
    </w:lvl>
  </w:abstractNum>
  <w:abstractNum w:abstractNumId="41">
    <w:nsid w:val="00000020"/>
    <w:multiLevelType w:val="singleLevel"/>
    <w:tmpl w:val="00000020"/>
    <w:name w:val="WW8Num34"/>
    <w:lvl w:ilvl="0">
      <w:start w:val="1"/>
      <w:numFmt w:val="bullet"/>
      <w:lvlText w:val=""/>
      <w:lvlJc w:val="left"/>
      <w:pPr>
        <w:tabs>
          <w:tab w:val="num" w:pos="720"/>
        </w:tabs>
        <w:ind w:left="720" w:hanging="360"/>
      </w:pPr>
      <w:rPr>
        <w:rFonts w:ascii="Symbol" w:hAnsi="Symbol"/>
      </w:rPr>
    </w:lvl>
  </w:abstractNum>
  <w:abstractNum w:abstractNumId="42">
    <w:nsid w:val="00000021"/>
    <w:multiLevelType w:val="singleLevel"/>
    <w:tmpl w:val="00000021"/>
    <w:name w:val="WW8Num35"/>
    <w:lvl w:ilvl="0">
      <w:start w:val="1"/>
      <w:numFmt w:val="bullet"/>
      <w:lvlText w:val=""/>
      <w:lvlJc w:val="left"/>
      <w:pPr>
        <w:tabs>
          <w:tab w:val="num" w:pos="720"/>
        </w:tabs>
        <w:ind w:left="720" w:hanging="360"/>
      </w:pPr>
      <w:rPr>
        <w:rFonts w:ascii="Symbol" w:hAnsi="Symbol"/>
      </w:rPr>
    </w:lvl>
  </w:abstractNum>
  <w:abstractNum w:abstractNumId="43">
    <w:nsid w:val="00000022"/>
    <w:multiLevelType w:val="singleLevel"/>
    <w:tmpl w:val="00000022"/>
    <w:name w:val="WW8Num36"/>
    <w:lvl w:ilvl="0">
      <w:start w:val="1"/>
      <w:numFmt w:val="bullet"/>
      <w:lvlText w:val=""/>
      <w:lvlJc w:val="left"/>
      <w:pPr>
        <w:tabs>
          <w:tab w:val="num" w:pos="720"/>
        </w:tabs>
        <w:ind w:left="720" w:hanging="360"/>
      </w:pPr>
      <w:rPr>
        <w:rFonts w:ascii="Symbol" w:hAnsi="Symbol"/>
      </w:rPr>
    </w:lvl>
  </w:abstractNum>
  <w:abstractNum w:abstractNumId="44">
    <w:nsid w:val="00000023"/>
    <w:multiLevelType w:val="singleLevel"/>
    <w:tmpl w:val="00000023"/>
    <w:name w:val="WW8Num37"/>
    <w:lvl w:ilvl="0">
      <w:start w:val="1"/>
      <w:numFmt w:val="bullet"/>
      <w:lvlText w:val=""/>
      <w:lvlJc w:val="left"/>
      <w:pPr>
        <w:tabs>
          <w:tab w:val="num" w:pos="720"/>
        </w:tabs>
        <w:ind w:left="720" w:hanging="360"/>
      </w:pPr>
      <w:rPr>
        <w:rFonts w:ascii="Symbol" w:hAnsi="Symbol"/>
      </w:rPr>
    </w:lvl>
  </w:abstractNum>
  <w:abstractNum w:abstractNumId="45">
    <w:nsid w:val="00000024"/>
    <w:multiLevelType w:val="singleLevel"/>
    <w:tmpl w:val="00000024"/>
    <w:name w:val="WW8Num38"/>
    <w:lvl w:ilvl="0">
      <w:start w:val="1"/>
      <w:numFmt w:val="bullet"/>
      <w:lvlText w:val=""/>
      <w:lvlJc w:val="left"/>
      <w:pPr>
        <w:tabs>
          <w:tab w:val="num" w:pos="720"/>
        </w:tabs>
        <w:ind w:left="720" w:hanging="360"/>
      </w:pPr>
      <w:rPr>
        <w:rFonts w:ascii="Symbol" w:hAnsi="Symbol"/>
      </w:rPr>
    </w:lvl>
  </w:abstractNum>
  <w:abstractNum w:abstractNumId="46">
    <w:nsid w:val="00000025"/>
    <w:multiLevelType w:val="singleLevel"/>
    <w:tmpl w:val="00000025"/>
    <w:name w:val="WW8Num39"/>
    <w:lvl w:ilvl="0">
      <w:start w:val="1"/>
      <w:numFmt w:val="bullet"/>
      <w:lvlText w:val=""/>
      <w:lvlJc w:val="left"/>
      <w:pPr>
        <w:tabs>
          <w:tab w:val="num" w:pos="720"/>
        </w:tabs>
        <w:ind w:left="720" w:hanging="360"/>
      </w:pPr>
      <w:rPr>
        <w:rFonts w:ascii="Symbol" w:hAnsi="Symbol"/>
      </w:rPr>
    </w:lvl>
  </w:abstractNum>
  <w:abstractNum w:abstractNumId="47">
    <w:nsid w:val="00000026"/>
    <w:multiLevelType w:val="singleLevel"/>
    <w:tmpl w:val="00000026"/>
    <w:name w:val="WW8Num40"/>
    <w:lvl w:ilvl="0">
      <w:start w:val="1"/>
      <w:numFmt w:val="bullet"/>
      <w:lvlText w:val=""/>
      <w:lvlJc w:val="left"/>
      <w:pPr>
        <w:tabs>
          <w:tab w:val="num" w:pos="720"/>
        </w:tabs>
        <w:ind w:left="720" w:hanging="360"/>
      </w:pPr>
      <w:rPr>
        <w:rFonts w:ascii="Symbol" w:hAnsi="Symbol"/>
      </w:rPr>
    </w:lvl>
  </w:abstractNum>
  <w:abstractNum w:abstractNumId="48">
    <w:nsid w:val="00000027"/>
    <w:multiLevelType w:val="singleLevel"/>
    <w:tmpl w:val="00000027"/>
    <w:name w:val="WW8Num41"/>
    <w:lvl w:ilvl="0">
      <w:start w:val="1"/>
      <w:numFmt w:val="bullet"/>
      <w:lvlText w:val=""/>
      <w:lvlJc w:val="left"/>
      <w:pPr>
        <w:tabs>
          <w:tab w:val="num" w:pos="814"/>
        </w:tabs>
        <w:ind w:left="814" w:hanging="360"/>
      </w:pPr>
      <w:rPr>
        <w:rFonts w:ascii="Symbol" w:hAnsi="Symbol"/>
      </w:rPr>
    </w:lvl>
  </w:abstractNum>
  <w:abstractNum w:abstractNumId="49">
    <w:nsid w:val="00000028"/>
    <w:multiLevelType w:val="singleLevel"/>
    <w:tmpl w:val="00000028"/>
    <w:name w:val="WW8Num42"/>
    <w:lvl w:ilvl="0">
      <w:start w:val="1"/>
      <w:numFmt w:val="bullet"/>
      <w:lvlText w:val=""/>
      <w:lvlJc w:val="left"/>
      <w:pPr>
        <w:tabs>
          <w:tab w:val="num" w:pos="814"/>
        </w:tabs>
        <w:ind w:left="814" w:hanging="360"/>
      </w:pPr>
      <w:rPr>
        <w:rFonts w:ascii="Symbol" w:hAnsi="Symbol"/>
      </w:rPr>
    </w:lvl>
  </w:abstractNum>
  <w:abstractNum w:abstractNumId="50">
    <w:nsid w:val="00000029"/>
    <w:multiLevelType w:val="singleLevel"/>
    <w:tmpl w:val="00000029"/>
    <w:name w:val="WW8Num43"/>
    <w:lvl w:ilvl="0">
      <w:start w:val="1"/>
      <w:numFmt w:val="bullet"/>
      <w:lvlText w:val=""/>
      <w:lvlJc w:val="left"/>
      <w:pPr>
        <w:tabs>
          <w:tab w:val="num" w:pos="720"/>
        </w:tabs>
        <w:ind w:left="720" w:hanging="360"/>
      </w:pPr>
      <w:rPr>
        <w:rFonts w:ascii="Symbol" w:hAnsi="Symbol"/>
      </w:rPr>
    </w:lvl>
  </w:abstractNum>
  <w:abstractNum w:abstractNumId="51">
    <w:nsid w:val="0000002A"/>
    <w:multiLevelType w:val="singleLevel"/>
    <w:tmpl w:val="0000002A"/>
    <w:name w:val="WW8Num44"/>
    <w:lvl w:ilvl="0">
      <w:start w:val="1"/>
      <w:numFmt w:val="bullet"/>
      <w:lvlText w:val=""/>
      <w:lvlJc w:val="left"/>
      <w:pPr>
        <w:tabs>
          <w:tab w:val="num" w:pos="720"/>
        </w:tabs>
        <w:ind w:left="720" w:hanging="360"/>
      </w:pPr>
      <w:rPr>
        <w:rFonts w:ascii="Symbol" w:hAnsi="Symbol"/>
      </w:rPr>
    </w:lvl>
  </w:abstractNum>
  <w:abstractNum w:abstractNumId="52">
    <w:nsid w:val="0000002B"/>
    <w:multiLevelType w:val="singleLevel"/>
    <w:tmpl w:val="0000002B"/>
    <w:name w:val="WW8Num45"/>
    <w:lvl w:ilvl="0">
      <w:start w:val="1"/>
      <w:numFmt w:val="bullet"/>
      <w:lvlText w:val=""/>
      <w:lvlJc w:val="left"/>
      <w:pPr>
        <w:tabs>
          <w:tab w:val="num" w:pos="720"/>
        </w:tabs>
        <w:ind w:left="720" w:hanging="360"/>
      </w:pPr>
      <w:rPr>
        <w:rFonts w:ascii="Symbol" w:hAnsi="Symbol"/>
      </w:rPr>
    </w:lvl>
  </w:abstractNum>
  <w:abstractNum w:abstractNumId="53">
    <w:nsid w:val="0000002C"/>
    <w:multiLevelType w:val="singleLevel"/>
    <w:tmpl w:val="0000002C"/>
    <w:name w:val="WW8Num46"/>
    <w:lvl w:ilvl="0">
      <w:start w:val="1"/>
      <w:numFmt w:val="bullet"/>
      <w:lvlText w:val=""/>
      <w:lvlJc w:val="left"/>
      <w:pPr>
        <w:tabs>
          <w:tab w:val="num" w:pos="720"/>
        </w:tabs>
        <w:ind w:left="720" w:hanging="360"/>
      </w:pPr>
      <w:rPr>
        <w:rFonts w:ascii="Symbol" w:hAnsi="Symbol"/>
      </w:rPr>
    </w:lvl>
  </w:abstractNum>
  <w:abstractNum w:abstractNumId="54">
    <w:nsid w:val="0000002D"/>
    <w:multiLevelType w:val="singleLevel"/>
    <w:tmpl w:val="0000002D"/>
    <w:name w:val="WW8Num47"/>
    <w:lvl w:ilvl="0">
      <w:start w:val="1"/>
      <w:numFmt w:val="bullet"/>
      <w:lvlText w:val=""/>
      <w:lvlJc w:val="left"/>
      <w:pPr>
        <w:tabs>
          <w:tab w:val="num" w:pos="720"/>
        </w:tabs>
        <w:ind w:left="720" w:hanging="360"/>
      </w:pPr>
      <w:rPr>
        <w:rFonts w:ascii="Symbol" w:hAnsi="Symbol"/>
      </w:rPr>
    </w:lvl>
  </w:abstractNum>
  <w:abstractNum w:abstractNumId="55">
    <w:nsid w:val="0000002E"/>
    <w:multiLevelType w:val="singleLevel"/>
    <w:tmpl w:val="0000002E"/>
    <w:name w:val="WW8Num48"/>
    <w:lvl w:ilvl="0">
      <w:start w:val="1"/>
      <w:numFmt w:val="bullet"/>
      <w:lvlText w:val=""/>
      <w:lvlJc w:val="left"/>
      <w:pPr>
        <w:tabs>
          <w:tab w:val="num" w:pos="720"/>
        </w:tabs>
        <w:ind w:left="720" w:hanging="360"/>
      </w:pPr>
      <w:rPr>
        <w:rFonts w:ascii="Symbol" w:hAnsi="Symbol"/>
      </w:rPr>
    </w:lvl>
  </w:abstractNum>
  <w:abstractNum w:abstractNumId="56">
    <w:nsid w:val="0000002F"/>
    <w:multiLevelType w:val="singleLevel"/>
    <w:tmpl w:val="0000002F"/>
    <w:name w:val="WW8Num49"/>
    <w:lvl w:ilvl="0">
      <w:start w:val="1"/>
      <w:numFmt w:val="bullet"/>
      <w:lvlText w:val=""/>
      <w:lvlJc w:val="left"/>
      <w:pPr>
        <w:tabs>
          <w:tab w:val="num" w:pos="720"/>
        </w:tabs>
        <w:ind w:left="720" w:hanging="360"/>
      </w:pPr>
      <w:rPr>
        <w:rFonts w:ascii="Symbol" w:hAnsi="Symbol"/>
      </w:rPr>
    </w:lvl>
  </w:abstractNum>
  <w:abstractNum w:abstractNumId="57">
    <w:nsid w:val="00000030"/>
    <w:multiLevelType w:val="singleLevel"/>
    <w:tmpl w:val="00000030"/>
    <w:name w:val="WW8Num50"/>
    <w:lvl w:ilvl="0">
      <w:start w:val="1"/>
      <w:numFmt w:val="bullet"/>
      <w:lvlText w:val=""/>
      <w:lvlJc w:val="left"/>
      <w:pPr>
        <w:tabs>
          <w:tab w:val="num" w:pos="720"/>
        </w:tabs>
        <w:ind w:left="720" w:hanging="360"/>
      </w:pPr>
      <w:rPr>
        <w:rFonts w:ascii="Symbol" w:hAnsi="Symbol"/>
      </w:rPr>
    </w:lvl>
  </w:abstractNum>
  <w:abstractNum w:abstractNumId="58">
    <w:nsid w:val="00000031"/>
    <w:multiLevelType w:val="singleLevel"/>
    <w:tmpl w:val="00000031"/>
    <w:name w:val="WW8Num51"/>
    <w:lvl w:ilvl="0">
      <w:start w:val="1"/>
      <w:numFmt w:val="bullet"/>
      <w:lvlText w:val=""/>
      <w:lvlJc w:val="left"/>
      <w:pPr>
        <w:tabs>
          <w:tab w:val="num" w:pos="720"/>
        </w:tabs>
        <w:ind w:left="720" w:hanging="360"/>
      </w:pPr>
      <w:rPr>
        <w:rFonts w:ascii="Symbol" w:hAnsi="Symbol"/>
      </w:rPr>
    </w:lvl>
  </w:abstractNum>
  <w:abstractNum w:abstractNumId="59">
    <w:nsid w:val="00000032"/>
    <w:multiLevelType w:val="singleLevel"/>
    <w:tmpl w:val="00000032"/>
    <w:name w:val="WW8Num52"/>
    <w:lvl w:ilvl="0">
      <w:start w:val="1"/>
      <w:numFmt w:val="bullet"/>
      <w:lvlText w:val=""/>
      <w:lvlJc w:val="left"/>
      <w:pPr>
        <w:tabs>
          <w:tab w:val="num" w:pos="720"/>
        </w:tabs>
        <w:ind w:left="720" w:hanging="360"/>
      </w:pPr>
      <w:rPr>
        <w:rFonts w:ascii="Symbol" w:hAnsi="Symbol"/>
      </w:rPr>
    </w:lvl>
  </w:abstractNum>
  <w:abstractNum w:abstractNumId="60">
    <w:nsid w:val="00000033"/>
    <w:multiLevelType w:val="singleLevel"/>
    <w:tmpl w:val="00000033"/>
    <w:name w:val="WW8Num53"/>
    <w:lvl w:ilvl="0">
      <w:start w:val="1"/>
      <w:numFmt w:val="bullet"/>
      <w:lvlText w:val=""/>
      <w:lvlJc w:val="left"/>
      <w:pPr>
        <w:tabs>
          <w:tab w:val="num" w:pos="720"/>
        </w:tabs>
        <w:ind w:left="720" w:hanging="360"/>
      </w:pPr>
      <w:rPr>
        <w:rFonts w:ascii="Symbol" w:hAnsi="Symbol"/>
      </w:rPr>
    </w:lvl>
  </w:abstractNum>
  <w:abstractNum w:abstractNumId="61">
    <w:nsid w:val="00000034"/>
    <w:multiLevelType w:val="singleLevel"/>
    <w:tmpl w:val="00000034"/>
    <w:name w:val="WW8Num54"/>
    <w:lvl w:ilvl="0">
      <w:start w:val="1"/>
      <w:numFmt w:val="bullet"/>
      <w:lvlText w:val=""/>
      <w:lvlJc w:val="left"/>
      <w:pPr>
        <w:tabs>
          <w:tab w:val="num" w:pos="720"/>
        </w:tabs>
        <w:ind w:left="720" w:hanging="360"/>
      </w:pPr>
      <w:rPr>
        <w:rFonts w:ascii="Symbol" w:hAnsi="Symbol"/>
      </w:rPr>
    </w:lvl>
  </w:abstractNum>
  <w:abstractNum w:abstractNumId="62">
    <w:nsid w:val="00000035"/>
    <w:multiLevelType w:val="singleLevel"/>
    <w:tmpl w:val="00000035"/>
    <w:name w:val="WW8Num55"/>
    <w:lvl w:ilvl="0">
      <w:start w:val="1"/>
      <w:numFmt w:val="bullet"/>
      <w:lvlText w:val=""/>
      <w:lvlJc w:val="left"/>
      <w:pPr>
        <w:tabs>
          <w:tab w:val="num" w:pos="720"/>
        </w:tabs>
        <w:ind w:left="720" w:hanging="360"/>
      </w:pPr>
      <w:rPr>
        <w:rFonts w:ascii="Symbol" w:hAnsi="Symbol"/>
      </w:rPr>
    </w:lvl>
  </w:abstractNum>
  <w:abstractNum w:abstractNumId="63">
    <w:nsid w:val="02970F6F"/>
    <w:multiLevelType w:val="multilevel"/>
    <w:tmpl w:val="90A0CD20"/>
    <w:lvl w:ilvl="0">
      <w:start w:val="1"/>
      <w:numFmt w:val="bullet"/>
      <w:lvlText w:val=""/>
      <w:lvlJc w:val="left"/>
      <w:pPr>
        <w:tabs>
          <w:tab w:val="num" w:pos="1474"/>
        </w:tabs>
        <w:ind w:left="1474" w:hanging="567"/>
      </w:pPr>
      <w:rPr>
        <w:rFonts w:ascii="Wingdings" w:hAnsi="Wingdings" w:hint="default"/>
        <w:b/>
        <w:i w:val="0"/>
        <w:color w:val="667DD1"/>
        <w:sz w:val="72"/>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64">
    <w:nsid w:val="05663CE4"/>
    <w:multiLevelType w:val="hybridMultilevel"/>
    <w:tmpl w:val="AC7E04E6"/>
    <w:lvl w:ilvl="0" w:tplc="D16A507A">
      <w:start w:val="1"/>
      <w:numFmt w:val="bullet"/>
      <w:pStyle w:val="p3"/>
      <w:lvlText w:val="–"/>
      <w:lvlJc w:val="left"/>
      <w:pPr>
        <w:tabs>
          <w:tab w:val="num" w:pos="1758"/>
        </w:tabs>
        <w:ind w:left="1758" w:hanging="284"/>
      </w:pPr>
      <w:rPr>
        <w:rFonts w:ascii="Times New Roman" w:hAnsi="Times New Roman" w:hint="default"/>
        <w:b/>
        <w:i w:val="0"/>
        <w:color w:val="auto"/>
        <w:sz w:val="24"/>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5">
    <w:nsid w:val="0A05208A"/>
    <w:multiLevelType w:val="multilevel"/>
    <w:tmpl w:val="33BC3D1E"/>
    <w:name w:val="num4"/>
    <w:lvl w:ilvl="0">
      <w:start w:val="1"/>
      <w:numFmt w:val="decimal"/>
      <w:pStyle w:val="n1"/>
      <w:lvlText w:val="%1."/>
      <w:lvlJc w:val="left"/>
      <w:pPr>
        <w:tabs>
          <w:tab w:val="num" w:pos="907"/>
        </w:tabs>
        <w:ind w:left="907" w:hanging="907"/>
      </w:pPr>
      <w:rPr>
        <w:rFonts w:ascii="Arial" w:hAnsi="Arial" w:cs="Times New Roman" w:hint="default"/>
        <w:b/>
        <w:i w:val="0"/>
        <w:color w:val="667DD1"/>
      </w:rPr>
    </w:lvl>
    <w:lvl w:ilvl="1">
      <w:start w:val="1"/>
      <w:numFmt w:val="decimal"/>
      <w:pStyle w:val="n2"/>
      <w:lvlText w:val="%1.%2"/>
      <w:lvlJc w:val="left"/>
      <w:pPr>
        <w:tabs>
          <w:tab w:val="num" w:pos="907"/>
        </w:tabs>
        <w:ind w:left="907" w:hanging="907"/>
      </w:pPr>
      <w:rPr>
        <w:rFonts w:ascii="Arial" w:hAnsi="Arial" w:cs="Times New Roman" w:hint="default"/>
        <w:b/>
        <w:i w:val="0"/>
        <w:color w:val="667DD1"/>
      </w:rPr>
    </w:lvl>
    <w:lvl w:ilvl="2">
      <w:start w:val="1"/>
      <w:numFmt w:val="decimal"/>
      <w:pStyle w:val="n3"/>
      <w:lvlText w:val="%1.%2.%3"/>
      <w:lvlJc w:val="left"/>
      <w:pPr>
        <w:tabs>
          <w:tab w:val="num" w:pos="907"/>
        </w:tabs>
        <w:ind w:left="907" w:hanging="907"/>
      </w:pPr>
      <w:rPr>
        <w:rFonts w:ascii="Arial" w:hAnsi="Arial" w:cs="Times New Roman" w:hint="default"/>
        <w:b/>
        <w:i w:val="0"/>
        <w:color w:val="667DD1"/>
      </w:rPr>
    </w:lvl>
    <w:lvl w:ilvl="3">
      <w:start w:val="1"/>
      <w:numFmt w:val="decimal"/>
      <w:pStyle w:val="n4"/>
      <w:lvlText w:val="%1.%2.%3.%4"/>
      <w:lvlJc w:val="left"/>
      <w:pPr>
        <w:tabs>
          <w:tab w:val="num" w:pos="907"/>
        </w:tabs>
        <w:ind w:left="907" w:hanging="907"/>
      </w:pPr>
      <w:rPr>
        <w:rFonts w:ascii="Arial" w:hAnsi="Arial" w:cs="Times New Roman" w:hint="default"/>
        <w:b/>
        <w:i w:val="0"/>
        <w:color w:val="667DD1"/>
      </w:rPr>
    </w:lvl>
    <w:lvl w:ilvl="4">
      <w:start w:val="1"/>
      <w:numFmt w:val="decimal"/>
      <w:lvlText w:val="%1.%2.%3.%4.%5"/>
      <w:lvlJc w:val="left"/>
      <w:pPr>
        <w:tabs>
          <w:tab w:val="num" w:pos="2005"/>
        </w:tabs>
        <w:ind w:left="2005" w:hanging="2232"/>
      </w:pPr>
      <w:rPr>
        <w:rFonts w:cs="Times New Roman" w:hint="default"/>
      </w:rPr>
    </w:lvl>
    <w:lvl w:ilvl="5">
      <w:start w:val="1"/>
      <w:numFmt w:val="decimal"/>
      <w:lvlText w:val="%1.%2.%3.%4.%5.%6."/>
      <w:lvlJc w:val="left"/>
      <w:pPr>
        <w:tabs>
          <w:tab w:val="num" w:pos="1213"/>
        </w:tabs>
        <w:ind w:left="-227"/>
      </w:pPr>
      <w:rPr>
        <w:rFonts w:cs="Times New Roman" w:hint="default"/>
      </w:rPr>
    </w:lvl>
    <w:lvl w:ilvl="6">
      <w:start w:val="1"/>
      <w:numFmt w:val="decimal"/>
      <w:lvlText w:val="%1.%2.%3.%4.%5.%6.%7."/>
      <w:lvlJc w:val="left"/>
      <w:pPr>
        <w:tabs>
          <w:tab w:val="num" w:pos="3373"/>
        </w:tabs>
        <w:ind w:left="3013" w:hanging="1080"/>
      </w:pPr>
      <w:rPr>
        <w:rFonts w:cs="Times New Roman" w:hint="default"/>
      </w:rPr>
    </w:lvl>
    <w:lvl w:ilvl="7">
      <w:start w:val="1"/>
      <w:numFmt w:val="decimal"/>
      <w:lvlText w:val="%1.%2.%3.%4.%5.%6.%7.%8."/>
      <w:lvlJc w:val="left"/>
      <w:pPr>
        <w:tabs>
          <w:tab w:val="num" w:pos="3733"/>
        </w:tabs>
        <w:ind w:left="3517" w:hanging="1224"/>
      </w:pPr>
      <w:rPr>
        <w:rFonts w:cs="Times New Roman" w:hint="default"/>
      </w:rPr>
    </w:lvl>
    <w:lvl w:ilvl="8">
      <w:start w:val="1"/>
      <w:numFmt w:val="decimal"/>
      <w:lvlText w:val="%1.%2.%3.%4.%5.%6.%7.%8.%9."/>
      <w:lvlJc w:val="left"/>
      <w:pPr>
        <w:tabs>
          <w:tab w:val="num" w:pos="4453"/>
        </w:tabs>
        <w:ind w:left="4093" w:hanging="1440"/>
      </w:pPr>
      <w:rPr>
        <w:rFonts w:cs="Times New Roman" w:hint="default"/>
      </w:rPr>
    </w:lvl>
  </w:abstractNum>
  <w:abstractNum w:abstractNumId="66">
    <w:nsid w:val="0D1B065A"/>
    <w:multiLevelType w:val="multilevel"/>
    <w:tmpl w:val="29D63DEC"/>
    <w:lvl w:ilvl="0">
      <w:start w:val="1"/>
      <w:numFmt w:val="bullet"/>
      <w:lvlText w:val="–"/>
      <w:lvlJc w:val="left"/>
      <w:pPr>
        <w:tabs>
          <w:tab w:val="num" w:pos="1758"/>
        </w:tabs>
        <w:ind w:left="1758" w:hanging="284"/>
      </w:pPr>
      <w:rPr>
        <w:rFonts w:ascii="Times New Roman" w:hAnsi="Times New Roman" w:hint="default"/>
        <w:b/>
        <w:i w:val="0"/>
        <w:color w:val="667DD1"/>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7">
    <w:nsid w:val="15BB6887"/>
    <w:multiLevelType w:val="hybridMultilevel"/>
    <w:tmpl w:val="18AE0F72"/>
    <w:lvl w:ilvl="0" w:tplc="CE6C82A2">
      <w:start w:val="1"/>
      <w:numFmt w:val="bullet"/>
      <w:pStyle w:val="ttp1"/>
      <w:lvlText w:val=""/>
      <w:lvlJc w:val="left"/>
      <w:pPr>
        <w:tabs>
          <w:tab w:val="num" w:pos="227"/>
        </w:tabs>
        <w:ind w:left="227" w:hanging="227"/>
      </w:pPr>
      <w:rPr>
        <w:rFonts w:ascii="Wingdings" w:hAnsi="Wingdings" w:hint="default"/>
        <w:b/>
        <w:i w:val="0"/>
        <w:color w:val="667DD1"/>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8">
    <w:nsid w:val="184F4129"/>
    <w:multiLevelType w:val="hybridMultilevel"/>
    <w:tmpl w:val="FA2AB93E"/>
    <w:lvl w:ilvl="0" w:tplc="1D5CC7C8">
      <w:start w:val="1"/>
      <w:numFmt w:val="bullet"/>
      <w:pStyle w:val="ttp2"/>
      <w:lvlText w:val="–"/>
      <w:lvlJc w:val="left"/>
      <w:pPr>
        <w:tabs>
          <w:tab w:val="num" w:pos="454"/>
        </w:tabs>
        <w:ind w:left="454" w:hanging="227"/>
      </w:pPr>
      <w:rPr>
        <w:rFonts w:ascii="Times New Roman" w:hAnsi="Times New Roman" w:hint="default"/>
        <w:color w:val="667DD1"/>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69">
    <w:nsid w:val="19046135"/>
    <w:multiLevelType w:val="multilevel"/>
    <w:tmpl w:val="EADED5BC"/>
    <w:name w:val="num"/>
    <w:lvl w:ilvl="0">
      <w:start w:val="1"/>
      <w:numFmt w:val="decimal"/>
      <w:lvlText w:val="%1."/>
      <w:lvlJc w:val="left"/>
      <w:pPr>
        <w:tabs>
          <w:tab w:val="num" w:pos="1134"/>
        </w:tabs>
        <w:ind w:left="1134" w:hanging="907"/>
      </w:pPr>
      <w:rPr>
        <w:rFonts w:ascii="Arial" w:hAnsi="Arial" w:cs="Times New Roman" w:hint="default"/>
        <w:b/>
        <w:i w:val="0"/>
        <w:color w:val="999999"/>
      </w:rPr>
    </w:lvl>
    <w:lvl w:ilvl="1">
      <w:start w:val="1"/>
      <w:numFmt w:val="decimal"/>
      <w:lvlText w:val="%1.%2"/>
      <w:lvlJc w:val="left"/>
      <w:pPr>
        <w:tabs>
          <w:tab w:val="num" w:pos="907"/>
        </w:tabs>
        <w:ind w:left="907" w:hanging="907"/>
      </w:pPr>
      <w:rPr>
        <w:rFonts w:ascii="Arial" w:hAnsi="Arial" w:cs="Times New Roman" w:hint="default"/>
        <w:b/>
        <w:i w:val="0"/>
        <w:color w:val="999999"/>
      </w:rPr>
    </w:lvl>
    <w:lvl w:ilvl="2">
      <w:start w:val="1"/>
      <w:numFmt w:val="decimal"/>
      <w:lvlText w:val="%1.%2.%3"/>
      <w:lvlJc w:val="left"/>
      <w:pPr>
        <w:tabs>
          <w:tab w:val="num" w:pos="720"/>
        </w:tabs>
        <w:ind w:left="113" w:hanging="113"/>
      </w:pPr>
      <w:rPr>
        <w:rFonts w:ascii="Arial" w:hAnsi="Arial" w:cs="Times New Roman" w:hint="default"/>
        <w:b/>
        <w:i w:val="0"/>
        <w:color w:val="999999"/>
      </w:rPr>
    </w:lvl>
    <w:lvl w:ilvl="3">
      <w:start w:val="1"/>
      <w:numFmt w:val="decimal"/>
      <w:lvlText w:val="%1.%2.%3.%4"/>
      <w:lvlJc w:val="left"/>
      <w:pPr>
        <w:tabs>
          <w:tab w:val="num" w:pos="720"/>
        </w:tabs>
        <w:ind w:left="113" w:hanging="113"/>
      </w:pPr>
      <w:rPr>
        <w:rFonts w:ascii="Arial" w:hAnsi="Arial" w:cs="Times New Roman" w:hint="default"/>
        <w:b/>
        <w:i w:val="0"/>
        <w:color w:val="999999"/>
      </w:rPr>
    </w:lvl>
    <w:lvl w:ilvl="4">
      <w:start w:val="1"/>
      <w:numFmt w:val="decimal"/>
      <w:lvlText w:val="%1.%2.%3.%4.%5"/>
      <w:lvlJc w:val="left"/>
      <w:pPr>
        <w:tabs>
          <w:tab w:val="num" w:pos="2232"/>
        </w:tabs>
        <w:ind w:left="2232" w:hanging="2232"/>
      </w:pPr>
      <w:rPr>
        <w:rFonts w:cs="Times New Roman" w:hint="default"/>
      </w:rPr>
    </w:lvl>
    <w:lvl w:ilvl="5">
      <w:start w:val="1"/>
      <w:numFmt w:val="decimal"/>
      <w:lvlText w:val="%1.%2.%3.%4.%5.%6."/>
      <w:lvlJc w:val="left"/>
      <w:pPr>
        <w:tabs>
          <w:tab w:val="num" w:pos="1440"/>
        </w:tabs>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70">
    <w:nsid w:val="1F4B3EFE"/>
    <w:multiLevelType w:val="multilevel"/>
    <w:tmpl w:val="D640E498"/>
    <w:lvl w:ilvl="0">
      <w:start w:val="1"/>
      <w:numFmt w:val="bullet"/>
      <w:lvlText w:val="–"/>
      <w:lvlJc w:val="left"/>
      <w:pPr>
        <w:tabs>
          <w:tab w:val="num" w:pos="1758"/>
        </w:tabs>
        <w:ind w:left="1758" w:hanging="284"/>
      </w:pPr>
      <w:rPr>
        <w:rFonts w:ascii="Times New Roman" w:hAnsi="Times New Roman" w:hint="default"/>
        <w:b/>
        <w:i w:val="0"/>
        <w:color w:val="auto"/>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1">
    <w:nsid w:val="1FB93ADA"/>
    <w:multiLevelType w:val="hybridMultilevel"/>
    <w:tmpl w:val="8330470C"/>
    <w:lvl w:ilvl="0" w:tplc="2C2268CC">
      <w:start w:val="1"/>
      <w:numFmt w:val="bullet"/>
      <w:pStyle w:val="n22"/>
      <w:lvlText w:val="–"/>
      <w:lvlJc w:val="left"/>
      <w:pPr>
        <w:tabs>
          <w:tab w:val="num" w:pos="2325"/>
        </w:tabs>
        <w:ind w:left="2325" w:hanging="227"/>
      </w:pPr>
      <w:rPr>
        <w:rFonts w:ascii="Times New Roman" w:hAnsi="Times New Roman" w:hint="default"/>
        <w:color w:val="auto"/>
        <w:sz w:val="24"/>
      </w:rPr>
    </w:lvl>
    <w:lvl w:ilvl="1" w:tplc="04560003" w:tentative="1">
      <w:start w:val="1"/>
      <w:numFmt w:val="bullet"/>
      <w:lvlText w:val="o"/>
      <w:lvlJc w:val="left"/>
      <w:pPr>
        <w:tabs>
          <w:tab w:val="num" w:pos="2631"/>
        </w:tabs>
        <w:ind w:left="2631" w:hanging="360"/>
      </w:pPr>
      <w:rPr>
        <w:rFonts w:ascii="Courier New" w:hAnsi="Courier New" w:hint="default"/>
      </w:rPr>
    </w:lvl>
    <w:lvl w:ilvl="2" w:tplc="04560005" w:tentative="1">
      <w:start w:val="1"/>
      <w:numFmt w:val="bullet"/>
      <w:lvlText w:val=""/>
      <w:lvlJc w:val="left"/>
      <w:pPr>
        <w:tabs>
          <w:tab w:val="num" w:pos="3351"/>
        </w:tabs>
        <w:ind w:left="3351" w:hanging="360"/>
      </w:pPr>
      <w:rPr>
        <w:rFonts w:ascii="Wingdings" w:hAnsi="Wingdings" w:hint="default"/>
      </w:rPr>
    </w:lvl>
    <w:lvl w:ilvl="3" w:tplc="04560001" w:tentative="1">
      <w:start w:val="1"/>
      <w:numFmt w:val="bullet"/>
      <w:lvlText w:val=""/>
      <w:lvlJc w:val="left"/>
      <w:pPr>
        <w:tabs>
          <w:tab w:val="num" w:pos="4071"/>
        </w:tabs>
        <w:ind w:left="4071" w:hanging="360"/>
      </w:pPr>
      <w:rPr>
        <w:rFonts w:ascii="Symbol" w:hAnsi="Symbol" w:hint="default"/>
      </w:rPr>
    </w:lvl>
    <w:lvl w:ilvl="4" w:tplc="04560003" w:tentative="1">
      <w:start w:val="1"/>
      <w:numFmt w:val="bullet"/>
      <w:lvlText w:val="o"/>
      <w:lvlJc w:val="left"/>
      <w:pPr>
        <w:tabs>
          <w:tab w:val="num" w:pos="4791"/>
        </w:tabs>
        <w:ind w:left="4791" w:hanging="360"/>
      </w:pPr>
      <w:rPr>
        <w:rFonts w:ascii="Courier New" w:hAnsi="Courier New" w:hint="default"/>
      </w:rPr>
    </w:lvl>
    <w:lvl w:ilvl="5" w:tplc="04560005" w:tentative="1">
      <w:start w:val="1"/>
      <w:numFmt w:val="bullet"/>
      <w:lvlText w:val=""/>
      <w:lvlJc w:val="left"/>
      <w:pPr>
        <w:tabs>
          <w:tab w:val="num" w:pos="5511"/>
        </w:tabs>
        <w:ind w:left="5511" w:hanging="360"/>
      </w:pPr>
      <w:rPr>
        <w:rFonts w:ascii="Wingdings" w:hAnsi="Wingdings" w:hint="default"/>
      </w:rPr>
    </w:lvl>
    <w:lvl w:ilvl="6" w:tplc="04560001" w:tentative="1">
      <w:start w:val="1"/>
      <w:numFmt w:val="bullet"/>
      <w:lvlText w:val=""/>
      <w:lvlJc w:val="left"/>
      <w:pPr>
        <w:tabs>
          <w:tab w:val="num" w:pos="6231"/>
        </w:tabs>
        <w:ind w:left="6231" w:hanging="360"/>
      </w:pPr>
      <w:rPr>
        <w:rFonts w:ascii="Symbol" w:hAnsi="Symbol" w:hint="default"/>
      </w:rPr>
    </w:lvl>
    <w:lvl w:ilvl="7" w:tplc="04560003" w:tentative="1">
      <w:start w:val="1"/>
      <w:numFmt w:val="bullet"/>
      <w:lvlText w:val="o"/>
      <w:lvlJc w:val="left"/>
      <w:pPr>
        <w:tabs>
          <w:tab w:val="num" w:pos="6951"/>
        </w:tabs>
        <w:ind w:left="6951" w:hanging="360"/>
      </w:pPr>
      <w:rPr>
        <w:rFonts w:ascii="Courier New" w:hAnsi="Courier New" w:hint="default"/>
      </w:rPr>
    </w:lvl>
    <w:lvl w:ilvl="8" w:tplc="04560005" w:tentative="1">
      <w:start w:val="1"/>
      <w:numFmt w:val="bullet"/>
      <w:lvlText w:val=""/>
      <w:lvlJc w:val="left"/>
      <w:pPr>
        <w:tabs>
          <w:tab w:val="num" w:pos="7671"/>
        </w:tabs>
        <w:ind w:left="7671" w:hanging="360"/>
      </w:pPr>
      <w:rPr>
        <w:rFonts w:ascii="Wingdings" w:hAnsi="Wingdings" w:hint="default"/>
      </w:rPr>
    </w:lvl>
  </w:abstractNum>
  <w:abstractNum w:abstractNumId="72">
    <w:nsid w:val="296D001F"/>
    <w:multiLevelType w:val="hybridMultilevel"/>
    <w:tmpl w:val="CA8C0F62"/>
    <w:name w:val="num52"/>
    <w:lvl w:ilvl="0" w:tplc="82206652">
      <w:start w:val="1"/>
      <w:numFmt w:val="bullet"/>
      <w:pStyle w:val="p4"/>
      <w:lvlText w:val="–"/>
      <w:lvlJc w:val="left"/>
      <w:pPr>
        <w:tabs>
          <w:tab w:val="num" w:pos="2118"/>
        </w:tabs>
        <w:ind w:left="2118" w:hanging="360"/>
      </w:pPr>
      <w:rPr>
        <w:rFonts w:ascii="GillSans" w:hAnsi="GillSans" w:hint="default"/>
        <w:b w:val="0"/>
        <w:i w:val="0"/>
        <w:color w:val="auto"/>
        <w:sz w:val="20"/>
      </w:rPr>
    </w:lvl>
    <w:lvl w:ilvl="1" w:tplc="0C0A0003" w:tentative="1">
      <w:start w:val="1"/>
      <w:numFmt w:val="bullet"/>
      <w:lvlText w:val="o"/>
      <w:lvlJc w:val="left"/>
      <w:pPr>
        <w:tabs>
          <w:tab w:val="num" w:pos="3482"/>
        </w:tabs>
        <w:ind w:left="3482" w:hanging="360"/>
      </w:pPr>
      <w:rPr>
        <w:rFonts w:ascii="Courier New" w:hAnsi="Courier New" w:hint="default"/>
      </w:rPr>
    </w:lvl>
    <w:lvl w:ilvl="2" w:tplc="0C0A0005" w:tentative="1">
      <w:start w:val="1"/>
      <w:numFmt w:val="bullet"/>
      <w:lvlText w:val=""/>
      <w:lvlJc w:val="left"/>
      <w:pPr>
        <w:tabs>
          <w:tab w:val="num" w:pos="4202"/>
        </w:tabs>
        <w:ind w:left="4202" w:hanging="360"/>
      </w:pPr>
      <w:rPr>
        <w:rFonts w:ascii="Wingdings" w:hAnsi="Wingdings" w:hint="default"/>
      </w:rPr>
    </w:lvl>
    <w:lvl w:ilvl="3" w:tplc="0C0A0001" w:tentative="1">
      <w:start w:val="1"/>
      <w:numFmt w:val="bullet"/>
      <w:lvlText w:val=""/>
      <w:lvlJc w:val="left"/>
      <w:pPr>
        <w:tabs>
          <w:tab w:val="num" w:pos="4922"/>
        </w:tabs>
        <w:ind w:left="4922" w:hanging="360"/>
      </w:pPr>
      <w:rPr>
        <w:rFonts w:ascii="Symbol" w:hAnsi="Symbol" w:hint="default"/>
      </w:rPr>
    </w:lvl>
    <w:lvl w:ilvl="4" w:tplc="0C0A0003" w:tentative="1">
      <w:start w:val="1"/>
      <w:numFmt w:val="bullet"/>
      <w:lvlText w:val="o"/>
      <w:lvlJc w:val="left"/>
      <w:pPr>
        <w:tabs>
          <w:tab w:val="num" w:pos="5642"/>
        </w:tabs>
        <w:ind w:left="5642" w:hanging="360"/>
      </w:pPr>
      <w:rPr>
        <w:rFonts w:ascii="Courier New" w:hAnsi="Courier New" w:hint="default"/>
      </w:rPr>
    </w:lvl>
    <w:lvl w:ilvl="5" w:tplc="0C0A0005" w:tentative="1">
      <w:start w:val="1"/>
      <w:numFmt w:val="bullet"/>
      <w:lvlText w:val=""/>
      <w:lvlJc w:val="left"/>
      <w:pPr>
        <w:tabs>
          <w:tab w:val="num" w:pos="6362"/>
        </w:tabs>
        <w:ind w:left="6362" w:hanging="360"/>
      </w:pPr>
      <w:rPr>
        <w:rFonts w:ascii="Wingdings" w:hAnsi="Wingdings" w:hint="default"/>
      </w:rPr>
    </w:lvl>
    <w:lvl w:ilvl="6" w:tplc="0C0A0001" w:tentative="1">
      <w:start w:val="1"/>
      <w:numFmt w:val="bullet"/>
      <w:lvlText w:val=""/>
      <w:lvlJc w:val="left"/>
      <w:pPr>
        <w:tabs>
          <w:tab w:val="num" w:pos="7082"/>
        </w:tabs>
        <w:ind w:left="7082" w:hanging="360"/>
      </w:pPr>
      <w:rPr>
        <w:rFonts w:ascii="Symbol" w:hAnsi="Symbol" w:hint="default"/>
      </w:rPr>
    </w:lvl>
    <w:lvl w:ilvl="7" w:tplc="0C0A0003" w:tentative="1">
      <w:start w:val="1"/>
      <w:numFmt w:val="bullet"/>
      <w:lvlText w:val="o"/>
      <w:lvlJc w:val="left"/>
      <w:pPr>
        <w:tabs>
          <w:tab w:val="num" w:pos="7802"/>
        </w:tabs>
        <w:ind w:left="7802" w:hanging="360"/>
      </w:pPr>
      <w:rPr>
        <w:rFonts w:ascii="Courier New" w:hAnsi="Courier New" w:hint="default"/>
      </w:rPr>
    </w:lvl>
    <w:lvl w:ilvl="8" w:tplc="0C0A0005" w:tentative="1">
      <w:start w:val="1"/>
      <w:numFmt w:val="bullet"/>
      <w:lvlText w:val=""/>
      <w:lvlJc w:val="left"/>
      <w:pPr>
        <w:tabs>
          <w:tab w:val="num" w:pos="8522"/>
        </w:tabs>
        <w:ind w:left="8522" w:hanging="360"/>
      </w:pPr>
      <w:rPr>
        <w:rFonts w:ascii="Wingdings" w:hAnsi="Wingdings" w:hint="default"/>
      </w:rPr>
    </w:lvl>
  </w:abstractNum>
  <w:abstractNum w:abstractNumId="73">
    <w:nsid w:val="29B23B51"/>
    <w:multiLevelType w:val="multilevel"/>
    <w:tmpl w:val="0C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nsid w:val="2C1B31CA"/>
    <w:multiLevelType w:val="multilevel"/>
    <w:tmpl w:val="7BACD6C6"/>
    <w:lvl w:ilvl="0">
      <w:start w:val="1"/>
      <w:numFmt w:val="bullet"/>
      <w:lvlText w:val="–"/>
      <w:lvlJc w:val="left"/>
      <w:pPr>
        <w:tabs>
          <w:tab w:val="num" w:pos="2118"/>
        </w:tabs>
        <w:ind w:left="2118" w:hanging="360"/>
      </w:pPr>
      <w:rPr>
        <w:rFonts w:ascii="Times New Roman" w:hAnsi="Times New Roman" w:hint="default"/>
        <w:b w:val="0"/>
        <w:i w:val="0"/>
        <w:color w:val="667DD1"/>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75">
    <w:nsid w:val="2EDD1A6A"/>
    <w:multiLevelType w:val="multilevel"/>
    <w:tmpl w:val="28603DD6"/>
    <w:name w:val="num42"/>
    <w:lvl w:ilvl="0">
      <w:start w:val="1"/>
      <w:numFmt w:val="decimal"/>
      <w:lvlText w:val="%1."/>
      <w:lvlJc w:val="left"/>
      <w:pPr>
        <w:tabs>
          <w:tab w:val="num" w:pos="907"/>
        </w:tabs>
        <w:ind w:left="907" w:hanging="907"/>
      </w:pPr>
      <w:rPr>
        <w:rFonts w:ascii="Arial" w:hAnsi="Arial" w:cs="Times New Roman" w:hint="default"/>
        <w:b/>
        <w:i w:val="0"/>
        <w:color w:val="FF9900"/>
      </w:rPr>
    </w:lvl>
    <w:lvl w:ilvl="1">
      <w:start w:val="1"/>
      <w:numFmt w:val="decimal"/>
      <w:lvlText w:val="%1.%2"/>
      <w:lvlJc w:val="left"/>
      <w:pPr>
        <w:tabs>
          <w:tab w:val="num" w:pos="907"/>
        </w:tabs>
        <w:ind w:left="907" w:hanging="907"/>
      </w:pPr>
      <w:rPr>
        <w:rFonts w:ascii="Arial" w:hAnsi="Arial" w:cs="Times New Roman" w:hint="default"/>
        <w:b/>
        <w:i w:val="0"/>
        <w:color w:val="FF9900"/>
      </w:rPr>
    </w:lvl>
    <w:lvl w:ilvl="2">
      <w:start w:val="1"/>
      <w:numFmt w:val="decimal"/>
      <w:lvlText w:val="%1.%2.%3"/>
      <w:lvlJc w:val="left"/>
      <w:pPr>
        <w:tabs>
          <w:tab w:val="num" w:pos="907"/>
        </w:tabs>
        <w:ind w:left="907" w:hanging="907"/>
      </w:pPr>
      <w:rPr>
        <w:rFonts w:ascii="Arial" w:hAnsi="Arial" w:cs="Times New Roman" w:hint="default"/>
        <w:b/>
        <w:i w:val="0"/>
        <w:color w:val="FF9900"/>
      </w:rPr>
    </w:lvl>
    <w:lvl w:ilvl="3">
      <w:start w:val="1"/>
      <w:numFmt w:val="decimal"/>
      <w:lvlText w:val="%1.%2.%3.%4"/>
      <w:lvlJc w:val="left"/>
      <w:pPr>
        <w:tabs>
          <w:tab w:val="num" w:pos="907"/>
        </w:tabs>
        <w:ind w:left="907" w:hanging="907"/>
      </w:pPr>
      <w:rPr>
        <w:rFonts w:ascii="Arial" w:hAnsi="Arial" w:cs="Times New Roman" w:hint="default"/>
        <w:b/>
        <w:i w:val="0"/>
        <w:color w:val="FF9900"/>
      </w:rPr>
    </w:lvl>
    <w:lvl w:ilvl="4">
      <w:start w:val="1"/>
      <w:numFmt w:val="decimal"/>
      <w:lvlText w:val="%1.%2.%3.%4.%5"/>
      <w:lvlJc w:val="left"/>
      <w:pPr>
        <w:tabs>
          <w:tab w:val="num" w:pos="2005"/>
        </w:tabs>
        <w:ind w:left="2005" w:hanging="2232"/>
      </w:pPr>
      <w:rPr>
        <w:rFonts w:cs="Times New Roman" w:hint="default"/>
      </w:rPr>
    </w:lvl>
    <w:lvl w:ilvl="5">
      <w:start w:val="1"/>
      <w:numFmt w:val="decimal"/>
      <w:lvlText w:val="%1.%2.%3.%4.%5.%6."/>
      <w:lvlJc w:val="left"/>
      <w:pPr>
        <w:tabs>
          <w:tab w:val="num" w:pos="1213"/>
        </w:tabs>
        <w:ind w:left="-227"/>
      </w:pPr>
      <w:rPr>
        <w:rFonts w:cs="Times New Roman" w:hint="default"/>
      </w:rPr>
    </w:lvl>
    <w:lvl w:ilvl="6">
      <w:start w:val="1"/>
      <w:numFmt w:val="decimal"/>
      <w:lvlText w:val="%1.%2.%3.%4.%5.%6.%7."/>
      <w:lvlJc w:val="left"/>
      <w:pPr>
        <w:tabs>
          <w:tab w:val="num" w:pos="3373"/>
        </w:tabs>
        <w:ind w:left="3013" w:hanging="1080"/>
      </w:pPr>
      <w:rPr>
        <w:rFonts w:cs="Times New Roman" w:hint="default"/>
      </w:rPr>
    </w:lvl>
    <w:lvl w:ilvl="7">
      <w:start w:val="1"/>
      <w:numFmt w:val="decimal"/>
      <w:lvlText w:val="%1.%2.%3.%4.%5.%6.%7.%8."/>
      <w:lvlJc w:val="left"/>
      <w:pPr>
        <w:tabs>
          <w:tab w:val="num" w:pos="3733"/>
        </w:tabs>
        <w:ind w:left="3517" w:hanging="1224"/>
      </w:pPr>
      <w:rPr>
        <w:rFonts w:cs="Times New Roman" w:hint="default"/>
      </w:rPr>
    </w:lvl>
    <w:lvl w:ilvl="8">
      <w:start w:val="1"/>
      <w:numFmt w:val="decimal"/>
      <w:lvlText w:val="%1.%2.%3.%4.%5.%6.%7.%8.%9."/>
      <w:lvlJc w:val="left"/>
      <w:pPr>
        <w:tabs>
          <w:tab w:val="num" w:pos="4453"/>
        </w:tabs>
        <w:ind w:left="4093" w:hanging="1440"/>
      </w:pPr>
      <w:rPr>
        <w:rFonts w:cs="Times New Roman" w:hint="default"/>
      </w:rPr>
    </w:lvl>
  </w:abstractNum>
  <w:abstractNum w:abstractNumId="76">
    <w:nsid w:val="2F592F02"/>
    <w:multiLevelType w:val="hybridMultilevel"/>
    <w:tmpl w:val="E4E00714"/>
    <w:lvl w:ilvl="0" w:tplc="04560001">
      <w:start w:val="1"/>
      <w:numFmt w:val="bullet"/>
      <w:lvlText w:val=""/>
      <w:lvlJc w:val="left"/>
      <w:pPr>
        <w:tabs>
          <w:tab w:val="num" w:pos="720"/>
        </w:tabs>
        <w:ind w:left="720" w:hanging="360"/>
      </w:pPr>
      <w:rPr>
        <w:rFonts w:ascii="Symbol" w:hAnsi="Symbol" w:hint="default"/>
      </w:rPr>
    </w:lvl>
    <w:lvl w:ilvl="1" w:tplc="04560003">
      <w:start w:val="1"/>
      <w:numFmt w:val="bullet"/>
      <w:lvlText w:val="o"/>
      <w:lvlJc w:val="left"/>
      <w:pPr>
        <w:tabs>
          <w:tab w:val="num" w:pos="1440"/>
        </w:tabs>
        <w:ind w:left="1440" w:hanging="360"/>
      </w:pPr>
      <w:rPr>
        <w:rFonts w:ascii="Courier New" w:hAnsi="Courier New" w:hint="default"/>
      </w:rPr>
    </w:lvl>
    <w:lvl w:ilvl="2" w:tplc="04560005" w:tentative="1">
      <w:start w:val="1"/>
      <w:numFmt w:val="bullet"/>
      <w:lvlText w:val=""/>
      <w:lvlJc w:val="left"/>
      <w:pPr>
        <w:tabs>
          <w:tab w:val="num" w:pos="2160"/>
        </w:tabs>
        <w:ind w:left="2160" w:hanging="360"/>
      </w:pPr>
      <w:rPr>
        <w:rFonts w:ascii="Wingdings" w:hAnsi="Wingdings" w:hint="default"/>
      </w:rPr>
    </w:lvl>
    <w:lvl w:ilvl="3" w:tplc="04560001" w:tentative="1">
      <w:start w:val="1"/>
      <w:numFmt w:val="bullet"/>
      <w:lvlText w:val=""/>
      <w:lvlJc w:val="left"/>
      <w:pPr>
        <w:tabs>
          <w:tab w:val="num" w:pos="2880"/>
        </w:tabs>
        <w:ind w:left="2880" w:hanging="360"/>
      </w:pPr>
      <w:rPr>
        <w:rFonts w:ascii="Symbol" w:hAnsi="Symbol" w:hint="default"/>
      </w:rPr>
    </w:lvl>
    <w:lvl w:ilvl="4" w:tplc="04560003" w:tentative="1">
      <w:start w:val="1"/>
      <w:numFmt w:val="bullet"/>
      <w:lvlText w:val="o"/>
      <w:lvlJc w:val="left"/>
      <w:pPr>
        <w:tabs>
          <w:tab w:val="num" w:pos="3600"/>
        </w:tabs>
        <w:ind w:left="3600" w:hanging="360"/>
      </w:pPr>
      <w:rPr>
        <w:rFonts w:ascii="Courier New" w:hAnsi="Courier New" w:hint="default"/>
      </w:rPr>
    </w:lvl>
    <w:lvl w:ilvl="5" w:tplc="04560005" w:tentative="1">
      <w:start w:val="1"/>
      <w:numFmt w:val="bullet"/>
      <w:lvlText w:val=""/>
      <w:lvlJc w:val="left"/>
      <w:pPr>
        <w:tabs>
          <w:tab w:val="num" w:pos="4320"/>
        </w:tabs>
        <w:ind w:left="4320" w:hanging="360"/>
      </w:pPr>
      <w:rPr>
        <w:rFonts w:ascii="Wingdings" w:hAnsi="Wingdings" w:hint="default"/>
      </w:rPr>
    </w:lvl>
    <w:lvl w:ilvl="6" w:tplc="04560001" w:tentative="1">
      <w:start w:val="1"/>
      <w:numFmt w:val="bullet"/>
      <w:lvlText w:val=""/>
      <w:lvlJc w:val="left"/>
      <w:pPr>
        <w:tabs>
          <w:tab w:val="num" w:pos="5040"/>
        </w:tabs>
        <w:ind w:left="5040" w:hanging="360"/>
      </w:pPr>
      <w:rPr>
        <w:rFonts w:ascii="Symbol" w:hAnsi="Symbol" w:hint="default"/>
      </w:rPr>
    </w:lvl>
    <w:lvl w:ilvl="7" w:tplc="04560003" w:tentative="1">
      <w:start w:val="1"/>
      <w:numFmt w:val="bullet"/>
      <w:lvlText w:val="o"/>
      <w:lvlJc w:val="left"/>
      <w:pPr>
        <w:tabs>
          <w:tab w:val="num" w:pos="5760"/>
        </w:tabs>
        <w:ind w:left="5760" w:hanging="360"/>
      </w:pPr>
      <w:rPr>
        <w:rFonts w:ascii="Courier New" w:hAnsi="Courier New" w:hint="default"/>
      </w:rPr>
    </w:lvl>
    <w:lvl w:ilvl="8" w:tplc="04560005" w:tentative="1">
      <w:start w:val="1"/>
      <w:numFmt w:val="bullet"/>
      <w:lvlText w:val=""/>
      <w:lvlJc w:val="left"/>
      <w:pPr>
        <w:tabs>
          <w:tab w:val="num" w:pos="6480"/>
        </w:tabs>
        <w:ind w:left="6480" w:hanging="360"/>
      </w:pPr>
      <w:rPr>
        <w:rFonts w:ascii="Wingdings" w:hAnsi="Wingdings" w:hint="default"/>
      </w:rPr>
    </w:lvl>
  </w:abstractNum>
  <w:abstractNum w:abstractNumId="77">
    <w:nsid w:val="31D445F1"/>
    <w:multiLevelType w:val="hybridMultilevel"/>
    <w:tmpl w:val="4F04BCE2"/>
    <w:lvl w:ilvl="0" w:tplc="FFFFFFFF">
      <w:start w:val="1"/>
      <w:numFmt w:val="bullet"/>
      <w:pStyle w:val="cuest2"/>
      <w:lvlText w:val=""/>
      <w:lvlJc w:val="left"/>
      <w:pPr>
        <w:tabs>
          <w:tab w:val="num" w:pos="1474"/>
        </w:tabs>
        <w:ind w:left="1474" w:hanging="283"/>
      </w:pPr>
      <w:rPr>
        <w:rFonts w:ascii="Wingdings" w:hAnsi="Wingdings" w:hint="default"/>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8">
    <w:nsid w:val="323F555C"/>
    <w:multiLevelType w:val="multilevel"/>
    <w:tmpl w:val="7BACD6C6"/>
    <w:lvl w:ilvl="0">
      <w:start w:val="1"/>
      <w:numFmt w:val="bullet"/>
      <w:lvlText w:val="–"/>
      <w:lvlJc w:val="left"/>
      <w:pPr>
        <w:tabs>
          <w:tab w:val="num" w:pos="2118"/>
        </w:tabs>
        <w:ind w:left="2118" w:hanging="360"/>
      </w:pPr>
      <w:rPr>
        <w:rFonts w:ascii="Times New Roman" w:hAnsi="Times New Roman" w:hint="default"/>
        <w:b w:val="0"/>
        <w:i w:val="0"/>
        <w:color w:val="667DD1"/>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79">
    <w:nsid w:val="33EE686E"/>
    <w:multiLevelType w:val="multilevel"/>
    <w:tmpl w:val="07C09100"/>
    <w:lvl w:ilvl="0">
      <w:start w:val="1"/>
      <w:numFmt w:val="lowerLetter"/>
      <w:pStyle w:val="Textoindependiente2"/>
      <w:lvlText w:val="%1)"/>
      <w:lvlJc w:val="left"/>
      <w:pPr>
        <w:tabs>
          <w:tab w:val="num" w:pos="1474"/>
        </w:tabs>
        <w:ind w:left="1474" w:hanging="283"/>
      </w:pPr>
      <w:rPr>
        <w:rFonts w:cs="Times New Roman" w:hint="default"/>
      </w:rPr>
    </w:lvl>
    <w:lvl w:ilvl="1">
      <w:start w:val="1"/>
      <w:numFmt w:val="decimal"/>
      <w:lvlText w:val="%1.%2."/>
      <w:lvlJc w:val="left"/>
      <w:pPr>
        <w:tabs>
          <w:tab w:val="num" w:pos="3462"/>
        </w:tabs>
        <w:ind w:left="3174" w:hanging="432"/>
      </w:pPr>
      <w:rPr>
        <w:rFonts w:cs="Times New Roman" w:hint="default"/>
      </w:rPr>
    </w:lvl>
    <w:lvl w:ilvl="2">
      <w:start w:val="1"/>
      <w:numFmt w:val="decimal"/>
      <w:lvlText w:val="%1.%2.%3."/>
      <w:lvlJc w:val="left"/>
      <w:pPr>
        <w:tabs>
          <w:tab w:val="num" w:pos="4182"/>
        </w:tabs>
        <w:ind w:left="3606" w:hanging="504"/>
      </w:pPr>
      <w:rPr>
        <w:rFonts w:cs="Times New Roman" w:hint="default"/>
      </w:rPr>
    </w:lvl>
    <w:lvl w:ilvl="3">
      <w:start w:val="1"/>
      <w:numFmt w:val="decimal"/>
      <w:lvlText w:val="%1.%2.%3.%4."/>
      <w:lvlJc w:val="left"/>
      <w:pPr>
        <w:tabs>
          <w:tab w:val="num" w:pos="4902"/>
        </w:tabs>
        <w:ind w:left="4110" w:hanging="648"/>
      </w:pPr>
      <w:rPr>
        <w:rFonts w:cs="Times New Roman" w:hint="default"/>
      </w:rPr>
    </w:lvl>
    <w:lvl w:ilvl="4">
      <w:start w:val="1"/>
      <w:numFmt w:val="decimal"/>
      <w:lvlText w:val="%1.%2.%3.%4.%5."/>
      <w:lvlJc w:val="left"/>
      <w:pPr>
        <w:tabs>
          <w:tab w:val="num" w:pos="5622"/>
        </w:tabs>
        <w:ind w:left="4614" w:hanging="792"/>
      </w:pPr>
      <w:rPr>
        <w:rFonts w:cs="Times New Roman" w:hint="default"/>
      </w:rPr>
    </w:lvl>
    <w:lvl w:ilvl="5">
      <w:start w:val="1"/>
      <w:numFmt w:val="decimal"/>
      <w:lvlText w:val="%1.%2.%3.%4.%5.%6."/>
      <w:lvlJc w:val="left"/>
      <w:pPr>
        <w:tabs>
          <w:tab w:val="num" w:pos="6342"/>
        </w:tabs>
        <w:ind w:left="5118" w:hanging="936"/>
      </w:pPr>
      <w:rPr>
        <w:rFonts w:cs="Times New Roman" w:hint="default"/>
      </w:rPr>
    </w:lvl>
    <w:lvl w:ilvl="6">
      <w:start w:val="1"/>
      <w:numFmt w:val="decimal"/>
      <w:lvlText w:val="%1.%2.%3.%4.%5.%6.%7."/>
      <w:lvlJc w:val="left"/>
      <w:pPr>
        <w:tabs>
          <w:tab w:val="num" w:pos="7062"/>
        </w:tabs>
        <w:ind w:left="5622" w:hanging="1080"/>
      </w:pPr>
      <w:rPr>
        <w:rFonts w:cs="Times New Roman" w:hint="default"/>
      </w:rPr>
    </w:lvl>
    <w:lvl w:ilvl="7">
      <w:start w:val="1"/>
      <w:numFmt w:val="decimal"/>
      <w:lvlText w:val="%1.%2.%3.%4.%5.%6.%7.%8."/>
      <w:lvlJc w:val="left"/>
      <w:pPr>
        <w:tabs>
          <w:tab w:val="num" w:pos="7422"/>
        </w:tabs>
        <w:ind w:left="6126" w:hanging="1224"/>
      </w:pPr>
      <w:rPr>
        <w:rFonts w:cs="Times New Roman" w:hint="default"/>
      </w:rPr>
    </w:lvl>
    <w:lvl w:ilvl="8">
      <w:start w:val="1"/>
      <w:numFmt w:val="decimal"/>
      <w:lvlText w:val="%1.%2.%3.%4.%5.%6.%7.%8.%9."/>
      <w:lvlJc w:val="left"/>
      <w:pPr>
        <w:tabs>
          <w:tab w:val="num" w:pos="8142"/>
        </w:tabs>
        <w:ind w:left="6702" w:hanging="1440"/>
      </w:pPr>
      <w:rPr>
        <w:rFonts w:cs="Times New Roman" w:hint="default"/>
      </w:rPr>
    </w:lvl>
  </w:abstractNum>
  <w:abstractNum w:abstractNumId="80">
    <w:nsid w:val="351054F1"/>
    <w:multiLevelType w:val="hybridMultilevel"/>
    <w:tmpl w:val="C3342976"/>
    <w:lvl w:ilvl="0" w:tplc="FFFFFFFF">
      <w:start w:val="1"/>
      <w:numFmt w:val="decimal"/>
      <w:lvlText w:val="%1."/>
      <w:lvlJc w:val="left"/>
      <w:pPr>
        <w:tabs>
          <w:tab w:val="num" w:pos="360"/>
        </w:tabs>
        <w:ind w:left="360" w:hanging="360"/>
      </w:pPr>
      <w:rPr>
        <w:rFonts w:cs="Times New Roman"/>
      </w:rPr>
    </w:lvl>
    <w:lvl w:ilvl="1" w:tplc="FFFFFFFF" w:tentative="1">
      <w:start w:val="1"/>
      <w:numFmt w:val="lowerLetter"/>
      <w:lvlText w:val="%2."/>
      <w:lvlJc w:val="left"/>
      <w:pPr>
        <w:tabs>
          <w:tab w:val="num" w:pos="1080"/>
        </w:tabs>
        <w:ind w:left="1080" w:hanging="360"/>
      </w:pPr>
      <w:rPr>
        <w:rFonts w:cs="Times New Roman"/>
      </w:rPr>
    </w:lvl>
    <w:lvl w:ilvl="2" w:tplc="FFFFFFFF" w:tentative="1">
      <w:start w:val="1"/>
      <w:numFmt w:val="lowerRoman"/>
      <w:lvlText w:val="%3."/>
      <w:lvlJc w:val="right"/>
      <w:pPr>
        <w:tabs>
          <w:tab w:val="num" w:pos="1800"/>
        </w:tabs>
        <w:ind w:left="1800" w:hanging="180"/>
      </w:pPr>
      <w:rPr>
        <w:rFonts w:cs="Times New Roman"/>
      </w:rPr>
    </w:lvl>
    <w:lvl w:ilvl="3" w:tplc="FFFFFFFF" w:tentative="1">
      <w:start w:val="1"/>
      <w:numFmt w:val="decimal"/>
      <w:lvlText w:val="%4."/>
      <w:lvlJc w:val="left"/>
      <w:pPr>
        <w:tabs>
          <w:tab w:val="num" w:pos="2520"/>
        </w:tabs>
        <w:ind w:left="2520" w:hanging="360"/>
      </w:pPr>
      <w:rPr>
        <w:rFonts w:cs="Times New Roman"/>
      </w:rPr>
    </w:lvl>
    <w:lvl w:ilvl="4" w:tplc="FFFFFFFF" w:tentative="1">
      <w:start w:val="1"/>
      <w:numFmt w:val="lowerLetter"/>
      <w:lvlText w:val="%5."/>
      <w:lvlJc w:val="left"/>
      <w:pPr>
        <w:tabs>
          <w:tab w:val="num" w:pos="3240"/>
        </w:tabs>
        <w:ind w:left="3240" w:hanging="360"/>
      </w:pPr>
      <w:rPr>
        <w:rFonts w:cs="Times New Roman"/>
      </w:rPr>
    </w:lvl>
    <w:lvl w:ilvl="5" w:tplc="FFFFFFFF" w:tentative="1">
      <w:start w:val="1"/>
      <w:numFmt w:val="lowerRoman"/>
      <w:lvlText w:val="%6."/>
      <w:lvlJc w:val="right"/>
      <w:pPr>
        <w:tabs>
          <w:tab w:val="num" w:pos="3960"/>
        </w:tabs>
        <w:ind w:left="3960" w:hanging="180"/>
      </w:pPr>
      <w:rPr>
        <w:rFonts w:cs="Times New Roman"/>
      </w:rPr>
    </w:lvl>
    <w:lvl w:ilvl="6" w:tplc="FFFFFFFF" w:tentative="1">
      <w:start w:val="1"/>
      <w:numFmt w:val="decimal"/>
      <w:lvlText w:val="%7."/>
      <w:lvlJc w:val="left"/>
      <w:pPr>
        <w:tabs>
          <w:tab w:val="num" w:pos="4680"/>
        </w:tabs>
        <w:ind w:left="4680" w:hanging="360"/>
      </w:pPr>
      <w:rPr>
        <w:rFonts w:cs="Times New Roman"/>
      </w:rPr>
    </w:lvl>
    <w:lvl w:ilvl="7" w:tplc="FFFFFFFF" w:tentative="1">
      <w:start w:val="1"/>
      <w:numFmt w:val="lowerLetter"/>
      <w:lvlText w:val="%8."/>
      <w:lvlJc w:val="left"/>
      <w:pPr>
        <w:tabs>
          <w:tab w:val="num" w:pos="5400"/>
        </w:tabs>
        <w:ind w:left="5400" w:hanging="360"/>
      </w:pPr>
      <w:rPr>
        <w:rFonts w:cs="Times New Roman"/>
      </w:rPr>
    </w:lvl>
    <w:lvl w:ilvl="8" w:tplc="FFFFFFFF" w:tentative="1">
      <w:start w:val="1"/>
      <w:numFmt w:val="lowerRoman"/>
      <w:lvlText w:val="%9."/>
      <w:lvlJc w:val="right"/>
      <w:pPr>
        <w:tabs>
          <w:tab w:val="num" w:pos="6120"/>
        </w:tabs>
        <w:ind w:left="6120" w:hanging="180"/>
      </w:pPr>
      <w:rPr>
        <w:rFonts w:cs="Times New Roman"/>
      </w:rPr>
    </w:lvl>
  </w:abstractNum>
  <w:abstractNum w:abstractNumId="81">
    <w:nsid w:val="367026A2"/>
    <w:multiLevelType w:val="multilevel"/>
    <w:tmpl w:val="29A270EA"/>
    <w:lvl w:ilvl="0">
      <w:start w:val="1"/>
      <w:numFmt w:val="lowerLetter"/>
      <w:pStyle w:val="pn2"/>
      <w:lvlText w:val="%1)"/>
      <w:lvlJc w:val="left"/>
      <w:pPr>
        <w:tabs>
          <w:tab w:val="num" w:pos="511"/>
        </w:tabs>
        <w:ind w:left="454" w:hanging="227"/>
      </w:pPr>
      <w:rPr>
        <w:rFonts w:ascii="Arial Narrow" w:hAnsi="Arial Narrow" w:cs="Times New Roman" w:hint="default"/>
        <w:b w:val="0"/>
        <w:i w:val="0"/>
      </w:rPr>
    </w:lvl>
    <w:lvl w:ilvl="1">
      <w:start w:val="1"/>
      <w:numFmt w:val="decimal"/>
      <w:lvlText w:val="%1.%2."/>
      <w:lvlJc w:val="left"/>
      <w:pPr>
        <w:tabs>
          <w:tab w:val="num" w:pos="1019"/>
        </w:tabs>
        <w:ind w:left="1019" w:hanging="432"/>
      </w:pPr>
      <w:rPr>
        <w:rFonts w:cs="Times New Roman" w:hint="default"/>
      </w:rPr>
    </w:lvl>
    <w:lvl w:ilvl="2">
      <w:start w:val="1"/>
      <w:numFmt w:val="decimal"/>
      <w:lvlText w:val="%1.%2.%3."/>
      <w:lvlJc w:val="left"/>
      <w:pPr>
        <w:tabs>
          <w:tab w:val="num" w:pos="1667"/>
        </w:tabs>
        <w:ind w:left="1451" w:hanging="504"/>
      </w:pPr>
      <w:rPr>
        <w:rFonts w:cs="Times New Roman" w:hint="default"/>
      </w:rPr>
    </w:lvl>
    <w:lvl w:ilvl="3">
      <w:start w:val="1"/>
      <w:numFmt w:val="decimal"/>
      <w:lvlText w:val="%1.%2.%3.%4."/>
      <w:lvlJc w:val="left"/>
      <w:pPr>
        <w:tabs>
          <w:tab w:val="num" w:pos="2387"/>
        </w:tabs>
        <w:ind w:left="1955" w:hanging="648"/>
      </w:pPr>
      <w:rPr>
        <w:rFonts w:cs="Times New Roman" w:hint="default"/>
      </w:rPr>
    </w:lvl>
    <w:lvl w:ilvl="4">
      <w:start w:val="1"/>
      <w:numFmt w:val="decimal"/>
      <w:lvlText w:val="%1.%2.%3.%4.%5."/>
      <w:lvlJc w:val="left"/>
      <w:pPr>
        <w:tabs>
          <w:tab w:val="num" w:pos="2747"/>
        </w:tabs>
        <w:ind w:left="2459" w:hanging="792"/>
      </w:pPr>
      <w:rPr>
        <w:rFonts w:cs="Times New Roman" w:hint="default"/>
      </w:rPr>
    </w:lvl>
    <w:lvl w:ilvl="5">
      <w:start w:val="1"/>
      <w:numFmt w:val="decimal"/>
      <w:lvlText w:val="%1.%2.%3.%4.%5.%6."/>
      <w:lvlJc w:val="left"/>
      <w:pPr>
        <w:tabs>
          <w:tab w:val="num" w:pos="3467"/>
        </w:tabs>
        <w:ind w:left="2963" w:hanging="936"/>
      </w:pPr>
      <w:rPr>
        <w:rFonts w:cs="Times New Roman" w:hint="default"/>
      </w:rPr>
    </w:lvl>
    <w:lvl w:ilvl="6">
      <w:start w:val="1"/>
      <w:numFmt w:val="decimal"/>
      <w:lvlText w:val="%1.%2.%3.%4.%5.%6.%7."/>
      <w:lvlJc w:val="left"/>
      <w:pPr>
        <w:tabs>
          <w:tab w:val="num" w:pos="3827"/>
        </w:tabs>
        <w:ind w:left="3467" w:hanging="1080"/>
      </w:pPr>
      <w:rPr>
        <w:rFonts w:cs="Times New Roman" w:hint="default"/>
      </w:rPr>
    </w:lvl>
    <w:lvl w:ilvl="7">
      <w:start w:val="1"/>
      <w:numFmt w:val="decimal"/>
      <w:lvlText w:val="%1.%2.%3.%4.%5.%6.%7.%8."/>
      <w:lvlJc w:val="left"/>
      <w:pPr>
        <w:tabs>
          <w:tab w:val="num" w:pos="4547"/>
        </w:tabs>
        <w:ind w:left="3971" w:hanging="1224"/>
      </w:pPr>
      <w:rPr>
        <w:rFonts w:cs="Times New Roman" w:hint="default"/>
      </w:rPr>
    </w:lvl>
    <w:lvl w:ilvl="8">
      <w:start w:val="1"/>
      <w:numFmt w:val="decimal"/>
      <w:lvlText w:val="%1.%2.%3.%4.%5.%6.%7.%8.%9."/>
      <w:lvlJc w:val="left"/>
      <w:pPr>
        <w:tabs>
          <w:tab w:val="num" w:pos="5267"/>
        </w:tabs>
        <w:ind w:left="4547" w:hanging="1440"/>
      </w:pPr>
      <w:rPr>
        <w:rFonts w:cs="Times New Roman" w:hint="default"/>
      </w:rPr>
    </w:lvl>
  </w:abstractNum>
  <w:abstractNum w:abstractNumId="82">
    <w:nsid w:val="3A6615AC"/>
    <w:multiLevelType w:val="hybridMultilevel"/>
    <w:tmpl w:val="47ECAE4A"/>
    <w:lvl w:ilvl="0" w:tplc="FFFFFFFF">
      <w:start w:val="1"/>
      <w:numFmt w:val="bullet"/>
      <w:pStyle w:val="p1"/>
      <w:lvlText w:val=""/>
      <w:lvlJc w:val="left"/>
      <w:pPr>
        <w:tabs>
          <w:tab w:val="num" w:pos="1191"/>
        </w:tabs>
        <w:ind w:left="1191" w:hanging="284"/>
      </w:pPr>
      <w:rPr>
        <w:rFonts w:ascii="Wingdings" w:hAnsi="Wingdings" w:hint="default"/>
        <w:color w:val="667DD1"/>
        <w:sz w:val="24"/>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3">
    <w:nsid w:val="3A7D7A76"/>
    <w:multiLevelType w:val="multilevel"/>
    <w:tmpl w:val="29D63DEC"/>
    <w:lvl w:ilvl="0">
      <w:start w:val="1"/>
      <w:numFmt w:val="bullet"/>
      <w:lvlText w:val="–"/>
      <w:lvlJc w:val="left"/>
      <w:pPr>
        <w:tabs>
          <w:tab w:val="num" w:pos="1758"/>
        </w:tabs>
        <w:ind w:left="1758" w:hanging="284"/>
      </w:pPr>
      <w:rPr>
        <w:rFonts w:ascii="Times New Roman" w:hAnsi="Times New Roman" w:hint="default"/>
        <w:b/>
        <w:i w:val="0"/>
        <w:color w:val="667DD1"/>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4">
    <w:nsid w:val="3B2402BC"/>
    <w:multiLevelType w:val="multilevel"/>
    <w:tmpl w:val="B2A017C6"/>
    <w:lvl w:ilvl="0">
      <w:start w:val="1"/>
      <w:numFmt w:val="bullet"/>
      <w:lvlText w:val=""/>
      <w:lvlJc w:val="left"/>
      <w:pPr>
        <w:tabs>
          <w:tab w:val="num" w:pos="1474"/>
        </w:tabs>
        <w:ind w:left="1474" w:hanging="567"/>
      </w:pPr>
      <w:rPr>
        <w:rFonts w:ascii="Wingdings" w:hAnsi="Wingdings" w:hint="default"/>
        <w:b w:val="0"/>
        <w:i w:val="0"/>
        <w:color w:val="667DD1"/>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85">
    <w:nsid w:val="42531CBA"/>
    <w:multiLevelType w:val="hybridMultilevel"/>
    <w:tmpl w:val="5BBA8756"/>
    <w:lvl w:ilvl="0" w:tplc="FFFFFFFF">
      <w:start w:val="1"/>
      <w:numFmt w:val="decimal"/>
      <w:pStyle w:val="cuest1"/>
      <w:lvlText w:val="%1."/>
      <w:lvlJc w:val="left"/>
      <w:pPr>
        <w:tabs>
          <w:tab w:val="num" w:pos="1191"/>
        </w:tabs>
        <w:ind w:left="1191" w:hanging="284"/>
      </w:pPr>
      <w:rPr>
        <w:rFonts w:ascii="Arial Narrow" w:hAnsi="Arial Narrow" w:cs="Times New Roman" w:hint="default"/>
        <w:b/>
        <w:i w:val="0"/>
        <w:color w:val="667DD1"/>
        <w:sz w:val="28"/>
        <w:szCs w:val="28"/>
      </w:rPr>
    </w:lvl>
    <w:lvl w:ilvl="1" w:tplc="FFFFFFFF" w:tentative="1">
      <w:start w:val="1"/>
      <w:numFmt w:val="lowerLetter"/>
      <w:lvlText w:val="%2."/>
      <w:lvlJc w:val="left"/>
      <w:pPr>
        <w:tabs>
          <w:tab w:val="num" w:pos="2347"/>
        </w:tabs>
        <w:ind w:left="2347" w:hanging="360"/>
      </w:pPr>
      <w:rPr>
        <w:rFonts w:cs="Times New Roman"/>
      </w:rPr>
    </w:lvl>
    <w:lvl w:ilvl="2" w:tplc="FFFFFFFF" w:tentative="1">
      <w:start w:val="1"/>
      <w:numFmt w:val="lowerRoman"/>
      <w:lvlText w:val="%3."/>
      <w:lvlJc w:val="right"/>
      <w:pPr>
        <w:tabs>
          <w:tab w:val="num" w:pos="3067"/>
        </w:tabs>
        <w:ind w:left="3067" w:hanging="180"/>
      </w:pPr>
      <w:rPr>
        <w:rFonts w:cs="Times New Roman"/>
      </w:rPr>
    </w:lvl>
    <w:lvl w:ilvl="3" w:tplc="FFFFFFFF" w:tentative="1">
      <w:start w:val="1"/>
      <w:numFmt w:val="decimal"/>
      <w:lvlText w:val="%4."/>
      <w:lvlJc w:val="left"/>
      <w:pPr>
        <w:tabs>
          <w:tab w:val="num" w:pos="3787"/>
        </w:tabs>
        <w:ind w:left="3787" w:hanging="360"/>
      </w:pPr>
      <w:rPr>
        <w:rFonts w:cs="Times New Roman"/>
      </w:rPr>
    </w:lvl>
    <w:lvl w:ilvl="4" w:tplc="FFFFFFFF" w:tentative="1">
      <w:start w:val="1"/>
      <w:numFmt w:val="lowerLetter"/>
      <w:lvlText w:val="%5."/>
      <w:lvlJc w:val="left"/>
      <w:pPr>
        <w:tabs>
          <w:tab w:val="num" w:pos="4507"/>
        </w:tabs>
        <w:ind w:left="4507" w:hanging="360"/>
      </w:pPr>
      <w:rPr>
        <w:rFonts w:cs="Times New Roman"/>
      </w:rPr>
    </w:lvl>
    <w:lvl w:ilvl="5" w:tplc="FFFFFFFF" w:tentative="1">
      <w:start w:val="1"/>
      <w:numFmt w:val="lowerRoman"/>
      <w:lvlText w:val="%6."/>
      <w:lvlJc w:val="right"/>
      <w:pPr>
        <w:tabs>
          <w:tab w:val="num" w:pos="5227"/>
        </w:tabs>
        <w:ind w:left="5227" w:hanging="180"/>
      </w:pPr>
      <w:rPr>
        <w:rFonts w:cs="Times New Roman"/>
      </w:rPr>
    </w:lvl>
    <w:lvl w:ilvl="6" w:tplc="FFFFFFFF" w:tentative="1">
      <w:start w:val="1"/>
      <w:numFmt w:val="decimal"/>
      <w:lvlText w:val="%7."/>
      <w:lvlJc w:val="left"/>
      <w:pPr>
        <w:tabs>
          <w:tab w:val="num" w:pos="5947"/>
        </w:tabs>
        <w:ind w:left="5947" w:hanging="360"/>
      </w:pPr>
      <w:rPr>
        <w:rFonts w:cs="Times New Roman"/>
      </w:rPr>
    </w:lvl>
    <w:lvl w:ilvl="7" w:tplc="FFFFFFFF" w:tentative="1">
      <w:start w:val="1"/>
      <w:numFmt w:val="lowerLetter"/>
      <w:lvlText w:val="%8."/>
      <w:lvlJc w:val="left"/>
      <w:pPr>
        <w:tabs>
          <w:tab w:val="num" w:pos="6667"/>
        </w:tabs>
        <w:ind w:left="6667" w:hanging="360"/>
      </w:pPr>
      <w:rPr>
        <w:rFonts w:cs="Times New Roman"/>
      </w:rPr>
    </w:lvl>
    <w:lvl w:ilvl="8" w:tplc="FFFFFFFF" w:tentative="1">
      <w:start w:val="1"/>
      <w:numFmt w:val="lowerRoman"/>
      <w:lvlText w:val="%9."/>
      <w:lvlJc w:val="right"/>
      <w:pPr>
        <w:tabs>
          <w:tab w:val="num" w:pos="7387"/>
        </w:tabs>
        <w:ind w:left="7387" w:hanging="180"/>
      </w:pPr>
      <w:rPr>
        <w:rFonts w:cs="Times New Roman"/>
      </w:rPr>
    </w:lvl>
  </w:abstractNum>
  <w:abstractNum w:abstractNumId="86">
    <w:nsid w:val="46A438C9"/>
    <w:multiLevelType w:val="hybridMultilevel"/>
    <w:tmpl w:val="4012722E"/>
    <w:lvl w:ilvl="0" w:tplc="FFFFFFFF">
      <w:start w:val="1"/>
      <w:numFmt w:val="bullet"/>
      <w:lvlText w:val=""/>
      <w:lvlJc w:val="left"/>
      <w:pPr>
        <w:tabs>
          <w:tab w:val="num" w:pos="1474"/>
        </w:tabs>
        <w:ind w:left="1474" w:hanging="283"/>
      </w:pPr>
      <w:rPr>
        <w:rFonts w:ascii="Wingdings" w:hAnsi="Wingdings" w:hint="default"/>
        <w:color w:val="808080"/>
        <w:sz w:val="24"/>
      </w:rPr>
    </w:lvl>
    <w:lvl w:ilvl="1" w:tplc="FFFFFFFF" w:tentative="1">
      <w:start w:val="1"/>
      <w:numFmt w:val="bullet"/>
      <w:lvlText w:val="o"/>
      <w:lvlJc w:val="left"/>
      <w:pPr>
        <w:tabs>
          <w:tab w:val="num" w:pos="3199"/>
        </w:tabs>
        <w:ind w:left="3199" w:hanging="360"/>
      </w:pPr>
      <w:rPr>
        <w:rFonts w:ascii="Courier New" w:hAnsi="Courier New" w:hint="default"/>
      </w:rPr>
    </w:lvl>
    <w:lvl w:ilvl="2" w:tplc="FFFFFFFF" w:tentative="1">
      <w:start w:val="1"/>
      <w:numFmt w:val="bullet"/>
      <w:lvlText w:val=""/>
      <w:lvlJc w:val="left"/>
      <w:pPr>
        <w:tabs>
          <w:tab w:val="num" w:pos="3919"/>
        </w:tabs>
        <w:ind w:left="3919" w:hanging="360"/>
      </w:pPr>
      <w:rPr>
        <w:rFonts w:ascii="Wingdings" w:hAnsi="Wingdings" w:hint="default"/>
      </w:rPr>
    </w:lvl>
    <w:lvl w:ilvl="3" w:tplc="FFFFFFFF" w:tentative="1">
      <w:start w:val="1"/>
      <w:numFmt w:val="bullet"/>
      <w:lvlText w:val=""/>
      <w:lvlJc w:val="left"/>
      <w:pPr>
        <w:tabs>
          <w:tab w:val="num" w:pos="4639"/>
        </w:tabs>
        <w:ind w:left="4639" w:hanging="360"/>
      </w:pPr>
      <w:rPr>
        <w:rFonts w:ascii="Symbol" w:hAnsi="Symbol" w:hint="default"/>
      </w:rPr>
    </w:lvl>
    <w:lvl w:ilvl="4" w:tplc="FFFFFFFF" w:tentative="1">
      <w:start w:val="1"/>
      <w:numFmt w:val="bullet"/>
      <w:lvlText w:val="o"/>
      <w:lvlJc w:val="left"/>
      <w:pPr>
        <w:tabs>
          <w:tab w:val="num" w:pos="5359"/>
        </w:tabs>
        <w:ind w:left="5359" w:hanging="360"/>
      </w:pPr>
      <w:rPr>
        <w:rFonts w:ascii="Courier New" w:hAnsi="Courier New" w:hint="default"/>
      </w:rPr>
    </w:lvl>
    <w:lvl w:ilvl="5" w:tplc="FFFFFFFF" w:tentative="1">
      <w:start w:val="1"/>
      <w:numFmt w:val="bullet"/>
      <w:lvlText w:val=""/>
      <w:lvlJc w:val="left"/>
      <w:pPr>
        <w:tabs>
          <w:tab w:val="num" w:pos="6079"/>
        </w:tabs>
        <w:ind w:left="6079" w:hanging="360"/>
      </w:pPr>
      <w:rPr>
        <w:rFonts w:ascii="Wingdings" w:hAnsi="Wingdings" w:hint="default"/>
      </w:rPr>
    </w:lvl>
    <w:lvl w:ilvl="6" w:tplc="FFFFFFFF" w:tentative="1">
      <w:start w:val="1"/>
      <w:numFmt w:val="bullet"/>
      <w:lvlText w:val=""/>
      <w:lvlJc w:val="left"/>
      <w:pPr>
        <w:tabs>
          <w:tab w:val="num" w:pos="6799"/>
        </w:tabs>
        <w:ind w:left="6799" w:hanging="360"/>
      </w:pPr>
      <w:rPr>
        <w:rFonts w:ascii="Symbol" w:hAnsi="Symbol" w:hint="default"/>
      </w:rPr>
    </w:lvl>
    <w:lvl w:ilvl="7" w:tplc="FFFFFFFF" w:tentative="1">
      <w:start w:val="1"/>
      <w:numFmt w:val="bullet"/>
      <w:lvlText w:val="o"/>
      <w:lvlJc w:val="left"/>
      <w:pPr>
        <w:tabs>
          <w:tab w:val="num" w:pos="7519"/>
        </w:tabs>
        <w:ind w:left="7519" w:hanging="360"/>
      </w:pPr>
      <w:rPr>
        <w:rFonts w:ascii="Courier New" w:hAnsi="Courier New" w:hint="default"/>
      </w:rPr>
    </w:lvl>
    <w:lvl w:ilvl="8" w:tplc="FFFFFFFF" w:tentative="1">
      <w:start w:val="1"/>
      <w:numFmt w:val="bullet"/>
      <w:lvlText w:val=""/>
      <w:lvlJc w:val="left"/>
      <w:pPr>
        <w:tabs>
          <w:tab w:val="num" w:pos="8239"/>
        </w:tabs>
        <w:ind w:left="8239" w:hanging="360"/>
      </w:pPr>
      <w:rPr>
        <w:rFonts w:ascii="Wingdings" w:hAnsi="Wingdings" w:hint="default"/>
      </w:rPr>
    </w:lvl>
  </w:abstractNum>
  <w:abstractNum w:abstractNumId="87">
    <w:nsid w:val="4CE81BE9"/>
    <w:multiLevelType w:val="hybridMultilevel"/>
    <w:tmpl w:val="68D05EF4"/>
    <w:lvl w:ilvl="0" w:tplc="F81E2E36">
      <w:start w:val="1"/>
      <w:numFmt w:val="bullet"/>
      <w:pStyle w:val="Estilottpn1Izquierda0cmSangrafrancesa04cm"/>
      <w:lvlText w:val=""/>
      <w:lvlJc w:val="left"/>
      <w:pPr>
        <w:tabs>
          <w:tab w:val="num" w:pos="1191"/>
        </w:tabs>
        <w:ind w:left="1191" w:hanging="624"/>
      </w:pPr>
      <w:rPr>
        <w:rFonts w:ascii="Wingdings" w:hAnsi="Wingdings" w:hint="default"/>
        <w:b/>
        <w:i w:val="0"/>
        <w:color w:val="33CCCC"/>
        <w:sz w:val="48"/>
      </w:rPr>
    </w:lvl>
    <w:lvl w:ilvl="1" w:tplc="0C0A0019" w:tentative="1">
      <w:start w:val="1"/>
      <w:numFmt w:val="bullet"/>
      <w:lvlText w:val="o"/>
      <w:lvlJc w:val="left"/>
      <w:pPr>
        <w:tabs>
          <w:tab w:val="num" w:pos="1440"/>
        </w:tabs>
        <w:ind w:left="1440" w:hanging="360"/>
      </w:pPr>
      <w:rPr>
        <w:rFonts w:ascii="Courier New" w:hAnsi="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88">
    <w:nsid w:val="4FB22222"/>
    <w:multiLevelType w:val="hybridMultilevel"/>
    <w:tmpl w:val="66FAFB40"/>
    <w:lvl w:ilvl="0" w:tplc="5E32236C">
      <w:start w:val="1"/>
      <w:numFmt w:val="bullet"/>
      <w:pStyle w:val="p2"/>
      <w:lvlText w:val="–"/>
      <w:lvlJc w:val="left"/>
      <w:pPr>
        <w:tabs>
          <w:tab w:val="num" w:pos="1475"/>
        </w:tabs>
        <w:ind w:left="1475" w:hanging="284"/>
      </w:pPr>
      <w:rPr>
        <w:rFonts w:ascii="Times New Roman" w:hAnsi="Times New Roman" w:hint="default"/>
        <w:color w:val="auto"/>
        <w:sz w:val="24"/>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9">
    <w:nsid w:val="5F4C25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nsid w:val="66D265CB"/>
    <w:multiLevelType w:val="hybridMultilevel"/>
    <w:tmpl w:val="436865B8"/>
    <w:lvl w:ilvl="0" w:tplc="FFFFFFFF">
      <w:start w:val="1"/>
      <w:numFmt w:val="bullet"/>
      <w:pStyle w:val="txentregable1"/>
      <w:lvlText w:val=""/>
      <w:lvlJc w:val="left"/>
      <w:pPr>
        <w:tabs>
          <w:tab w:val="num" w:pos="1474"/>
        </w:tabs>
        <w:ind w:left="1474" w:hanging="567"/>
      </w:pPr>
      <w:rPr>
        <w:rFonts w:ascii="Wingdings" w:hAnsi="Wingdings" w:hint="default"/>
        <w:color w:val="FF0000"/>
        <w:sz w:val="40"/>
      </w:rPr>
    </w:lvl>
    <w:lvl w:ilvl="1" w:tplc="FFFFFFFF">
      <w:start w:val="1"/>
      <w:numFmt w:val="bullet"/>
      <w:lvlText w:val="o"/>
      <w:lvlJc w:val="left"/>
      <w:pPr>
        <w:tabs>
          <w:tab w:val="num" w:pos="1440"/>
        </w:tabs>
        <w:ind w:left="1440" w:hanging="7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91">
    <w:nsid w:val="67480118"/>
    <w:multiLevelType w:val="multilevel"/>
    <w:tmpl w:val="7BACD6C6"/>
    <w:lvl w:ilvl="0">
      <w:start w:val="1"/>
      <w:numFmt w:val="bullet"/>
      <w:lvlText w:val="–"/>
      <w:lvlJc w:val="left"/>
      <w:pPr>
        <w:tabs>
          <w:tab w:val="num" w:pos="2118"/>
        </w:tabs>
        <w:ind w:left="2118" w:hanging="360"/>
      </w:pPr>
      <w:rPr>
        <w:rFonts w:ascii="Times New Roman" w:hAnsi="Times New Roman" w:hint="default"/>
        <w:b w:val="0"/>
        <w:i w:val="0"/>
        <w:color w:val="667DD1"/>
        <w:sz w:val="20"/>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92">
    <w:nsid w:val="68165690"/>
    <w:multiLevelType w:val="multilevel"/>
    <w:tmpl w:val="C350645A"/>
    <w:lvl w:ilvl="0">
      <w:start w:val="1"/>
      <w:numFmt w:val="bullet"/>
      <w:lvlText w:val=""/>
      <w:lvlJc w:val="left"/>
      <w:pPr>
        <w:tabs>
          <w:tab w:val="num" w:pos="1474"/>
        </w:tabs>
        <w:ind w:left="1474" w:hanging="567"/>
      </w:pPr>
      <w:rPr>
        <w:rFonts w:ascii="Wingdings" w:hAnsi="Wingdings" w:hint="default"/>
        <w:b w:val="0"/>
        <w:i w:val="0"/>
        <w:color w:val="667DD1"/>
        <w:sz w:val="48"/>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93">
    <w:nsid w:val="690A74C2"/>
    <w:multiLevelType w:val="hybridMultilevel"/>
    <w:tmpl w:val="EE3CFC06"/>
    <w:name w:val="num3"/>
    <w:lvl w:ilvl="0" w:tplc="AE7AECCC">
      <w:start w:val="1"/>
      <w:numFmt w:val="bullet"/>
      <w:pStyle w:val="txtarefa1"/>
      <w:lvlText w:val=""/>
      <w:lvlJc w:val="left"/>
      <w:pPr>
        <w:tabs>
          <w:tab w:val="num" w:pos="1474"/>
        </w:tabs>
        <w:ind w:left="1474" w:hanging="567"/>
      </w:pPr>
      <w:rPr>
        <w:rFonts w:ascii="Wingdings" w:hAnsi="Wingdings" w:hint="default"/>
        <w:b/>
        <w:i w:val="0"/>
        <w:color w:val="667DD1"/>
        <w:sz w:val="48"/>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94">
    <w:nsid w:val="6B9347B1"/>
    <w:multiLevelType w:val="hybridMultilevel"/>
    <w:tmpl w:val="4D841230"/>
    <w:name w:val="num5"/>
    <w:lvl w:ilvl="0" w:tplc="EC9E1AEE">
      <w:start w:val="1"/>
      <w:numFmt w:val="bullet"/>
      <w:pStyle w:val="txapoio"/>
      <w:lvlText w:val=""/>
      <w:lvlJc w:val="left"/>
      <w:pPr>
        <w:tabs>
          <w:tab w:val="num" w:pos="1474"/>
        </w:tabs>
        <w:ind w:left="1474" w:hanging="567"/>
      </w:pPr>
      <w:rPr>
        <w:rFonts w:ascii="Wingdings" w:hAnsi="Wingdings" w:hint="default"/>
        <w:b/>
        <w:i w:val="0"/>
        <w:color w:val="0000FF"/>
        <w:sz w:val="40"/>
      </w:rPr>
    </w:lvl>
    <w:lvl w:ilvl="1" w:tplc="FFFFFFFF">
      <w:start w:val="1"/>
      <w:numFmt w:val="bullet"/>
      <w:lvlText w:val="o"/>
      <w:lvlJc w:val="left"/>
      <w:pPr>
        <w:tabs>
          <w:tab w:val="num" w:pos="1600"/>
        </w:tabs>
        <w:ind w:left="1600" w:hanging="360"/>
      </w:pPr>
      <w:rPr>
        <w:rFonts w:ascii="Courier New" w:hAnsi="Courier New" w:hint="default"/>
      </w:rPr>
    </w:lvl>
    <w:lvl w:ilvl="2" w:tplc="FFFFFFFF" w:tentative="1">
      <w:start w:val="1"/>
      <w:numFmt w:val="bullet"/>
      <w:lvlText w:val=""/>
      <w:lvlJc w:val="left"/>
      <w:pPr>
        <w:tabs>
          <w:tab w:val="num" w:pos="2320"/>
        </w:tabs>
        <w:ind w:left="2320" w:hanging="360"/>
      </w:pPr>
      <w:rPr>
        <w:rFonts w:ascii="Wingdings" w:hAnsi="Wingdings" w:hint="default"/>
      </w:rPr>
    </w:lvl>
    <w:lvl w:ilvl="3" w:tplc="FFFFFFFF" w:tentative="1">
      <w:start w:val="1"/>
      <w:numFmt w:val="bullet"/>
      <w:lvlText w:val=""/>
      <w:lvlJc w:val="left"/>
      <w:pPr>
        <w:tabs>
          <w:tab w:val="num" w:pos="3040"/>
        </w:tabs>
        <w:ind w:left="3040" w:hanging="360"/>
      </w:pPr>
      <w:rPr>
        <w:rFonts w:ascii="Symbol" w:hAnsi="Symbol" w:hint="default"/>
      </w:rPr>
    </w:lvl>
    <w:lvl w:ilvl="4" w:tplc="FFFFFFFF" w:tentative="1">
      <w:start w:val="1"/>
      <w:numFmt w:val="bullet"/>
      <w:lvlText w:val="o"/>
      <w:lvlJc w:val="left"/>
      <w:pPr>
        <w:tabs>
          <w:tab w:val="num" w:pos="3760"/>
        </w:tabs>
        <w:ind w:left="3760" w:hanging="360"/>
      </w:pPr>
      <w:rPr>
        <w:rFonts w:ascii="Courier New" w:hAnsi="Courier New" w:hint="default"/>
      </w:rPr>
    </w:lvl>
    <w:lvl w:ilvl="5" w:tplc="FFFFFFFF" w:tentative="1">
      <w:start w:val="1"/>
      <w:numFmt w:val="bullet"/>
      <w:lvlText w:val=""/>
      <w:lvlJc w:val="left"/>
      <w:pPr>
        <w:tabs>
          <w:tab w:val="num" w:pos="4480"/>
        </w:tabs>
        <w:ind w:left="4480" w:hanging="360"/>
      </w:pPr>
      <w:rPr>
        <w:rFonts w:ascii="Wingdings" w:hAnsi="Wingdings" w:hint="default"/>
      </w:rPr>
    </w:lvl>
    <w:lvl w:ilvl="6" w:tplc="FFFFFFFF" w:tentative="1">
      <w:start w:val="1"/>
      <w:numFmt w:val="bullet"/>
      <w:lvlText w:val=""/>
      <w:lvlJc w:val="left"/>
      <w:pPr>
        <w:tabs>
          <w:tab w:val="num" w:pos="5200"/>
        </w:tabs>
        <w:ind w:left="5200" w:hanging="360"/>
      </w:pPr>
      <w:rPr>
        <w:rFonts w:ascii="Symbol" w:hAnsi="Symbol" w:hint="default"/>
      </w:rPr>
    </w:lvl>
    <w:lvl w:ilvl="7" w:tplc="FFFFFFFF" w:tentative="1">
      <w:start w:val="1"/>
      <w:numFmt w:val="bullet"/>
      <w:lvlText w:val="o"/>
      <w:lvlJc w:val="left"/>
      <w:pPr>
        <w:tabs>
          <w:tab w:val="num" w:pos="5920"/>
        </w:tabs>
        <w:ind w:left="5920" w:hanging="360"/>
      </w:pPr>
      <w:rPr>
        <w:rFonts w:ascii="Courier New" w:hAnsi="Courier New" w:hint="default"/>
      </w:rPr>
    </w:lvl>
    <w:lvl w:ilvl="8" w:tplc="FFFFFFFF" w:tentative="1">
      <w:start w:val="1"/>
      <w:numFmt w:val="bullet"/>
      <w:lvlText w:val=""/>
      <w:lvlJc w:val="left"/>
      <w:pPr>
        <w:tabs>
          <w:tab w:val="num" w:pos="6640"/>
        </w:tabs>
        <w:ind w:left="6640" w:hanging="360"/>
      </w:pPr>
      <w:rPr>
        <w:rFonts w:ascii="Wingdings" w:hAnsi="Wingdings" w:hint="default"/>
      </w:rPr>
    </w:lvl>
  </w:abstractNum>
  <w:abstractNum w:abstractNumId="95">
    <w:nsid w:val="6E904D67"/>
    <w:multiLevelType w:val="multilevel"/>
    <w:tmpl w:val="47ECAE4A"/>
    <w:lvl w:ilvl="0">
      <w:start w:val="1"/>
      <w:numFmt w:val="bullet"/>
      <w:lvlText w:val=""/>
      <w:lvlJc w:val="left"/>
      <w:pPr>
        <w:tabs>
          <w:tab w:val="num" w:pos="1191"/>
        </w:tabs>
        <w:ind w:left="1191" w:hanging="284"/>
      </w:pPr>
      <w:rPr>
        <w:rFonts w:ascii="Wingdings" w:hAnsi="Wingdings" w:hint="default"/>
        <w:color w:val="667DD1"/>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6">
    <w:nsid w:val="70C74FF7"/>
    <w:multiLevelType w:val="hybridMultilevel"/>
    <w:tmpl w:val="4FC4A33A"/>
    <w:lvl w:ilvl="0" w:tplc="FFFFFFFF">
      <w:start w:val="1"/>
      <w:numFmt w:val="bullet"/>
      <w:pStyle w:val="cuest3"/>
      <w:lvlText w:val=""/>
      <w:lvlJc w:val="left"/>
      <w:pPr>
        <w:tabs>
          <w:tab w:val="num" w:pos="1474"/>
        </w:tabs>
        <w:ind w:left="1474" w:hanging="283"/>
      </w:pPr>
      <w:rPr>
        <w:rFonts w:ascii="Wingdings" w:hAnsi="Wingdings" w:hint="default"/>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7">
    <w:nsid w:val="747E5B74"/>
    <w:multiLevelType w:val="multilevel"/>
    <w:tmpl w:val="AC7E04E6"/>
    <w:lvl w:ilvl="0">
      <w:start w:val="1"/>
      <w:numFmt w:val="bullet"/>
      <w:lvlText w:val="–"/>
      <w:lvlJc w:val="left"/>
      <w:pPr>
        <w:tabs>
          <w:tab w:val="num" w:pos="1758"/>
        </w:tabs>
        <w:ind w:left="1758" w:hanging="284"/>
      </w:pPr>
      <w:rPr>
        <w:rFonts w:ascii="Times New Roman" w:hAnsi="Times New Roman" w:hint="default"/>
        <w:b/>
        <w:i w:val="0"/>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7"/>
  </w:num>
  <w:num w:numId="4">
    <w:abstractNumId w:val="6"/>
  </w:num>
  <w:num w:numId="5">
    <w:abstractNumId w:val="64"/>
  </w:num>
  <w:num w:numId="6">
    <w:abstractNumId w:val="67"/>
  </w:num>
  <w:num w:numId="7">
    <w:abstractNumId w:val="68"/>
  </w:num>
  <w:num w:numId="8">
    <w:abstractNumId w:val="93"/>
  </w:num>
  <w:num w:numId="9">
    <w:abstractNumId w:val="90"/>
  </w:num>
  <w:num w:numId="10">
    <w:abstractNumId w:val="82"/>
  </w:num>
  <w:num w:numId="11">
    <w:abstractNumId w:val="87"/>
  </w:num>
  <w:num w:numId="12">
    <w:abstractNumId w:val="94"/>
  </w:num>
  <w:num w:numId="13">
    <w:abstractNumId w:val="65"/>
  </w:num>
  <w:num w:numId="14">
    <w:abstractNumId w:val="88"/>
  </w:num>
  <w:num w:numId="15">
    <w:abstractNumId w:val="85"/>
  </w:num>
  <w:num w:numId="16">
    <w:abstractNumId w:val="77"/>
  </w:num>
  <w:num w:numId="17">
    <w:abstractNumId w:val="86"/>
  </w:num>
  <w:num w:numId="18">
    <w:abstractNumId w:val="96"/>
  </w:num>
  <w:num w:numId="19">
    <w:abstractNumId w:val="80"/>
  </w:num>
  <w:num w:numId="20">
    <w:abstractNumId w:val="76"/>
  </w:num>
  <w:num w:numId="21">
    <w:abstractNumId w:val="81"/>
  </w:num>
  <w:num w:numId="22">
    <w:abstractNumId w:val="79"/>
  </w:num>
  <w:num w:numId="23">
    <w:abstractNumId w:val="71"/>
  </w:num>
  <w:num w:numId="24">
    <w:abstractNumId w:val="91"/>
  </w:num>
  <w:num w:numId="25">
    <w:abstractNumId w:val="74"/>
  </w:num>
  <w:num w:numId="26">
    <w:abstractNumId w:val="78"/>
  </w:num>
  <w:num w:numId="27">
    <w:abstractNumId w:val="84"/>
  </w:num>
  <w:num w:numId="28">
    <w:abstractNumId w:val="92"/>
  </w:num>
  <w:num w:numId="29">
    <w:abstractNumId w:val="63"/>
  </w:num>
  <w:num w:numId="30">
    <w:abstractNumId w:val="72"/>
  </w:num>
  <w:num w:numId="31">
    <w:abstractNumId w:val="83"/>
  </w:num>
  <w:num w:numId="32">
    <w:abstractNumId w:val="66"/>
  </w:num>
  <w:num w:numId="33">
    <w:abstractNumId w:val="70"/>
  </w:num>
  <w:num w:numId="34">
    <w:abstractNumId w:val="97"/>
  </w:num>
  <w:num w:numId="35">
    <w:abstractNumId w:val="8"/>
  </w:num>
  <w:num w:numId="36">
    <w:abstractNumId w:val="3"/>
  </w:num>
  <w:num w:numId="37">
    <w:abstractNumId w:val="2"/>
  </w:num>
  <w:num w:numId="38">
    <w:abstractNumId w:val="1"/>
  </w:num>
  <w:num w:numId="39">
    <w:abstractNumId w:val="0"/>
  </w:num>
  <w:num w:numId="40">
    <w:abstractNumId w:val="9"/>
  </w:num>
  <w:num w:numId="41">
    <w:abstractNumId w:val="5"/>
  </w:num>
  <w:num w:numId="42">
    <w:abstractNumId w:val="4"/>
  </w:num>
  <w:num w:numId="43">
    <w:abstractNumId w:val="12"/>
  </w:num>
  <w:num w:numId="44">
    <w:abstractNumId w:val="68"/>
  </w:num>
  <w:num w:numId="45">
    <w:abstractNumId w:val="68"/>
  </w:num>
  <w:num w:numId="46">
    <w:abstractNumId w:val="68"/>
  </w:num>
  <w:num w:numId="47">
    <w:abstractNumId w:val="73"/>
  </w:num>
  <w:num w:numId="48">
    <w:abstractNumId w:val="89"/>
  </w:num>
  <w:num w:numId="49">
    <w:abstractNumId w:val="9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bordersDoNotSurroundHeader/>
  <w:bordersDoNotSurroundFooter/>
  <w:attachedTemplate r:id="rId1"/>
  <w:stylePaneFormatFilter w:val="5004"/>
  <w:stylePaneSortMethod w:val="0000"/>
  <w:defaultTabStop w:val="720"/>
  <w:autoHyphenation/>
  <w:hyphenationZone w:val="420"/>
  <w:doNotHyphenateCaps/>
  <w:defaultTableStyle w:val="Carcterdenumeracin"/>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0"/>
    <w:footnote w:id="1"/>
    <w:footnote w:id="2"/>
  </w:footnotePr>
  <w:endnotePr>
    <w:numFmt w:val="decimal"/>
    <w:endnote w:id="0"/>
    <w:endnote w:id="1"/>
  </w:endnotePr>
  <w:compat/>
  <w:rsids>
    <w:rsidRoot w:val="00225443"/>
    <w:rsid w:val="000002C9"/>
    <w:rsid w:val="00000B4D"/>
    <w:rsid w:val="0000306C"/>
    <w:rsid w:val="0000328F"/>
    <w:rsid w:val="00003BC7"/>
    <w:rsid w:val="00007B4C"/>
    <w:rsid w:val="00011030"/>
    <w:rsid w:val="0001116C"/>
    <w:rsid w:val="00012DC9"/>
    <w:rsid w:val="00013734"/>
    <w:rsid w:val="000224DB"/>
    <w:rsid w:val="0002446C"/>
    <w:rsid w:val="00024D5C"/>
    <w:rsid w:val="000256CD"/>
    <w:rsid w:val="00025A8B"/>
    <w:rsid w:val="00025BB6"/>
    <w:rsid w:val="0002798B"/>
    <w:rsid w:val="00027E58"/>
    <w:rsid w:val="00030CBD"/>
    <w:rsid w:val="000339B7"/>
    <w:rsid w:val="0003739F"/>
    <w:rsid w:val="000407DD"/>
    <w:rsid w:val="00042006"/>
    <w:rsid w:val="00042044"/>
    <w:rsid w:val="00045F6D"/>
    <w:rsid w:val="00046596"/>
    <w:rsid w:val="00046F95"/>
    <w:rsid w:val="00053DC4"/>
    <w:rsid w:val="000549B8"/>
    <w:rsid w:val="000562A9"/>
    <w:rsid w:val="00060144"/>
    <w:rsid w:val="00060D14"/>
    <w:rsid w:val="0006317F"/>
    <w:rsid w:val="00063FD8"/>
    <w:rsid w:val="0006695A"/>
    <w:rsid w:val="00066F75"/>
    <w:rsid w:val="000723E9"/>
    <w:rsid w:val="00075884"/>
    <w:rsid w:val="000759A7"/>
    <w:rsid w:val="00080CE6"/>
    <w:rsid w:val="00081D53"/>
    <w:rsid w:val="00086CC6"/>
    <w:rsid w:val="00096143"/>
    <w:rsid w:val="00096785"/>
    <w:rsid w:val="0009733C"/>
    <w:rsid w:val="00097B71"/>
    <w:rsid w:val="000A0608"/>
    <w:rsid w:val="000A0623"/>
    <w:rsid w:val="000A0DC9"/>
    <w:rsid w:val="000A1879"/>
    <w:rsid w:val="000A1993"/>
    <w:rsid w:val="000A1C13"/>
    <w:rsid w:val="000A443E"/>
    <w:rsid w:val="000A4521"/>
    <w:rsid w:val="000A4731"/>
    <w:rsid w:val="000A5B1D"/>
    <w:rsid w:val="000A639F"/>
    <w:rsid w:val="000B1ACC"/>
    <w:rsid w:val="000B226B"/>
    <w:rsid w:val="000B33F5"/>
    <w:rsid w:val="000B498F"/>
    <w:rsid w:val="000B78D0"/>
    <w:rsid w:val="000C072C"/>
    <w:rsid w:val="000C1331"/>
    <w:rsid w:val="000C1520"/>
    <w:rsid w:val="000C2EDB"/>
    <w:rsid w:val="000C7D84"/>
    <w:rsid w:val="000C7EB5"/>
    <w:rsid w:val="000D16A2"/>
    <w:rsid w:val="000D2ADA"/>
    <w:rsid w:val="000D3BC3"/>
    <w:rsid w:val="000D576D"/>
    <w:rsid w:val="000D5EF9"/>
    <w:rsid w:val="000D6B6C"/>
    <w:rsid w:val="000E0EC9"/>
    <w:rsid w:val="000E34A6"/>
    <w:rsid w:val="000E3D8A"/>
    <w:rsid w:val="000E44AF"/>
    <w:rsid w:val="000E5D40"/>
    <w:rsid w:val="000E68A2"/>
    <w:rsid w:val="000F0A59"/>
    <w:rsid w:val="000F206A"/>
    <w:rsid w:val="000F2E84"/>
    <w:rsid w:val="000F36C8"/>
    <w:rsid w:val="000F3BA8"/>
    <w:rsid w:val="000F4594"/>
    <w:rsid w:val="000F4AC9"/>
    <w:rsid w:val="000F6176"/>
    <w:rsid w:val="000F6250"/>
    <w:rsid w:val="000F6F43"/>
    <w:rsid w:val="00102374"/>
    <w:rsid w:val="00104154"/>
    <w:rsid w:val="001053E0"/>
    <w:rsid w:val="0010780E"/>
    <w:rsid w:val="0011071E"/>
    <w:rsid w:val="0011077D"/>
    <w:rsid w:val="00111749"/>
    <w:rsid w:val="0011243F"/>
    <w:rsid w:val="0011295B"/>
    <w:rsid w:val="00113B2A"/>
    <w:rsid w:val="001158E4"/>
    <w:rsid w:val="00116C6F"/>
    <w:rsid w:val="00117DE3"/>
    <w:rsid w:val="00120CFE"/>
    <w:rsid w:val="00126DEB"/>
    <w:rsid w:val="00126E40"/>
    <w:rsid w:val="0013169E"/>
    <w:rsid w:val="00133815"/>
    <w:rsid w:val="00133DAF"/>
    <w:rsid w:val="0013540B"/>
    <w:rsid w:val="001409BA"/>
    <w:rsid w:val="00142B2D"/>
    <w:rsid w:val="001468DF"/>
    <w:rsid w:val="00150548"/>
    <w:rsid w:val="00150B85"/>
    <w:rsid w:val="00150CC2"/>
    <w:rsid w:val="00150CF3"/>
    <w:rsid w:val="001513F4"/>
    <w:rsid w:val="0015466A"/>
    <w:rsid w:val="001560CC"/>
    <w:rsid w:val="0015675F"/>
    <w:rsid w:val="00160826"/>
    <w:rsid w:val="00160AAD"/>
    <w:rsid w:val="0016543A"/>
    <w:rsid w:val="00165A88"/>
    <w:rsid w:val="00166FC3"/>
    <w:rsid w:val="0016769F"/>
    <w:rsid w:val="00170FB1"/>
    <w:rsid w:val="00173293"/>
    <w:rsid w:val="0017410C"/>
    <w:rsid w:val="00176D10"/>
    <w:rsid w:val="001773F1"/>
    <w:rsid w:val="00180754"/>
    <w:rsid w:val="00181E99"/>
    <w:rsid w:val="00184B45"/>
    <w:rsid w:val="001858B0"/>
    <w:rsid w:val="00190678"/>
    <w:rsid w:val="001941DE"/>
    <w:rsid w:val="00194EFF"/>
    <w:rsid w:val="00195C13"/>
    <w:rsid w:val="0019604E"/>
    <w:rsid w:val="001966D3"/>
    <w:rsid w:val="001A10EA"/>
    <w:rsid w:val="001A13AA"/>
    <w:rsid w:val="001A20AE"/>
    <w:rsid w:val="001A22B5"/>
    <w:rsid w:val="001A5A47"/>
    <w:rsid w:val="001A6183"/>
    <w:rsid w:val="001A6F41"/>
    <w:rsid w:val="001B21EF"/>
    <w:rsid w:val="001B2405"/>
    <w:rsid w:val="001B323A"/>
    <w:rsid w:val="001B690D"/>
    <w:rsid w:val="001B7656"/>
    <w:rsid w:val="001C0A3D"/>
    <w:rsid w:val="001C1290"/>
    <w:rsid w:val="001C3618"/>
    <w:rsid w:val="001C5991"/>
    <w:rsid w:val="001C62D6"/>
    <w:rsid w:val="001D077A"/>
    <w:rsid w:val="001D1C0B"/>
    <w:rsid w:val="001D478D"/>
    <w:rsid w:val="001D4FF6"/>
    <w:rsid w:val="001D5FC7"/>
    <w:rsid w:val="001E1BFB"/>
    <w:rsid w:val="001E31C6"/>
    <w:rsid w:val="001E52B3"/>
    <w:rsid w:val="001E6861"/>
    <w:rsid w:val="001F2385"/>
    <w:rsid w:val="001F418C"/>
    <w:rsid w:val="001F450D"/>
    <w:rsid w:val="001F502C"/>
    <w:rsid w:val="001F6363"/>
    <w:rsid w:val="00202FF7"/>
    <w:rsid w:val="0020332C"/>
    <w:rsid w:val="00204586"/>
    <w:rsid w:val="00206736"/>
    <w:rsid w:val="00206D2C"/>
    <w:rsid w:val="002112F7"/>
    <w:rsid w:val="00211699"/>
    <w:rsid w:val="00212441"/>
    <w:rsid w:val="00212958"/>
    <w:rsid w:val="002143AC"/>
    <w:rsid w:val="00214B41"/>
    <w:rsid w:val="00214F98"/>
    <w:rsid w:val="002163BF"/>
    <w:rsid w:val="00220365"/>
    <w:rsid w:val="00220CC9"/>
    <w:rsid w:val="00221361"/>
    <w:rsid w:val="00224643"/>
    <w:rsid w:val="00225443"/>
    <w:rsid w:val="0023021E"/>
    <w:rsid w:val="00230B0E"/>
    <w:rsid w:val="0023191D"/>
    <w:rsid w:val="002326A7"/>
    <w:rsid w:val="0023365E"/>
    <w:rsid w:val="0023520B"/>
    <w:rsid w:val="00235853"/>
    <w:rsid w:val="0023587B"/>
    <w:rsid w:val="0023677D"/>
    <w:rsid w:val="00237025"/>
    <w:rsid w:val="002378F8"/>
    <w:rsid w:val="00237F56"/>
    <w:rsid w:val="00240BF3"/>
    <w:rsid w:val="00241B1F"/>
    <w:rsid w:val="00241E70"/>
    <w:rsid w:val="00250C8D"/>
    <w:rsid w:val="00251224"/>
    <w:rsid w:val="0025262C"/>
    <w:rsid w:val="0025453E"/>
    <w:rsid w:val="00254DDE"/>
    <w:rsid w:val="002565C9"/>
    <w:rsid w:val="00260699"/>
    <w:rsid w:val="002614D5"/>
    <w:rsid w:val="0026350F"/>
    <w:rsid w:val="00265248"/>
    <w:rsid w:val="0026593F"/>
    <w:rsid w:val="00265CAF"/>
    <w:rsid w:val="00270B87"/>
    <w:rsid w:val="002717A2"/>
    <w:rsid w:val="002740C6"/>
    <w:rsid w:val="00274F63"/>
    <w:rsid w:val="00275BEE"/>
    <w:rsid w:val="002764F1"/>
    <w:rsid w:val="00276A76"/>
    <w:rsid w:val="0027774F"/>
    <w:rsid w:val="00280938"/>
    <w:rsid w:val="00281DB4"/>
    <w:rsid w:val="002826C2"/>
    <w:rsid w:val="002831C6"/>
    <w:rsid w:val="0028332D"/>
    <w:rsid w:val="00283DA2"/>
    <w:rsid w:val="0028780A"/>
    <w:rsid w:val="0029112B"/>
    <w:rsid w:val="00294924"/>
    <w:rsid w:val="0029587C"/>
    <w:rsid w:val="0029608C"/>
    <w:rsid w:val="002974EF"/>
    <w:rsid w:val="002A008A"/>
    <w:rsid w:val="002A0269"/>
    <w:rsid w:val="002A1B9E"/>
    <w:rsid w:val="002A273B"/>
    <w:rsid w:val="002A470D"/>
    <w:rsid w:val="002A4D0E"/>
    <w:rsid w:val="002A6070"/>
    <w:rsid w:val="002B03F6"/>
    <w:rsid w:val="002B0BA0"/>
    <w:rsid w:val="002B18D3"/>
    <w:rsid w:val="002B2E29"/>
    <w:rsid w:val="002B3048"/>
    <w:rsid w:val="002B372D"/>
    <w:rsid w:val="002B443E"/>
    <w:rsid w:val="002B4EB3"/>
    <w:rsid w:val="002B5091"/>
    <w:rsid w:val="002B76E8"/>
    <w:rsid w:val="002C0932"/>
    <w:rsid w:val="002C3038"/>
    <w:rsid w:val="002C4196"/>
    <w:rsid w:val="002C58DF"/>
    <w:rsid w:val="002C66B1"/>
    <w:rsid w:val="002C737C"/>
    <w:rsid w:val="002C7791"/>
    <w:rsid w:val="002D606E"/>
    <w:rsid w:val="002D7510"/>
    <w:rsid w:val="002E1DCA"/>
    <w:rsid w:val="002E39C9"/>
    <w:rsid w:val="002E4103"/>
    <w:rsid w:val="002F0329"/>
    <w:rsid w:val="002F0C17"/>
    <w:rsid w:val="002F3827"/>
    <w:rsid w:val="002F4E40"/>
    <w:rsid w:val="002F5A44"/>
    <w:rsid w:val="002F61B1"/>
    <w:rsid w:val="002F6994"/>
    <w:rsid w:val="002F7E5E"/>
    <w:rsid w:val="00303AF4"/>
    <w:rsid w:val="00304634"/>
    <w:rsid w:val="00305633"/>
    <w:rsid w:val="00306CE1"/>
    <w:rsid w:val="00310DA9"/>
    <w:rsid w:val="0031488F"/>
    <w:rsid w:val="0031551C"/>
    <w:rsid w:val="00317BB9"/>
    <w:rsid w:val="003204E9"/>
    <w:rsid w:val="003232FC"/>
    <w:rsid w:val="003265BC"/>
    <w:rsid w:val="00326A7B"/>
    <w:rsid w:val="00330577"/>
    <w:rsid w:val="00330744"/>
    <w:rsid w:val="00330DCA"/>
    <w:rsid w:val="003332A7"/>
    <w:rsid w:val="00333FB4"/>
    <w:rsid w:val="00335F4C"/>
    <w:rsid w:val="00340AE6"/>
    <w:rsid w:val="0034180F"/>
    <w:rsid w:val="00341F34"/>
    <w:rsid w:val="00343F5E"/>
    <w:rsid w:val="00347020"/>
    <w:rsid w:val="003505CB"/>
    <w:rsid w:val="00350F1E"/>
    <w:rsid w:val="00351C6A"/>
    <w:rsid w:val="00353791"/>
    <w:rsid w:val="003540F4"/>
    <w:rsid w:val="00356E7F"/>
    <w:rsid w:val="00357D3A"/>
    <w:rsid w:val="00362054"/>
    <w:rsid w:val="00362947"/>
    <w:rsid w:val="0036566B"/>
    <w:rsid w:val="00367047"/>
    <w:rsid w:val="00372BBA"/>
    <w:rsid w:val="00373A3B"/>
    <w:rsid w:val="00374C76"/>
    <w:rsid w:val="003774DA"/>
    <w:rsid w:val="0038049B"/>
    <w:rsid w:val="00381E5A"/>
    <w:rsid w:val="00385102"/>
    <w:rsid w:val="0038754B"/>
    <w:rsid w:val="003915CA"/>
    <w:rsid w:val="00395B87"/>
    <w:rsid w:val="00395C5D"/>
    <w:rsid w:val="00396D89"/>
    <w:rsid w:val="003A1BBC"/>
    <w:rsid w:val="003A3B31"/>
    <w:rsid w:val="003A472C"/>
    <w:rsid w:val="003A558E"/>
    <w:rsid w:val="003A57BD"/>
    <w:rsid w:val="003A6A52"/>
    <w:rsid w:val="003A731E"/>
    <w:rsid w:val="003A7F71"/>
    <w:rsid w:val="003B0A00"/>
    <w:rsid w:val="003B15DC"/>
    <w:rsid w:val="003B1F5C"/>
    <w:rsid w:val="003B265F"/>
    <w:rsid w:val="003B2B4D"/>
    <w:rsid w:val="003B5821"/>
    <w:rsid w:val="003B79B9"/>
    <w:rsid w:val="003C1AF7"/>
    <w:rsid w:val="003C1DAB"/>
    <w:rsid w:val="003C2E07"/>
    <w:rsid w:val="003C325B"/>
    <w:rsid w:val="003C34A0"/>
    <w:rsid w:val="003C3500"/>
    <w:rsid w:val="003C3FD9"/>
    <w:rsid w:val="003C7098"/>
    <w:rsid w:val="003D5D9E"/>
    <w:rsid w:val="003E2F2A"/>
    <w:rsid w:val="003E37A0"/>
    <w:rsid w:val="003E41E1"/>
    <w:rsid w:val="003E493E"/>
    <w:rsid w:val="003E4A06"/>
    <w:rsid w:val="003E5596"/>
    <w:rsid w:val="003E5613"/>
    <w:rsid w:val="003E5B4A"/>
    <w:rsid w:val="003F08FA"/>
    <w:rsid w:val="003F3599"/>
    <w:rsid w:val="003F4D16"/>
    <w:rsid w:val="003F61EA"/>
    <w:rsid w:val="003F64F9"/>
    <w:rsid w:val="0040247D"/>
    <w:rsid w:val="00402DCB"/>
    <w:rsid w:val="004037E4"/>
    <w:rsid w:val="00403F17"/>
    <w:rsid w:val="00404431"/>
    <w:rsid w:val="00404B0D"/>
    <w:rsid w:val="0040630E"/>
    <w:rsid w:val="00415987"/>
    <w:rsid w:val="00416DCA"/>
    <w:rsid w:val="0041727A"/>
    <w:rsid w:val="00420498"/>
    <w:rsid w:val="004226D2"/>
    <w:rsid w:val="0042434A"/>
    <w:rsid w:val="00425106"/>
    <w:rsid w:val="004251F1"/>
    <w:rsid w:val="00426F73"/>
    <w:rsid w:val="00431F60"/>
    <w:rsid w:val="00432B72"/>
    <w:rsid w:val="00432D75"/>
    <w:rsid w:val="00434904"/>
    <w:rsid w:val="00440BB5"/>
    <w:rsid w:val="00445D85"/>
    <w:rsid w:val="00450B55"/>
    <w:rsid w:val="00452AD4"/>
    <w:rsid w:val="00454A21"/>
    <w:rsid w:val="00454EE1"/>
    <w:rsid w:val="00455B5C"/>
    <w:rsid w:val="00460062"/>
    <w:rsid w:val="00460DEE"/>
    <w:rsid w:val="00460F41"/>
    <w:rsid w:val="0046376C"/>
    <w:rsid w:val="00465019"/>
    <w:rsid w:val="00466C36"/>
    <w:rsid w:val="00467953"/>
    <w:rsid w:val="004700FC"/>
    <w:rsid w:val="00471DF5"/>
    <w:rsid w:val="00473B95"/>
    <w:rsid w:val="00474C08"/>
    <w:rsid w:val="004751A6"/>
    <w:rsid w:val="00476505"/>
    <w:rsid w:val="00476B05"/>
    <w:rsid w:val="00477529"/>
    <w:rsid w:val="0048138D"/>
    <w:rsid w:val="00481704"/>
    <w:rsid w:val="00482586"/>
    <w:rsid w:val="0048454B"/>
    <w:rsid w:val="00485464"/>
    <w:rsid w:val="00485823"/>
    <w:rsid w:val="0048589A"/>
    <w:rsid w:val="00485AC8"/>
    <w:rsid w:val="00485B62"/>
    <w:rsid w:val="00491A73"/>
    <w:rsid w:val="00492D61"/>
    <w:rsid w:val="00493109"/>
    <w:rsid w:val="00493F7A"/>
    <w:rsid w:val="004946A5"/>
    <w:rsid w:val="004969B1"/>
    <w:rsid w:val="004970AE"/>
    <w:rsid w:val="004A05EC"/>
    <w:rsid w:val="004A2A26"/>
    <w:rsid w:val="004A2D8E"/>
    <w:rsid w:val="004A2EBC"/>
    <w:rsid w:val="004A41F9"/>
    <w:rsid w:val="004A4B4F"/>
    <w:rsid w:val="004A5AA2"/>
    <w:rsid w:val="004A6C2C"/>
    <w:rsid w:val="004B0237"/>
    <w:rsid w:val="004B0A55"/>
    <w:rsid w:val="004B2779"/>
    <w:rsid w:val="004B2EC8"/>
    <w:rsid w:val="004B3A7B"/>
    <w:rsid w:val="004B42A3"/>
    <w:rsid w:val="004B67B2"/>
    <w:rsid w:val="004B7CB3"/>
    <w:rsid w:val="004C0F7A"/>
    <w:rsid w:val="004C0FE5"/>
    <w:rsid w:val="004C174A"/>
    <w:rsid w:val="004C25A7"/>
    <w:rsid w:val="004C47E7"/>
    <w:rsid w:val="004C49FF"/>
    <w:rsid w:val="004C4F04"/>
    <w:rsid w:val="004C7657"/>
    <w:rsid w:val="004C7DDD"/>
    <w:rsid w:val="004D2E13"/>
    <w:rsid w:val="004D3591"/>
    <w:rsid w:val="004D4816"/>
    <w:rsid w:val="004D4BD6"/>
    <w:rsid w:val="004D625A"/>
    <w:rsid w:val="004D78DD"/>
    <w:rsid w:val="004E0845"/>
    <w:rsid w:val="004E239F"/>
    <w:rsid w:val="004E2786"/>
    <w:rsid w:val="004E2B14"/>
    <w:rsid w:val="004E64E4"/>
    <w:rsid w:val="004E787C"/>
    <w:rsid w:val="004F1210"/>
    <w:rsid w:val="004F228D"/>
    <w:rsid w:val="004F4449"/>
    <w:rsid w:val="004F489A"/>
    <w:rsid w:val="00500686"/>
    <w:rsid w:val="00501E13"/>
    <w:rsid w:val="00502545"/>
    <w:rsid w:val="00504E29"/>
    <w:rsid w:val="0050645E"/>
    <w:rsid w:val="0051103A"/>
    <w:rsid w:val="00511F32"/>
    <w:rsid w:val="00514E91"/>
    <w:rsid w:val="00515E9B"/>
    <w:rsid w:val="005167F9"/>
    <w:rsid w:val="005212E1"/>
    <w:rsid w:val="00522568"/>
    <w:rsid w:val="00522589"/>
    <w:rsid w:val="00523A39"/>
    <w:rsid w:val="005245C7"/>
    <w:rsid w:val="00524FA3"/>
    <w:rsid w:val="00525663"/>
    <w:rsid w:val="005262D9"/>
    <w:rsid w:val="005274E7"/>
    <w:rsid w:val="00527C8A"/>
    <w:rsid w:val="0053066D"/>
    <w:rsid w:val="0053133D"/>
    <w:rsid w:val="00531BCF"/>
    <w:rsid w:val="0053269B"/>
    <w:rsid w:val="00533BC4"/>
    <w:rsid w:val="00533CD6"/>
    <w:rsid w:val="00534D5B"/>
    <w:rsid w:val="00534FA2"/>
    <w:rsid w:val="00536A44"/>
    <w:rsid w:val="00537DA2"/>
    <w:rsid w:val="00537E37"/>
    <w:rsid w:val="005408A6"/>
    <w:rsid w:val="00542630"/>
    <w:rsid w:val="00543E1A"/>
    <w:rsid w:val="00552E15"/>
    <w:rsid w:val="005532D5"/>
    <w:rsid w:val="005578EC"/>
    <w:rsid w:val="005628FB"/>
    <w:rsid w:val="005636E0"/>
    <w:rsid w:val="00570181"/>
    <w:rsid w:val="005771AE"/>
    <w:rsid w:val="00583D3D"/>
    <w:rsid w:val="005852FC"/>
    <w:rsid w:val="0058550C"/>
    <w:rsid w:val="00586135"/>
    <w:rsid w:val="0058635C"/>
    <w:rsid w:val="00586705"/>
    <w:rsid w:val="00587777"/>
    <w:rsid w:val="00591CC3"/>
    <w:rsid w:val="005921AD"/>
    <w:rsid w:val="0059251C"/>
    <w:rsid w:val="00592ACD"/>
    <w:rsid w:val="005931F7"/>
    <w:rsid w:val="00594875"/>
    <w:rsid w:val="005957A2"/>
    <w:rsid w:val="00596C88"/>
    <w:rsid w:val="005972CC"/>
    <w:rsid w:val="00597AAA"/>
    <w:rsid w:val="005A36E8"/>
    <w:rsid w:val="005A3839"/>
    <w:rsid w:val="005B1F93"/>
    <w:rsid w:val="005B2A1C"/>
    <w:rsid w:val="005B2DFA"/>
    <w:rsid w:val="005B3C43"/>
    <w:rsid w:val="005B3EEE"/>
    <w:rsid w:val="005B4942"/>
    <w:rsid w:val="005B6628"/>
    <w:rsid w:val="005B78A3"/>
    <w:rsid w:val="005C0DA4"/>
    <w:rsid w:val="005C31D2"/>
    <w:rsid w:val="005C333D"/>
    <w:rsid w:val="005C43C5"/>
    <w:rsid w:val="005C484B"/>
    <w:rsid w:val="005C4892"/>
    <w:rsid w:val="005C56B0"/>
    <w:rsid w:val="005C6FD0"/>
    <w:rsid w:val="005D0DAB"/>
    <w:rsid w:val="005D1114"/>
    <w:rsid w:val="005D234E"/>
    <w:rsid w:val="005D6146"/>
    <w:rsid w:val="005D6174"/>
    <w:rsid w:val="005D7528"/>
    <w:rsid w:val="005D7BEA"/>
    <w:rsid w:val="005E01CC"/>
    <w:rsid w:val="005E0AD2"/>
    <w:rsid w:val="005E1C1F"/>
    <w:rsid w:val="005E242B"/>
    <w:rsid w:val="005E2657"/>
    <w:rsid w:val="005E5208"/>
    <w:rsid w:val="005E60D3"/>
    <w:rsid w:val="005E7451"/>
    <w:rsid w:val="005F491B"/>
    <w:rsid w:val="005F5A57"/>
    <w:rsid w:val="005F7802"/>
    <w:rsid w:val="00606BBE"/>
    <w:rsid w:val="00606C18"/>
    <w:rsid w:val="0060717E"/>
    <w:rsid w:val="00607BCE"/>
    <w:rsid w:val="00610507"/>
    <w:rsid w:val="0061159C"/>
    <w:rsid w:val="0061180A"/>
    <w:rsid w:val="00611AE2"/>
    <w:rsid w:val="00611CB3"/>
    <w:rsid w:val="006157AD"/>
    <w:rsid w:val="00615F65"/>
    <w:rsid w:val="006160B2"/>
    <w:rsid w:val="00622EDB"/>
    <w:rsid w:val="0062446F"/>
    <w:rsid w:val="006275BA"/>
    <w:rsid w:val="00627D9E"/>
    <w:rsid w:val="00631836"/>
    <w:rsid w:val="006332E4"/>
    <w:rsid w:val="00636A0B"/>
    <w:rsid w:val="006469EF"/>
    <w:rsid w:val="0064778B"/>
    <w:rsid w:val="006500F6"/>
    <w:rsid w:val="00650AB0"/>
    <w:rsid w:val="00651FC2"/>
    <w:rsid w:val="00652E8E"/>
    <w:rsid w:val="00653040"/>
    <w:rsid w:val="00653369"/>
    <w:rsid w:val="0065404D"/>
    <w:rsid w:val="00655CB1"/>
    <w:rsid w:val="00656EFA"/>
    <w:rsid w:val="00657BDF"/>
    <w:rsid w:val="006611F4"/>
    <w:rsid w:val="00666865"/>
    <w:rsid w:val="0066711E"/>
    <w:rsid w:val="006673B0"/>
    <w:rsid w:val="00667914"/>
    <w:rsid w:val="006711CF"/>
    <w:rsid w:val="00673DBD"/>
    <w:rsid w:val="0067441E"/>
    <w:rsid w:val="006757EE"/>
    <w:rsid w:val="0068280E"/>
    <w:rsid w:val="00683543"/>
    <w:rsid w:val="006853C2"/>
    <w:rsid w:val="00686015"/>
    <w:rsid w:val="0068760D"/>
    <w:rsid w:val="00687956"/>
    <w:rsid w:val="00687D1B"/>
    <w:rsid w:val="006912CC"/>
    <w:rsid w:val="006913BF"/>
    <w:rsid w:val="00692297"/>
    <w:rsid w:val="00693F2A"/>
    <w:rsid w:val="0069450A"/>
    <w:rsid w:val="00694A6E"/>
    <w:rsid w:val="00694B43"/>
    <w:rsid w:val="0069677C"/>
    <w:rsid w:val="00696AE8"/>
    <w:rsid w:val="00697133"/>
    <w:rsid w:val="0069752A"/>
    <w:rsid w:val="00697DD4"/>
    <w:rsid w:val="006A073C"/>
    <w:rsid w:val="006A0FF1"/>
    <w:rsid w:val="006A5BC2"/>
    <w:rsid w:val="006A6DF4"/>
    <w:rsid w:val="006A7689"/>
    <w:rsid w:val="006B21AD"/>
    <w:rsid w:val="006B773B"/>
    <w:rsid w:val="006B794F"/>
    <w:rsid w:val="006C0D7B"/>
    <w:rsid w:val="006C418F"/>
    <w:rsid w:val="006C4FC2"/>
    <w:rsid w:val="006C7EA4"/>
    <w:rsid w:val="006D0B4B"/>
    <w:rsid w:val="006D0D35"/>
    <w:rsid w:val="006D0E1C"/>
    <w:rsid w:val="006D1A03"/>
    <w:rsid w:val="006D3766"/>
    <w:rsid w:val="006D60EE"/>
    <w:rsid w:val="006D7B81"/>
    <w:rsid w:val="006E04E9"/>
    <w:rsid w:val="006E08F5"/>
    <w:rsid w:val="006E09A6"/>
    <w:rsid w:val="006E1380"/>
    <w:rsid w:val="006E35A6"/>
    <w:rsid w:val="006E5E52"/>
    <w:rsid w:val="006F0648"/>
    <w:rsid w:val="006F3863"/>
    <w:rsid w:val="006F3BC5"/>
    <w:rsid w:val="006F4AE4"/>
    <w:rsid w:val="006F5B98"/>
    <w:rsid w:val="006F65F2"/>
    <w:rsid w:val="006F76FD"/>
    <w:rsid w:val="007023BE"/>
    <w:rsid w:val="00702EF9"/>
    <w:rsid w:val="007047D4"/>
    <w:rsid w:val="00712350"/>
    <w:rsid w:val="00713065"/>
    <w:rsid w:val="00716DFC"/>
    <w:rsid w:val="007211D5"/>
    <w:rsid w:val="00722137"/>
    <w:rsid w:val="0072258F"/>
    <w:rsid w:val="0072553C"/>
    <w:rsid w:val="00726730"/>
    <w:rsid w:val="0072783C"/>
    <w:rsid w:val="00731B9B"/>
    <w:rsid w:val="00733CB2"/>
    <w:rsid w:val="00736831"/>
    <w:rsid w:val="007371FA"/>
    <w:rsid w:val="00737A61"/>
    <w:rsid w:val="00737C1F"/>
    <w:rsid w:val="0074141F"/>
    <w:rsid w:val="00741C6A"/>
    <w:rsid w:val="00741D61"/>
    <w:rsid w:val="00742B4A"/>
    <w:rsid w:val="00745B09"/>
    <w:rsid w:val="00746C6A"/>
    <w:rsid w:val="00747F3A"/>
    <w:rsid w:val="00751680"/>
    <w:rsid w:val="00752D01"/>
    <w:rsid w:val="0075411F"/>
    <w:rsid w:val="00760756"/>
    <w:rsid w:val="00764FEA"/>
    <w:rsid w:val="007665A3"/>
    <w:rsid w:val="007666F9"/>
    <w:rsid w:val="00770564"/>
    <w:rsid w:val="00770FA3"/>
    <w:rsid w:val="00771437"/>
    <w:rsid w:val="00771C24"/>
    <w:rsid w:val="007730FF"/>
    <w:rsid w:val="00773138"/>
    <w:rsid w:val="007755BD"/>
    <w:rsid w:val="0077635E"/>
    <w:rsid w:val="007825F0"/>
    <w:rsid w:val="007848A5"/>
    <w:rsid w:val="00786B91"/>
    <w:rsid w:val="00786F29"/>
    <w:rsid w:val="007914EA"/>
    <w:rsid w:val="00791A69"/>
    <w:rsid w:val="00793258"/>
    <w:rsid w:val="00794132"/>
    <w:rsid w:val="00794D93"/>
    <w:rsid w:val="0079692A"/>
    <w:rsid w:val="00797574"/>
    <w:rsid w:val="007977C5"/>
    <w:rsid w:val="007A0333"/>
    <w:rsid w:val="007A0452"/>
    <w:rsid w:val="007A6F26"/>
    <w:rsid w:val="007B07DE"/>
    <w:rsid w:val="007B0F74"/>
    <w:rsid w:val="007B40A7"/>
    <w:rsid w:val="007B5482"/>
    <w:rsid w:val="007B7DE5"/>
    <w:rsid w:val="007C0982"/>
    <w:rsid w:val="007C1058"/>
    <w:rsid w:val="007C2FCD"/>
    <w:rsid w:val="007C4BB8"/>
    <w:rsid w:val="007C4CB0"/>
    <w:rsid w:val="007C559F"/>
    <w:rsid w:val="007C55E6"/>
    <w:rsid w:val="007C5E30"/>
    <w:rsid w:val="007C5F92"/>
    <w:rsid w:val="007D05C2"/>
    <w:rsid w:val="007D10B6"/>
    <w:rsid w:val="007D6C6D"/>
    <w:rsid w:val="007E29C3"/>
    <w:rsid w:val="007E4250"/>
    <w:rsid w:val="007E436D"/>
    <w:rsid w:val="007E7A3E"/>
    <w:rsid w:val="007F1C29"/>
    <w:rsid w:val="007F1E2F"/>
    <w:rsid w:val="007F2813"/>
    <w:rsid w:val="007F2EFD"/>
    <w:rsid w:val="007F37F7"/>
    <w:rsid w:val="007F5295"/>
    <w:rsid w:val="007F6BF1"/>
    <w:rsid w:val="007F7647"/>
    <w:rsid w:val="00801AB4"/>
    <w:rsid w:val="008021BE"/>
    <w:rsid w:val="00803838"/>
    <w:rsid w:val="00804157"/>
    <w:rsid w:val="00804603"/>
    <w:rsid w:val="008050FA"/>
    <w:rsid w:val="008052DE"/>
    <w:rsid w:val="008065A6"/>
    <w:rsid w:val="00806869"/>
    <w:rsid w:val="0080703B"/>
    <w:rsid w:val="00810073"/>
    <w:rsid w:val="008100D8"/>
    <w:rsid w:val="00813477"/>
    <w:rsid w:val="00820BC6"/>
    <w:rsid w:val="00820EEF"/>
    <w:rsid w:val="00821BE5"/>
    <w:rsid w:val="008233C6"/>
    <w:rsid w:val="0082355F"/>
    <w:rsid w:val="0082365E"/>
    <w:rsid w:val="00824AD4"/>
    <w:rsid w:val="008260AB"/>
    <w:rsid w:val="008303A2"/>
    <w:rsid w:val="00831298"/>
    <w:rsid w:val="00831B44"/>
    <w:rsid w:val="00832156"/>
    <w:rsid w:val="008340D7"/>
    <w:rsid w:val="00835798"/>
    <w:rsid w:val="00836472"/>
    <w:rsid w:val="00841D99"/>
    <w:rsid w:val="00845171"/>
    <w:rsid w:val="008464A0"/>
    <w:rsid w:val="00846C9C"/>
    <w:rsid w:val="008477DF"/>
    <w:rsid w:val="00847F4F"/>
    <w:rsid w:val="00850E6D"/>
    <w:rsid w:val="00852492"/>
    <w:rsid w:val="008539AE"/>
    <w:rsid w:val="00853CEB"/>
    <w:rsid w:val="008554B5"/>
    <w:rsid w:val="00855E5F"/>
    <w:rsid w:val="00861D0D"/>
    <w:rsid w:val="00862F09"/>
    <w:rsid w:val="008632DB"/>
    <w:rsid w:val="008657E1"/>
    <w:rsid w:val="00866250"/>
    <w:rsid w:val="00866758"/>
    <w:rsid w:val="00867D9A"/>
    <w:rsid w:val="00872AEC"/>
    <w:rsid w:val="00875A43"/>
    <w:rsid w:val="008771F6"/>
    <w:rsid w:val="00880964"/>
    <w:rsid w:val="00880AF4"/>
    <w:rsid w:val="00880EFA"/>
    <w:rsid w:val="00883874"/>
    <w:rsid w:val="008839A0"/>
    <w:rsid w:val="008849D1"/>
    <w:rsid w:val="008862AD"/>
    <w:rsid w:val="008863D7"/>
    <w:rsid w:val="008929A7"/>
    <w:rsid w:val="00893576"/>
    <w:rsid w:val="00893DC9"/>
    <w:rsid w:val="00894E27"/>
    <w:rsid w:val="00895023"/>
    <w:rsid w:val="00896EEC"/>
    <w:rsid w:val="00896FF5"/>
    <w:rsid w:val="008A0690"/>
    <w:rsid w:val="008A1D18"/>
    <w:rsid w:val="008A1E1B"/>
    <w:rsid w:val="008A2287"/>
    <w:rsid w:val="008A3CA7"/>
    <w:rsid w:val="008A3DE9"/>
    <w:rsid w:val="008A500B"/>
    <w:rsid w:val="008B05E6"/>
    <w:rsid w:val="008B2E32"/>
    <w:rsid w:val="008B2E96"/>
    <w:rsid w:val="008B3312"/>
    <w:rsid w:val="008B4721"/>
    <w:rsid w:val="008B4E76"/>
    <w:rsid w:val="008B6658"/>
    <w:rsid w:val="008B6D16"/>
    <w:rsid w:val="008B722E"/>
    <w:rsid w:val="008C2919"/>
    <w:rsid w:val="008C7B14"/>
    <w:rsid w:val="008D0636"/>
    <w:rsid w:val="008D3157"/>
    <w:rsid w:val="008D3E40"/>
    <w:rsid w:val="008D4572"/>
    <w:rsid w:val="008E0A71"/>
    <w:rsid w:val="008E1613"/>
    <w:rsid w:val="008E5BBA"/>
    <w:rsid w:val="008F17C9"/>
    <w:rsid w:val="008F4195"/>
    <w:rsid w:val="008F52F7"/>
    <w:rsid w:val="008F625F"/>
    <w:rsid w:val="009035C9"/>
    <w:rsid w:val="009053B1"/>
    <w:rsid w:val="00907D77"/>
    <w:rsid w:val="0091231C"/>
    <w:rsid w:val="00912436"/>
    <w:rsid w:val="00914148"/>
    <w:rsid w:val="00914844"/>
    <w:rsid w:val="00916E0C"/>
    <w:rsid w:val="00921B7F"/>
    <w:rsid w:val="00923E32"/>
    <w:rsid w:val="00925D0D"/>
    <w:rsid w:val="00931097"/>
    <w:rsid w:val="00931F1F"/>
    <w:rsid w:val="0093253C"/>
    <w:rsid w:val="00933310"/>
    <w:rsid w:val="00935531"/>
    <w:rsid w:val="0093563C"/>
    <w:rsid w:val="009408C5"/>
    <w:rsid w:val="00941237"/>
    <w:rsid w:val="00942C4B"/>
    <w:rsid w:val="00945627"/>
    <w:rsid w:val="009514C4"/>
    <w:rsid w:val="0096125B"/>
    <w:rsid w:val="009628B5"/>
    <w:rsid w:val="0096489F"/>
    <w:rsid w:val="00964B5E"/>
    <w:rsid w:val="00965548"/>
    <w:rsid w:val="00965719"/>
    <w:rsid w:val="00967072"/>
    <w:rsid w:val="0097014F"/>
    <w:rsid w:val="0097145B"/>
    <w:rsid w:val="00974B61"/>
    <w:rsid w:val="00975C03"/>
    <w:rsid w:val="0097638C"/>
    <w:rsid w:val="0098199B"/>
    <w:rsid w:val="00986871"/>
    <w:rsid w:val="00991903"/>
    <w:rsid w:val="00992BF5"/>
    <w:rsid w:val="00993607"/>
    <w:rsid w:val="009967D8"/>
    <w:rsid w:val="00996F0C"/>
    <w:rsid w:val="009A2596"/>
    <w:rsid w:val="009A2B63"/>
    <w:rsid w:val="009A3DE8"/>
    <w:rsid w:val="009A55B3"/>
    <w:rsid w:val="009A7CE1"/>
    <w:rsid w:val="009B15C1"/>
    <w:rsid w:val="009B2548"/>
    <w:rsid w:val="009B48E2"/>
    <w:rsid w:val="009C4736"/>
    <w:rsid w:val="009C5635"/>
    <w:rsid w:val="009D2C7A"/>
    <w:rsid w:val="009D30C6"/>
    <w:rsid w:val="009D3CAA"/>
    <w:rsid w:val="009E33E8"/>
    <w:rsid w:val="009E6D04"/>
    <w:rsid w:val="009F07D6"/>
    <w:rsid w:val="009F1F61"/>
    <w:rsid w:val="009F352C"/>
    <w:rsid w:val="009F4FD9"/>
    <w:rsid w:val="009F58AE"/>
    <w:rsid w:val="009F617B"/>
    <w:rsid w:val="009F754D"/>
    <w:rsid w:val="00A047A7"/>
    <w:rsid w:val="00A07DEF"/>
    <w:rsid w:val="00A103C8"/>
    <w:rsid w:val="00A109CE"/>
    <w:rsid w:val="00A12237"/>
    <w:rsid w:val="00A13CA9"/>
    <w:rsid w:val="00A16307"/>
    <w:rsid w:val="00A171EA"/>
    <w:rsid w:val="00A23AAF"/>
    <w:rsid w:val="00A2678A"/>
    <w:rsid w:val="00A2694A"/>
    <w:rsid w:val="00A3052C"/>
    <w:rsid w:val="00A315F9"/>
    <w:rsid w:val="00A35671"/>
    <w:rsid w:val="00A35F0A"/>
    <w:rsid w:val="00A36B2D"/>
    <w:rsid w:val="00A3734B"/>
    <w:rsid w:val="00A41427"/>
    <w:rsid w:val="00A42CA0"/>
    <w:rsid w:val="00A44393"/>
    <w:rsid w:val="00A44463"/>
    <w:rsid w:val="00A4466F"/>
    <w:rsid w:val="00A45575"/>
    <w:rsid w:val="00A4622A"/>
    <w:rsid w:val="00A50C76"/>
    <w:rsid w:val="00A51083"/>
    <w:rsid w:val="00A5728E"/>
    <w:rsid w:val="00A57C63"/>
    <w:rsid w:val="00A61604"/>
    <w:rsid w:val="00A62024"/>
    <w:rsid w:val="00A624F3"/>
    <w:rsid w:val="00A627A7"/>
    <w:rsid w:val="00A629AC"/>
    <w:rsid w:val="00A63214"/>
    <w:rsid w:val="00A6337D"/>
    <w:rsid w:val="00A66CBD"/>
    <w:rsid w:val="00A6709B"/>
    <w:rsid w:val="00A677AF"/>
    <w:rsid w:val="00A715FC"/>
    <w:rsid w:val="00A7200C"/>
    <w:rsid w:val="00A73013"/>
    <w:rsid w:val="00A74731"/>
    <w:rsid w:val="00A75A6F"/>
    <w:rsid w:val="00A76902"/>
    <w:rsid w:val="00A77163"/>
    <w:rsid w:val="00A80974"/>
    <w:rsid w:val="00A82BB7"/>
    <w:rsid w:val="00A83490"/>
    <w:rsid w:val="00A8437C"/>
    <w:rsid w:val="00A84ADB"/>
    <w:rsid w:val="00A85160"/>
    <w:rsid w:val="00A85738"/>
    <w:rsid w:val="00A9042D"/>
    <w:rsid w:val="00A9182F"/>
    <w:rsid w:val="00A91BD8"/>
    <w:rsid w:val="00A93D18"/>
    <w:rsid w:val="00A942DE"/>
    <w:rsid w:val="00A94F1C"/>
    <w:rsid w:val="00A9782C"/>
    <w:rsid w:val="00AA09DC"/>
    <w:rsid w:val="00AA1150"/>
    <w:rsid w:val="00AA1350"/>
    <w:rsid w:val="00AA1FD2"/>
    <w:rsid w:val="00AA220B"/>
    <w:rsid w:val="00AA2276"/>
    <w:rsid w:val="00AA2359"/>
    <w:rsid w:val="00AA6A21"/>
    <w:rsid w:val="00AA6DD2"/>
    <w:rsid w:val="00AA76E1"/>
    <w:rsid w:val="00AB025E"/>
    <w:rsid w:val="00AB0DF0"/>
    <w:rsid w:val="00AB105A"/>
    <w:rsid w:val="00AB3297"/>
    <w:rsid w:val="00AB4DD4"/>
    <w:rsid w:val="00AB5030"/>
    <w:rsid w:val="00AB532C"/>
    <w:rsid w:val="00AB65F9"/>
    <w:rsid w:val="00AC06BE"/>
    <w:rsid w:val="00AC2D5B"/>
    <w:rsid w:val="00AC637B"/>
    <w:rsid w:val="00AC7D92"/>
    <w:rsid w:val="00AD0859"/>
    <w:rsid w:val="00AD23EF"/>
    <w:rsid w:val="00AD2F80"/>
    <w:rsid w:val="00AD354A"/>
    <w:rsid w:val="00AD378B"/>
    <w:rsid w:val="00AD386D"/>
    <w:rsid w:val="00AD57B5"/>
    <w:rsid w:val="00AD65A0"/>
    <w:rsid w:val="00AD6EED"/>
    <w:rsid w:val="00AE0054"/>
    <w:rsid w:val="00AE2051"/>
    <w:rsid w:val="00AE238E"/>
    <w:rsid w:val="00AE2BEF"/>
    <w:rsid w:val="00AE3FCA"/>
    <w:rsid w:val="00AE48C4"/>
    <w:rsid w:val="00AE4D32"/>
    <w:rsid w:val="00AE5AAC"/>
    <w:rsid w:val="00AF24D2"/>
    <w:rsid w:val="00AF592C"/>
    <w:rsid w:val="00AF5A50"/>
    <w:rsid w:val="00B006B8"/>
    <w:rsid w:val="00B006C1"/>
    <w:rsid w:val="00B03C43"/>
    <w:rsid w:val="00B04B37"/>
    <w:rsid w:val="00B051E2"/>
    <w:rsid w:val="00B059B6"/>
    <w:rsid w:val="00B06AA7"/>
    <w:rsid w:val="00B071C1"/>
    <w:rsid w:val="00B11186"/>
    <w:rsid w:val="00B12E5C"/>
    <w:rsid w:val="00B13ED1"/>
    <w:rsid w:val="00B15207"/>
    <w:rsid w:val="00B2050E"/>
    <w:rsid w:val="00B21415"/>
    <w:rsid w:val="00B227CC"/>
    <w:rsid w:val="00B22FCD"/>
    <w:rsid w:val="00B23B94"/>
    <w:rsid w:val="00B244F0"/>
    <w:rsid w:val="00B254E5"/>
    <w:rsid w:val="00B27863"/>
    <w:rsid w:val="00B3104E"/>
    <w:rsid w:val="00B316B8"/>
    <w:rsid w:val="00B31E08"/>
    <w:rsid w:val="00B33440"/>
    <w:rsid w:val="00B35301"/>
    <w:rsid w:val="00B40938"/>
    <w:rsid w:val="00B40C99"/>
    <w:rsid w:val="00B43198"/>
    <w:rsid w:val="00B442C9"/>
    <w:rsid w:val="00B4587E"/>
    <w:rsid w:val="00B47D46"/>
    <w:rsid w:val="00B52BBE"/>
    <w:rsid w:val="00B5357E"/>
    <w:rsid w:val="00B551EE"/>
    <w:rsid w:val="00B5606B"/>
    <w:rsid w:val="00B578EE"/>
    <w:rsid w:val="00B600CD"/>
    <w:rsid w:val="00B609D7"/>
    <w:rsid w:val="00B60FCC"/>
    <w:rsid w:val="00B61C17"/>
    <w:rsid w:val="00B61F36"/>
    <w:rsid w:val="00B62792"/>
    <w:rsid w:val="00B63704"/>
    <w:rsid w:val="00B63FCC"/>
    <w:rsid w:val="00B6578B"/>
    <w:rsid w:val="00B660B1"/>
    <w:rsid w:val="00B7046C"/>
    <w:rsid w:val="00B70CAF"/>
    <w:rsid w:val="00B71D11"/>
    <w:rsid w:val="00B7668A"/>
    <w:rsid w:val="00B77F17"/>
    <w:rsid w:val="00B81CFC"/>
    <w:rsid w:val="00B86B32"/>
    <w:rsid w:val="00B87DA0"/>
    <w:rsid w:val="00B91DD9"/>
    <w:rsid w:val="00B93DFF"/>
    <w:rsid w:val="00B94049"/>
    <w:rsid w:val="00B955FB"/>
    <w:rsid w:val="00BA0CC9"/>
    <w:rsid w:val="00BA1431"/>
    <w:rsid w:val="00BA53AA"/>
    <w:rsid w:val="00BA74F3"/>
    <w:rsid w:val="00BB1BF2"/>
    <w:rsid w:val="00BB30A7"/>
    <w:rsid w:val="00BB3725"/>
    <w:rsid w:val="00BB38A7"/>
    <w:rsid w:val="00BB4100"/>
    <w:rsid w:val="00BB4D03"/>
    <w:rsid w:val="00BB519D"/>
    <w:rsid w:val="00BB5942"/>
    <w:rsid w:val="00BB66D9"/>
    <w:rsid w:val="00BB6725"/>
    <w:rsid w:val="00BC190B"/>
    <w:rsid w:val="00BC1BAF"/>
    <w:rsid w:val="00BC3908"/>
    <w:rsid w:val="00BC4848"/>
    <w:rsid w:val="00BC507C"/>
    <w:rsid w:val="00BC5471"/>
    <w:rsid w:val="00BC5B60"/>
    <w:rsid w:val="00BC75A4"/>
    <w:rsid w:val="00BD10D4"/>
    <w:rsid w:val="00BD1FAE"/>
    <w:rsid w:val="00BD33E0"/>
    <w:rsid w:val="00BD7053"/>
    <w:rsid w:val="00BE14CD"/>
    <w:rsid w:val="00BE392F"/>
    <w:rsid w:val="00BE3BBB"/>
    <w:rsid w:val="00BE5585"/>
    <w:rsid w:val="00BF1DC5"/>
    <w:rsid w:val="00BF235B"/>
    <w:rsid w:val="00BF2629"/>
    <w:rsid w:val="00BF2A56"/>
    <w:rsid w:val="00BF2F39"/>
    <w:rsid w:val="00BF3ABC"/>
    <w:rsid w:val="00BF5DE4"/>
    <w:rsid w:val="00BF6554"/>
    <w:rsid w:val="00BF6CFB"/>
    <w:rsid w:val="00BF732B"/>
    <w:rsid w:val="00BF7792"/>
    <w:rsid w:val="00C015AA"/>
    <w:rsid w:val="00C039E9"/>
    <w:rsid w:val="00C059B0"/>
    <w:rsid w:val="00C064F9"/>
    <w:rsid w:val="00C072D3"/>
    <w:rsid w:val="00C10100"/>
    <w:rsid w:val="00C1052F"/>
    <w:rsid w:val="00C11ECB"/>
    <w:rsid w:val="00C1350D"/>
    <w:rsid w:val="00C147EC"/>
    <w:rsid w:val="00C23731"/>
    <w:rsid w:val="00C27467"/>
    <w:rsid w:val="00C30058"/>
    <w:rsid w:val="00C33180"/>
    <w:rsid w:val="00C338A3"/>
    <w:rsid w:val="00C35D31"/>
    <w:rsid w:val="00C37D9C"/>
    <w:rsid w:val="00C40275"/>
    <w:rsid w:val="00C41B9A"/>
    <w:rsid w:val="00C464ED"/>
    <w:rsid w:val="00C5114F"/>
    <w:rsid w:val="00C52699"/>
    <w:rsid w:val="00C52FB2"/>
    <w:rsid w:val="00C57CA5"/>
    <w:rsid w:val="00C6024B"/>
    <w:rsid w:val="00C61B41"/>
    <w:rsid w:val="00C715FA"/>
    <w:rsid w:val="00C73A9E"/>
    <w:rsid w:val="00C73CA7"/>
    <w:rsid w:val="00C73E84"/>
    <w:rsid w:val="00C767A8"/>
    <w:rsid w:val="00C7755E"/>
    <w:rsid w:val="00C77AFF"/>
    <w:rsid w:val="00C801A9"/>
    <w:rsid w:val="00C824E2"/>
    <w:rsid w:val="00C82701"/>
    <w:rsid w:val="00C83514"/>
    <w:rsid w:val="00C83A59"/>
    <w:rsid w:val="00C83F3D"/>
    <w:rsid w:val="00C843C3"/>
    <w:rsid w:val="00C84605"/>
    <w:rsid w:val="00C85679"/>
    <w:rsid w:val="00C86318"/>
    <w:rsid w:val="00C86EA3"/>
    <w:rsid w:val="00C874FE"/>
    <w:rsid w:val="00C9250F"/>
    <w:rsid w:val="00C930C1"/>
    <w:rsid w:val="00C95B02"/>
    <w:rsid w:val="00C95D91"/>
    <w:rsid w:val="00C96107"/>
    <w:rsid w:val="00C96C9E"/>
    <w:rsid w:val="00C978F9"/>
    <w:rsid w:val="00C97DC8"/>
    <w:rsid w:val="00CA1C59"/>
    <w:rsid w:val="00CA421A"/>
    <w:rsid w:val="00CA4494"/>
    <w:rsid w:val="00CA4A81"/>
    <w:rsid w:val="00CA6C0F"/>
    <w:rsid w:val="00CA6FAA"/>
    <w:rsid w:val="00CA7443"/>
    <w:rsid w:val="00CB26AC"/>
    <w:rsid w:val="00CB2E24"/>
    <w:rsid w:val="00CB59EC"/>
    <w:rsid w:val="00CB5AAE"/>
    <w:rsid w:val="00CB7C4A"/>
    <w:rsid w:val="00CC6162"/>
    <w:rsid w:val="00CC64B2"/>
    <w:rsid w:val="00CC68BF"/>
    <w:rsid w:val="00CC723D"/>
    <w:rsid w:val="00CC7DCF"/>
    <w:rsid w:val="00CD178B"/>
    <w:rsid w:val="00CD1BE0"/>
    <w:rsid w:val="00CD4655"/>
    <w:rsid w:val="00CD6CBA"/>
    <w:rsid w:val="00CE3168"/>
    <w:rsid w:val="00CE3A9A"/>
    <w:rsid w:val="00CE3ED2"/>
    <w:rsid w:val="00CE5DE4"/>
    <w:rsid w:val="00CE68F1"/>
    <w:rsid w:val="00CE729D"/>
    <w:rsid w:val="00CE7DD6"/>
    <w:rsid w:val="00CF354F"/>
    <w:rsid w:val="00D0168B"/>
    <w:rsid w:val="00D01D78"/>
    <w:rsid w:val="00D121FF"/>
    <w:rsid w:val="00D12355"/>
    <w:rsid w:val="00D154CE"/>
    <w:rsid w:val="00D16248"/>
    <w:rsid w:val="00D17AAF"/>
    <w:rsid w:val="00D17BBC"/>
    <w:rsid w:val="00D17DF7"/>
    <w:rsid w:val="00D20063"/>
    <w:rsid w:val="00D233AB"/>
    <w:rsid w:val="00D255AA"/>
    <w:rsid w:val="00D300D9"/>
    <w:rsid w:val="00D3060D"/>
    <w:rsid w:val="00D30E71"/>
    <w:rsid w:val="00D3183B"/>
    <w:rsid w:val="00D327AF"/>
    <w:rsid w:val="00D33987"/>
    <w:rsid w:val="00D35F27"/>
    <w:rsid w:val="00D41A9E"/>
    <w:rsid w:val="00D436EA"/>
    <w:rsid w:val="00D44EF1"/>
    <w:rsid w:val="00D4578D"/>
    <w:rsid w:val="00D45FAC"/>
    <w:rsid w:val="00D47A9C"/>
    <w:rsid w:val="00D51FE0"/>
    <w:rsid w:val="00D52FDE"/>
    <w:rsid w:val="00D54B34"/>
    <w:rsid w:val="00D55326"/>
    <w:rsid w:val="00D6071A"/>
    <w:rsid w:val="00D623A3"/>
    <w:rsid w:val="00D630DC"/>
    <w:rsid w:val="00D637DF"/>
    <w:rsid w:val="00D64CF6"/>
    <w:rsid w:val="00D64E95"/>
    <w:rsid w:val="00D65CAA"/>
    <w:rsid w:val="00D7223E"/>
    <w:rsid w:val="00D725F2"/>
    <w:rsid w:val="00D72EA2"/>
    <w:rsid w:val="00D73589"/>
    <w:rsid w:val="00D73A2C"/>
    <w:rsid w:val="00D746BC"/>
    <w:rsid w:val="00D77021"/>
    <w:rsid w:val="00D8008D"/>
    <w:rsid w:val="00D80689"/>
    <w:rsid w:val="00D80A82"/>
    <w:rsid w:val="00D818DA"/>
    <w:rsid w:val="00D81943"/>
    <w:rsid w:val="00D84BB5"/>
    <w:rsid w:val="00D86BA5"/>
    <w:rsid w:val="00D87D2E"/>
    <w:rsid w:val="00D90AB7"/>
    <w:rsid w:val="00D92323"/>
    <w:rsid w:val="00D93AA4"/>
    <w:rsid w:val="00D943F6"/>
    <w:rsid w:val="00D96ED1"/>
    <w:rsid w:val="00D97FF6"/>
    <w:rsid w:val="00DA22B4"/>
    <w:rsid w:val="00DA302A"/>
    <w:rsid w:val="00DA4141"/>
    <w:rsid w:val="00DA6F57"/>
    <w:rsid w:val="00DA78EE"/>
    <w:rsid w:val="00DB1172"/>
    <w:rsid w:val="00DB154B"/>
    <w:rsid w:val="00DB2502"/>
    <w:rsid w:val="00DB30D2"/>
    <w:rsid w:val="00DB3C07"/>
    <w:rsid w:val="00DB5EBA"/>
    <w:rsid w:val="00DB626F"/>
    <w:rsid w:val="00DC069F"/>
    <w:rsid w:val="00DC53A6"/>
    <w:rsid w:val="00DC6417"/>
    <w:rsid w:val="00DD04B8"/>
    <w:rsid w:val="00DD2BE6"/>
    <w:rsid w:val="00DD4091"/>
    <w:rsid w:val="00DD434B"/>
    <w:rsid w:val="00DD44EB"/>
    <w:rsid w:val="00DD50FB"/>
    <w:rsid w:val="00DE0946"/>
    <w:rsid w:val="00DE130C"/>
    <w:rsid w:val="00DE6AA4"/>
    <w:rsid w:val="00DE775E"/>
    <w:rsid w:val="00DF4661"/>
    <w:rsid w:val="00DF60F6"/>
    <w:rsid w:val="00DF696F"/>
    <w:rsid w:val="00E01E13"/>
    <w:rsid w:val="00E0341C"/>
    <w:rsid w:val="00E03F95"/>
    <w:rsid w:val="00E04083"/>
    <w:rsid w:val="00E043B1"/>
    <w:rsid w:val="00E04B82"/>
    <w:rsid w:val="00E05248"/>
    <w:rsid w:val="00E07BFE"/>
    <w:rsid w:val="00E12B73"/>
    <w:rsid w:val="00E13D73"/>
    <w:rsid w:val="00E13FAD"/>
    <w:rsid w:val="00E140E4"/>
    <w:rsid w:val="00E15A17"/>
    <w:rsid w:val="00E179BD"/>
    <w:rsid w:val="00E17F79"/>
    <w:rsid w:val="00E21C64"/>
    <w:rsid w:val="00E22037"/>
    <w:rsid w:val="00E22B00"/>
    <w:rsid w:val="00E22CFD"/>
    <w:rsid w:val="00E23B4F"/>
    <w:rsid w:val="00E23D43"/>
    <w:rsid w:val="00E24F18"/>
    <w:rsid w:val="00E2540D"/>
    <w:rsid w:val="00E26980"/>
    <w:rsid w:val="00E2765B"/>
    <w:rsid w:val="00E309A8"/>
    <w:rsid w:val="00E31624"/>
    <w:rsid w:val="00E3511D"/>
    <w:rsid w:val="00E35B81"/>
    <w:rsid w:val="00E36DDD"/>
    <w:rsid w:val="00E406CB"/>
    <w:rsid w:val="00E43509"/>
    <w:rsid w:val="00E44985"/>
    <w:rsid w:val="00E5246D"/>
    <w:rsid w:val="00E53D42"/>
    <w:rsid w:val="00E541FB"/>
    <w:rsid w:val="00E54A85"/>
    <w:rsid w:val="00E55336"/>
    <w:rsid w:val="00E554D2"/>
    <w:rsid w:val="00E574C4"/>
    <w:rsid w:val="00E60A97"/>
    <w:rsid w:val="00E62030"/>
    <w:rsid w:val="00E655FD"/>
    <w:rsid w:val="00E70B81"/>
    <w:rsid w:val="00E7345B"/>
    <w:rsid w:val="00E75254"/>
    <w:rsid w:val="00E836C9"/>
    <w:rsid w:val="00E848FF"/>
    <w:rsid w:val="00E87126"/>
    <w:rsid w:val="00E90609"/>
    <w:rsid w:val="00E90ADB"/>
    <w:rsid w:val="00E913B9"/>
    <w:rsid w:val="00E92E82"/>
    <w:rsid w:val="00E937E0"/>
    <w:rsid w:val="00E96038"/>
    <w:rsid w:val="00EA2DEA"/>
    <w:rsid w:val="00EA37B2"/>
    <w:rsid w:val="00EA3B7F"/>
    <w:rsid w:val="00EA4590"/>
    <w:rsid w:val="00EA5C68"/>
    <w:rsid w:val="00EA7466"/>
    <w:rsid w:val="00EB1454"/>
    <w:rsid w:val="00EB1CC7"/>
    <w:rsid w:val="00EB20A3"/>
    <w:rsid w:val="00EB3847"/>
    <w:rsid w:val="00EB6CAE"/>
    <w:rsid w:val="00EB7D45"/>
    <w:rsid w:val="00EC0C33"/>
    <w:rsid w:val="00EC15E9"/>
    <w:rsid w:val="00EC2733"/>
    <w:rsid w:val="00EC2A69"/>
    <w:rsid w:val="00EC2DCA"/>
    <w:rsid w:val="00EC333C"/>
    <w:rsid w:val="00EC40BD"/>
    <w:rsid w:val="00EC45C6"/>
    <w:rsid w:val="00EC47CA"/>
    <w:rsid w:val="00EC5AAB"/>
    <w:rsid w:val="00EC6F65"/>
    <w:rsid w:val="00EC6FA5"/>
    <w:rsid w:val="00EC7B42"/>
    <w:rsid w:val="00EC7C3F"/>
    <w:rsid w:val="00ED1911"/>
    <w:rsid w:val="00ED2BC5"/>
    <w:rsid w:val="00ED4A3D"/>
    <w:rsid w:val="00ED7333"/>
    <w:rsid w:val="00ED7FEC"/>
    <w:rsid w:val="00EE227A"/>
    <w:rsid w:val="00EE38AA"/>
    <w:rsid w:val="00EE42A8"/>
    <w:rsid w:val="00EE56E9"/>
    <w:rsid w:val="00EE64FD"/>
    <w:rsid w:val="00EE710F"/>
    <w:rsid w:val="00EF05B5"/>
    <w:rsid w:val="00EF247B"/>
    <w:rsid w:val="00EF2A34"/>
    <w:rsid w:val="00EF52EB"/>
    <w:rsid w:val="00EF74B9"/>
    <w:rsid w:val="00EF79E5"/>
    <w:rsid w:val="00EF7CCF"/>
    <w:rsid w:val="00F00E3B"/>
    <w:rsid w:val="00F01556"/>
    <w:rsid w:val="00F01B33"/>
    <w:rsid w:val="00F01C75"/>
    <w:rsid w:val="00F049A2"/>
    <w:rsid w:val="00F05515"/>
    <w:rsid w:val="00F059BC"/>
    <w:rsid w:val="00F102EA"/>
    <w:rsid w:val="00F11B88"/>
    <w:rsid w:val="00F12DB5"/>
    <w:rsid w:val="00F15ECB"/>
    <w:rsid w:val="00F16F1D"/>
    <w:rsid w:val="00F175E7"/>
    <w:rsid w:val="00F17905"/>
    <w:rsid w:val="00F17A82"/>
    <w:rsid w:val="00F20546"/>
    <w:rsid w:val="00F21019"/>
    <w:rsid w:val="00F21500"/>
    <w:rsid w:val="00F229A3"/>
    <w:rsid w:val="00F24D48"/>
    <w:rsid w:val="00F30B08"/>
    <w:rsid w:val="00F33108"/>
    <w:rsid w:val="00F334F1"/>
    <w:rsid w:val="00F36DD1"/>
    <w:rsid w:val="00F42589"/>
    <w:rsid w:val="00F42ABC"/>
    <w:rsid w:val="00F4419C"/>
    <w:rsid w:val="00F45341"/>
    <w:rsid w:val="00F45E68"/>
    <w:rsid w:val="00F471EA"/>
    <w:rsid w:val="00F47778"/>
    <w:rsid w:val="00F534DD"/>
    <w:rsid w:val="00F53E43"/>
    <w:rsid w:val="00F61451"/>
    <w:rsid w:val="00F61C0B"/>
    <w:rsid w:val="00F6221F"/>
    <w:rsid w:val="00F64DDF"/>
    <w:rsid w:val="00F6543A"/>
    <w:rsid w:val="00F67318"/>
    <w:rsid w:val="00F67E9F"/>
    <w:rsid w:val="00F737A3"/>
    <w:rsid w:val="00F73B3F"/>
    <w:rsid w:val="00F73D0F"/>
    <w:rsid w:val="00F7442E"/>
    <w:rsid w:val="00F76308"/>
    <w:rsid w:val="00F81D6B"/>
    <w:rsid w:val="00F827C3"/>
    <w:rsid w:val="00F83809"/>
    <w:rsid w:val="00F84ECF"/>
    <w:rsid w:val="00F853D8"/>
    <w:rsid w:val="00F8586C"/>
    <w:rsid w:val="00F86F7F"/>
    <w:rsid w:val="00F93978"/>
    <w:rsid w:val="00F939A6"/>
    <w:rsid w:val="00F93B6A"/>
    <w:rsid w:val="00F960D8"/>
    <w:rsid w:val="00FA065B"/>
    <w:rsid w:val="00FA2855"/>
    <w:rsid w:val="00FA31CE"/>
    <w:rsid w:val="00FA55A6"/>
    <w:rsid w:val="00FB02BB"/>
    <w:rsid w:val="00FB098C"/>
    <w:rsid w:val="00FB0F8B"/>
    <w:rsid w:val="00FB1043"/>
    <w:rsid w:val="00FB1DBC"/>
    <w:rsid w:val="00FB32F5"/>
    <w:rsid w:val="00FB6022"/>
    <w:rsid w:val="00FC1D82"/>
    <w:rsid w:val="00FC2A3A"/>
    <w:rsid w:val="00FC331D"/>
    <w:rsid w:val="00FC3782"/>
    <w:rsid w:val="00FC6406"/>
    <w:rsid w:val="00FC6857"/>
    <w:rsid w:val="00FD1C89"/>
    <w:rsid w:val="00FD3291"/>
    <w:rsid w:val="00FD5523"/>
    <w:rsid w:val="00FD6125"/>
    <w:rsid w:val="00FD6E79"/>
    <w:rsid w:val="00FD7DE4"/>
    <w:rsid w:val="00FE0841"/>
    <w:rsid w:val="00FE1F94"/>
    <w:rsid w:val="00FE3482"/>
    <w:rsid w:val="00FE5351"/>
    <w:rsid w:val="00FE5B9B"/>
    <w:rsid w:val="00FE7168"/>
    <w:rsid w:val="00FF1126"/>
    <w:rsid w:val="00FF2D88"/>
    <w:rsid w:val="00FF4E95"/>
    <w:rsid w:val="00FF5FA8"/>
    <w:rsid w:val="00FF6A73"/>
    <w:rsid w:val="00FF6BB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1858B0"/>
    <w:pPr>
      <w:widowControl w:val="0"/>
      <w:tabs>
        <w:tab w:val="left" w:pos="851"/>
      </w:tabs>
      <w:autoSpaceDE w:val="0"/>
      <w:autoSpaceDN w:val="0"/>
      <w:adjustRightInd w:val="0"/>
      <w:spacing w:before="60" w:after="60"/>
      <w:ind w:left="907" w:firstLine="284"/>
      <w:jc w:val="both"/>
    </w:pPr>
    <w:rPr>
      <w:sz w:val="24"/>
      <w:szCs w:val="24"/>
      <w:lang w:val="gl-ES"/>
    </w:rPr>
  </w:style>
  <w:style w:type="paragraph" w:styleId="Ttulo1">
    <w:name w:val="heading 1"/>
    <w:basedOn w:val="Normal"/>
    <w:next w:val="Normal"/>
    <w:link w:val="Ttulo1Car"/>
    <w:uiPriority w:val="99"/>
    <w:qFormat/>
    <w:rsid w:val="00237025"/>
    <w:pPr>
      <w:keepNext/>
      <w:jc w:val="left"/>
      <w:outlineLvl w:val="0"/>
    </w:pPr>
    <w:rPr>
      <w:rFonts w:ascii="Cambria" w:hAnsi="Cambria"/>
      <w:b/>
      <w:kern w:val="32"/>
      <w:sz w:val="32"/>
      <w:szCs w:val="20"/>
    </w:rPr>
  </w:style>
  <w:style w:type="paragraph" w:styleId="Ttulo2">
    <w:name w:val="heading 2"/>
    <w:basedOn w:val="Normal"/>
    <w:next w:val="Normal"/>
    <w:link w:val="Ttulo2Car"/>
    <w:uiPriority w:val="99"/>
    <w:qFormat/>
    <w:rsid w:val="00237025"/>
    <w:pPr>
      <w:keepNext/>
      <w:widowControl/>
      <w:tabs>
        <w:tab w:val="left" w:pos="-720"/>
        <w:tab w:val="left" w:pos="0"/>
        <w:tab w:val="left" w:pos="454"/>
        <w:tab w:val="left" w:pos="720"/>
        <w:tab w:val="left" w:pos="909"/>
        <w:tab w:val="left" w:pos="1364"/>
        <w:tab w:val="left" w:pos="1440"/>
        <w:tab w:val="left" w:pos="1819"/>
        <w:tab w:val="left" w:pos="2160"/>
        <w:tab w:val="left" w:pos="2274"/>
        <w:tab w:val="left" w:pos="2728"/>
        <w:tab w:val="left" w:pos="2880"/>
        <w:tab w:val="left" w:pos="3183"/>
        <w:tab w:val="left" w:pos="3600"/>
        <w:tab w:val="left" w:pos="3638"/>
        <w:tab w:val="left" w:pos="4093"/>
        <w:tab w:val="left" w:pos="4320"/>
        <w:tab w:val="left" w:pos="4548"/>
        <w:tab w:val="left" w:pos="5002"/>
        <w:tab w:val="left" w:pos="5040"/>
        <w:tab w:val="left" w:pos="5760"/>
        <w:tab w:val="left" w:pos="6480"/>
        <w:tab w:val="left" w:pos="7200"/>
        <w:tab w:val="left" w:pos="7920"/>
        <w:tab w:val="left" w:pos="8640"/>
        <w:tab w:val="left" w:pos="9360"/>
      </w:tabs>
      <w:autoSpaceDE/>
      <w:autoSpaceDN/>
      <w:adjustRightInd/>
      <w:outlineLvl w:val="1"/>
    </w:pPr>
    <w:rPr>
      <w:rFonts w:ascii="Cambria" w:hAnsi="Cambria"/>
      <w:b/>
      <w:i/>
      <w:sz w:val="28"/>
      <w:szCs w:val="20"/>
    </w:rPr>
  </w:style>
  <w:style w:type="paragraph" w:styleId="Ttulo3">
    <w:name w:val="heading 3"/>
    <w:basedOn w:val="Normal"/>
    <w:next w:val="Normal"/>
    <w:link w:val="Ttulo3Car"/>
    <w:uiPriority w:val="99"/>
    <w:qFormat/>
    <w:rsid w:val="00237025"/>
    <w:pPr>
      <w:keepNext/>
      <w:outlineLvl w:val="2"/>
    </w:pPr>
    <w:rPr>
      <w:rFonts w:ascii="Cambria" w:hAnsi="Cambria"/>
      <w:b/>
      <w:sz w:val="26"/>
      <w:szCs w:val="20"/>
    </w:rPr>
  </w:style>
  <w:style w:type="paragraph" w:styleId="Ttulo4">
    <w:name w:val="heading 4"/>
    <w:basedOn w:val="Normal"/>
    <w:next w:val="Normal"/>
    <w:link w:val="Ttulo4Car"/>
    <w:uiPriority w:val="99"/>
    <w:qFormat/>
    <w:rsid w:val="00237025"/>
    <w:pPr>
      <w:keepNext/>
      <w:outlineLvl w:val="3"/>
    </w:pPr>
    <w:rPr>
      <w:rFonts w:ascii="Calibri" w:hAnsi="Calibri"/>
      <w:b/>
      <w:sz w:val="28"/>
      <w:szCs w:val="20"/>
    </w:rPr>
  </w:style>
  <w:style w:type="paragraph" w:styleId="Ttulo5">
    <w:name w:val="heading 5"/>
    <w:basedOn w:val="Normal"/>
    <w:next w:val="Normal"/>
    <w:link w:val="Ttulo5Car"/>
    <w:uiPriority w:val="99"/>
    <w:qFormat/>
    <w:rsid w:val="00237025"/>
    <w:pPr>
      <w:keepNext/>
      <w:tabs>
        <w:tab w:val="left" w:pos="-1440"/>
      </w:tabs>
      <w:jc w:val="right"/>
      <w:outlineLvl w:val="4"/>
    </w:pPr>
    <w:rPr>
      <w:rFonts w:ascii="Calibri" w:hAnsi="Calibri"/>
      <w:b/>
      <w:i/>
      <w:sz w:val="26"/>
      <w:szCs w:val="20"/>
    </w:rPr>
  </w:style>
  <w:style w:type="paragraph" w:styleId="Ttulo6">
    <w:name w:val="heading 6"/>
    <w:basedOn w:val="Normal"/>
    <w:next w:val="Normal"/>
    <w:link w:val="Ttulo6Car"/>
    <w:uiPriority w:val="99"/>
    <w:qFormat/>
    <w:rsid w:val="00237025"/>
    <w:pPr>
      <w:keepNext/>
      <w:tabs>
        <w:tab w:val="left" w:pos="-1440"/>
      </w:tabs>
      <w:jc w:val="right"/>
      <w:outlineLvl w:val="5"/>
    </w:pPr>
    <w:rPr>
      <w:rFonts w:ascii="Calibri" w:hAnsi="Calibri"/>
      <w:b/>
      <w:sz w:val="20"/>
      <w:szCs w:val="20"/>
    </w:rPr>
  </w:style>
  <w:style w:type="paragraph" w:styleId="Ttulo7">
    <w:name w:val="heading 7"/>
    <w:basedOn w:val="Normal"/>
    <w:next w:val="Normal"/>
    <w:link w:val="Ttulo7Car"/>
    <w:uiPriority w:val="99"/>
    <w:qFormat/>
    <w:rsid w:val="00237025"/>
    <w:pPr>
      <w:keepNext/>
      <w:tabs>
        <w:tab w:val="left" w:pos="-1440"/>
      </w:tabs>
      <w:outlineLvl w:val="6"/>
    </w:pPr>
    <w:rPr>
      <w:rFonts w:ascii="Calibri" w:hAnsi="Calibri"/>
      <w:szCs w:val="20"/>
    </w:rPr>
  </w:style>
  <w:style w:type="paragraph" w:styleId="Ttulo8">
    <w:name w:val="heading 8"/>
    <w:basedOn w:val="Normal"/>
    <w:next w:val="Normal"/>
    <w:link w:val="Ttulo8Car"/>
    <w:uiPriority w:val="99"/>
    <w:qFormat/>
    <w:rsid w:val="00237025"/>
    <w:pPr>
      <w:keepNext/>
      <w:pBdr>
        <w:top w:val="single" w:sz="6" w:space="0" w:color="000000" w:shadow="1"/>
        <w:left w:val="single" w:sz="6" w:space="1" w:color="000000" w:shadow="1"/>
        <w:bottom w:val="single" w:sz="6" w:space="0" w:color="000000" w:shadow="1"/>
        <w:right w:val="single" w:sz="6" w:space="0" w:color="000000" w:shadow="1"/>
      </w:pBdr>
      <w:shd w:val="pct20" w:color="00FFFF" w:fill="FFFFFF"/>
      <w:tabs>
        <w:tab w:val="clear" w:pos="851"/>
        <w:tab w:val="left" w:pos="-590"/>
        <w:tab w:val="left" w:pos="130"/>
        <w:tab w:val="left" w:pos="850"/>
        <w:tab w:val="left" w:pos="1570"/>
        <w:tab w:val="left" w:pos="2290"/>
        <w:tab w:val="left" w:pos="3010"/>
        <w:tab w:val="left" w:pos="3730"/>
        <w:tab w:val="left" w:pos="4450"/>
        <w:tab w:val="left" w:pos="5170"/>
        <w:tab w:val="left" w:pos="5890"/>
        <w:tab w:val="left" w:pos="6610"/>
        <w:tab w:val="left" w:pos="7330"/>
        <w:tab w:val="left" w:pos="8050"/>
        <w:tab w:val="left" w:pos="8770"/>
      </w:tabs>
      <w:ind w:left="851" w:right="851"/>
      <w:jc w:val="center"/>
      <w:outlineLvl w:val="7"/>
    </w:pPr>
    <w:rPr>
      <w:rFonts w:ascii="Calibri" w:hAnsi="Calibri"/>
      <w:i/>
      <w:szCs w:val="20"/>
    </w:rPr>
  </w:style>
  <w:style w:type="paragraph" w:styleId="Ttulo9">
    <w:name w:val="heading 9"/>
    <w:basedOn w:val="Normal"/>
    <w:next w:val="Normal"/>
    <w:link w:val="Ttulo9Car"/>
    <w:uiPriority w:val="99"/>
    <w:qFormat/>
    <w:rsid w:val="00237025"/>
    <w:pPr>
      <w:keepNext/>
      <w:tabs>
        <w:tab w:val="left" w:pos="-1440"/>
      </w:tabs>
      <w:outlineLvl w:val="8"/>
    </w:pPr>
    <w:rPr>
      <w:rFonts w:ascii="Cambria" w:hAnsi="Cambr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ita2">
    <w:name w:val="cita2"/>
    <w:basedOn w:val="cita1"/>
    <w:qFormat/>
    <w:rsid w:val="00A77163"/>
    <w:pPr>
      <w:spacing w:before="120"/>
    </w:pPr>
    <w:rPr>
      <w:rFonts w:ascii="Arial" w:hAnsi="Arial"/>
    </w:rPr>
  </w:style>
  <w:style w:type="character" w:customStyle="1" w:styleId="Heading2Char">
    <w:name w:val="Heading 2 Char"/>
    <w:uiPriority w:val="9"/>
    <w:semiHidden/>
    <w:rsid w:val="00EB7D45"/>
    <w:rPr>
      <w:rFonts w:ascii="Cambria" w:hAnsi="Cambria" w:cs="Times New Roman"/>
      <w:b/>
      <w:bCs/>
      <w:i/>
      <w:iCs/>
      <w:sz w:val="28"/>
      <w:szCs w:val="28"/>
      <w:lang w:val="gl-ES"/>
    </w:rPr>
  </w:style>
  <w:style w:type="character" w:customStyle="1" w:styleId="Heading3Char">
    <w:name w:val="Heading 3 Char"/>
    <w:uiPriority w:val="9"/>
    <w:semiHidden/>
    <w:rsid w:val="00EB7D45"/>
    <w:rPr>
      <w:rFonts w:ascii="Cambria" w:hAnsi="Cambria" w:cs="Times New Roman"/>
      <w:b/>
      <w:bCs/>
      <w:sz w:val="26"/>
      <w:szCs w:val="26"/>
      <w:lang w:val="gl-ES"/>
    </w:rPr>
  </w:style>
  <w:style w:type="character" w:customStyle="1" w:styleId="Heading4Char">
    <w:name w:val="Heading 4 Char"/>
    <w:uiPriority w:val="9"/>
    <w:semiHidden/>
    <w:rsid w:val="00EB7D45"/>
    <w:rPr>
      <w:rFonts w:ascii="Calibri" w:hAnsi="Calibri" w:cs="Times New Roman"/>
      <w:b/>
      <w:bCs/>
      <w:sz w:val="28"/>
      <w:szCs w:val="28"/>
      <w:lang w:val="gl-ES"/>
    </w:rPr>
  </w:style>
  <w:style w:type="character" w:customStyle="1" w:styleId="Heading5Char">
    <w:name w:val="Heading 5 Char"/>
    <w:uiPriority w:val="9"/>
    <w:semiHidden/>
    <w:rsid w:val="00EB7D45"/>
    <w:rPr>
      <w:rFonts w:ascii="Calibri" w:hAnsi="Calibri" w:cs="Times New Roman"/>
      <w:b/>
      <w:bCs/>
      <w:i/>
      <w:iCs/>
      <w:sz w:val="26"/>
      <w:szCs w:val="26"/>
      <w:lang w:val="gl-ES"/>
    </w:rPr>
  </w:style>
  <w:style w:type="character" w:customStyle="1" w:styleId="Heading6Char">
    <w:name w:val="Heading 6 Char"/>
    <w:uiPriority w:val="9"/>
    <w:semiHidden/>
    <w:rsid w:val="00EB7D45"/>
    <w:rPr>
      <w:rFonts w:ascii="Calibri" w:hAnsi="Calibri" w:cs="Times New Roman"/>
      <w:b/>
      <w:bCs/>
      <w:lang w:val="gl-ES"/>
    </w:rPr>
  </w:style>
  <w:style w:type="character" w:customStyle="1" w:styleId="Heading7Char">
    <w:name w:val="Heading 7 Char"/>
    <w:uiPriority w:val="9"/>
    <w:semiHidden/>
    <w:rsid w:val="00EB7D45"/>
    <w:rPr>
      <w:rFonts w:ascii="Calibri" w:hAnsi="Calibri" w:cs="Times New Roman"/>
      <w:sz w:val="24"/>
      <w:szCs w:val="24"/>
      <w:lang w:val="gl-ES"/>
    </w:rPr>
  </w:style>
  <w:style w:type="character" w:customStyle="1" w:styleId="Heading8Char">
    <w:name w:val="Heading 8 Char"/>
    <w:uiPriority w:val="9"/>
    <w:semiHidden/>
    <w:rsid w:val="00EB7D45"/>
    <w:rPr>
      <w:rFonts w:ascii="Calibri" w:hAnsi="Calibri" w:cs="Times New Roman"/>
      <w:i/>
      <w:iCs/>
      <w:sz w:val="24"/>
      <w:szCs w:val="24"/>
      <w:lang w:val="gl-ES"/>
    </w:rPr>
  </w:style>
  <w:style w:type="character" w:customStyle="1" w:styleId="Heading9Char">
    <w:name w:val="Heading 9 Char"/>
    <w:uiPriority w:val="9"/>
    <w:semiHidden/>
    <w:rsid w:val="00EB7D45"/>
    <w:rPr>
      <w:rFonts w:ascii="Cambria" w:hAnsi="Cambria" w:cs="Times New Roman"/>
      <w:lang w:val="gl-ES"/>
    </w:rPr>
  </w:style>
  <w:style w:type="character" w:customStyle="1" w:styleId="Ttulo1Car">
    <w:name w:val="Título 1 Car"/>
    <w:link w:val="Ttulo1"/>
    <w:uiPriority w:val="99"/>
    <w:locked/>
    <w:rsid w:val="002614D5"/>
    <w:rPr>
      <w:rFonts w:ascii="Cambria" w:hAnsi="Cambria"/>
      <w:b/>
      <w:kern w:val="32"/>
      <w:sz w:val="32"/>
      <w:lang w:val="gl-ES"/>
    </w:rPr>
  </w:style>
  <w:style w:type="character" w:customStyle="1" w:styleId="Ttulo2Car">
    <w:name w:val="Título 2 Car"/>
    <w:link w:val="Ttulo2"/>
    <w:uiPriority w:val="99"/>
    <w:semiHidden/>
    <w:locked/>
    <w:rsid w:val="002614D5"/>
    <w:rPr>
      <w:rFonts w:ascii="Cambria" w:hAnsi="Cambria"/>
      <w:b/>
      <w:i/>
      <w:sz w:val="28"/>
      <w:lang w:val="gl-ES"/>
    </w:rPr>
  </w:style>
  <w:style w:type="character" w:customStyle="1" w:styleId="Ttulo3Car">
    <w:name w:val="Título 3 Car"/>
    <w:link w:val="Ttulo3"/>
    <w:uiPriority w:val="99"/>
    <w:semiHidden/>
    <w:locked/>
    <w:rsid w:val="002614D5"/>
    <w:rPr>
      <w:rFonts w:ascii="Cambria" w:hAnsi="Cambria"/>
      <w:b/>
      <w:sz w:val="26"/>
      <w:lang w:val="gl-ES"/>
    </w:rPr>
  </w:style>
  <w:style w:type="character" w:customStyle="1" w:styleId="Ttulo4Car">
    <w:name w:val="Título 4 Car"/>
    <w:link w:val="Ttulo4"/>
    <w:uiPriority w:val="99"/>
    <w:semiHidden/>
    <w:locked/>
    <w:rsid w:val="002614D5"/>
    <w:rPr>
      <w:rFonts w:ascii="Calibri" w:hAnsi="Calibri"/>
      <w:b/>
      <w:sz w:val="28"/>
      <w:lang w:val="gl-ES"/>
    </w:rPr>
  </w:style>
  <w:style w:type="character" w:customStyle="1" w:styleId="Ttulo5Car">
    <w:name w:val="Título 5 Car"/>
    <w:link w:val="Ttulo5"/>
    <w:uiPriority w:val="99"/>
    <w:semiHidden/>
    <w:locked/>
    <w:rsid w:val="002614D5"/>
    <w:rPr>
      <w:rFonts w:ascii="Calibri" w:hAnsi="Calibri"/>
      <w:b/>
      <w:i/>
      <w:sz w:val="26"/>
      <w:lang w:val="gl-ES"/>
    </w:rPr>
  </w:style>
  <w:style w:type="character" w:customStyle="1" w:styleId="Ttulo6Car">
    <w:name w:val="Título 6 Car"/>
    <w:link w:val="Ttulo6"/>
    <w:uiPriority w:val="99"/>
    <w:semiHidden/>
    <w:locked/>
    <w:rsid w:val="002614D5"/>
    <w:rPr>
      <w:rFonts w:ascii="Calibri" w:hAnsi="Calibri"/>
      <w:b/>
      <w:lang w:val="gl-ES"/>
    </w:rPr>
  </w:style>
  <w:style w:type="character" w:customStyle="1" w:styleId="Ttulo7Car">
    <w:name w:val="Título 7 Car"/>
    <w:link w:val="Ttulo7"/>
    <w:uiPriority w:val="99"/>
    <w:semiHidden/>
    <w:locked/>
    <w:rsid w:val="002614D5"/>
    <w:rPr>
      <w:rFonts w:ascii="Calibri" w:hAnsi="Calibri"/>
      <w:sz w:val="24"/>
      <w:lang w:val="gl-ES"/>
    </w:rPr>
  </w:style>
  <w:style w:type="character" w:customStyle="1" w:styleId="Ttulo8Car">
    <w:name w:val="Título 8 Car"/>
    <w:link w:val="Ttulo8"/>
    <w:uiPriority w:val="99"/>
    <w:semiHidden/>
    <w:locked/>
    <w:rsid w:val="002614D5"/>
    <w:rPr>
      <w:rFonts w:ascii="Calibri" w:hAnsi="Calibri"/>
      <w:i/>
      <w:sz w:val="24"/>
      <w:lang w:val="gl-ES"/>
    </w:rPr>
  </w:style>
  <w:style w:type="character" w:customStyle="1" w:styleId="Ttulo9Car">
    <w:name w:val="Título 9 Car"/>
    <w:link w:val="Ttulo9"/>
    <w:uiPriority w:val="99"/>
    <w:semiHidden/>
    <w:locked/>
    <w:rsid w:val="002614D5"/>
    <w:rPr>
      <w:rFonts w:ascii="Cambria" w:hAnsi="Cambria"/>
      <w:lang w:val="gl-ES"/>
    </w:rPr>
  </w:style>
  <w:style w:type="character" w:styleId="Hipervnculo">
    <w:name w:val="Hyperlink"/>
    <w:uiPriority w:val="99"/>
    <w:rsid w:val="00237025"/>
    <w:rPr>
      <w:rFonts w:cs="Times New Roman"/>
      <w:color w:val="0000FF"/>
      <w:u w:val="single"/>
    </w:rPr>
  </w:style>
  <w:style w:type="character" w:styleId="Hipervnculovisitado">
    <w:name w:val="FollowedHyperlink"/>
    <w:uiPriority w:val="99"/>
    <w:semiHidden/>
    <w:rsid w:val="00237025"/>
    <w:rPr>
      <w:rFonts w:cs="Times New Roman"/>
      <w:color w:val="800080"/>
      <w:u w:val="single"/>
    </w:rPr>
  </w:style>
  <w:style w:type="paragraph" w:styleId="TDC1">
    <w:name w:val="toc 1"/>
    <w:basedOn w:val="Normal"/>
    <w:next w:val="Normal"/>
    <w:uiPriority w:val="39"/>
    <w:rsid w:val="00317BB9"/>
    <w:pPr>
      <w:widowControl/>
      <w:tabs>
        <w:tab w:val="clear" w:pos="851"/>
        <w:tab w:val="right" w:pos="709"/>
        <w:tab w:val="right" w:leader="dot" w:pos="9639"/>
      </w:tabs>
      <w:autoSpaceDE/>
      <w:autoSpaceDN/>
      <w:adjustRightInd/>
      <w:spacing w:before="120" w:after="120"/>
      <w:ind w:left="567" w:hanging="567"/>
      <w:jc w:val="left"/>
    </w:pPr>
    <w:rPr>
      <w:rFonts w:ascii="Arial" w:hAnsi="Arial" w:cs="Arial"/>
      <w:b/>
      <w:noProof/>
      <w:color w:val="3342B5"/>
    </w:rPr>
  </w:style>
  <w:style w:type="paragraph" w:styleId="TDC2">
    <w:name w:val="toc 2"/>
    <w:basedOn w:val="TDC1"/>
    <w:next w:val="Normal"/>
    <w:uiPriority w:val="39"/>
    <w:rsid w:val="00317BB9"/>
    <w:pPr>
      <w:tabs>
        <w:tab w:val="clear" w:pos="709"/>
      </w:tabs>
      <w:spacing w:before="60" w:after="60"/>
      <w:ind w:left="1134"/>
    </w:pPr>
    <w:rPr>
      <w:b w:val="0"/>
      <w:sz w:val="22"/>
      <w:szCs w:val="22"/>
    </w:rPr>
  </w:style>
  <w:style w:type="paragraph" w:styleId="TDC3">
    <w:name w:val="toc 3"/>
    <w:basedOn w:val="TDC1"/>
    <w:next w:val="Normal"/>
    <w:uiPriority w:val="39"/>
    <w:rsid w:val="00317BB9"/>
    <w:pPr>
      <w:tabs>
        <w:tab w:val="clear" w:pos="709"/>
        <w:tab w:val="left" w:pos="1701"/>
      </w:tabs>
      <w:spacing w:before="60" w:after="60"/>
      <w:ind w:left="1843" w:hanging="709"/>
    </w:pPr>
    <w:rPr>
      <w:rFonts w:ascii="Arial Narrow" w:hAnsi="Arial Narrow"/>
      <w:b w:val="0"/>
      <w:sz w:val="20"/>
      <w:szCs w:val="20"/>
    </w:rPr>
  </w:style>
  <w:style w:type="paragraph" w:styleId="TDC4">
    <w:name w:val="toc 4"/>
    <w:basedOn w:val="TDC1"/>
    <w:next w:val="Normal"/>
    <w:uiPriority w:val="39"/>
    <w:rsid w:val="00317BB9"/>
    <w:pPr>
      <w:tabs>
        <w:tab w:val="clear" w:pos="709"/>
        <w:tab w:val="right" w:pos="1276"/>
        <w:tab w:val="left" w:pos="2410"/>
      </w:tabs>
      <w:spacing w:before="60" w:after="60"/>
      <w:ind w:left="1701" w:firstLine="0"/>
    </w:pPr>
    <w:rPr>
      <w:rFonts w:ascii="Arial Narrow" w:hAnsi="Arial Narrow"/>
      <w:b w:val="0"/>
      <w:sz w:val="20"/>
      <w:szCs w:val="20"/>
    </w:rPr>
  </w:style>
  <w:style w:type="paragraph" w:styleId="TDC5">
    <w:name w:val="toc 5"/>
    <w:basedOn w:val="TDC1"/>
    <w:next w:val="Normal"/>
    <w:uiPriority w:val="39"/>
    <w:rsid w:val="00317BB9"/>
    <w:pPr>
      <w:spacing w:before="40" w:after="40"/>
      <w:ind w:left="2268" w:firstLine="142"/>
    </w:pPr>
    <w:rPr>
      <w:rFonts w:ascii="Arial Narrow" w:hAnsi="Arial Narrow"/>
      <w:b w:val="0"/>
      <w:sz w:val="20"/>
      <w:szCs w:val="20"/>
    </w:rPr>
  </w:style>
  <w:style w:type="paragraph" w:styleId="TDC6">
    <w:name w:val="toc 6"/>
    <w:basedOn w:val="TDC1"/>
    <w:next w:val="Normal"/>
    <w:uiPriority w:val="39"/>
    <w:rsid w:val="00317BB9"/>
    <w:pPr>
      <w:spacing w:before="20" w:after="20"/>
      <w:ind w:left="2835" w:firstLine="0"/>
    </w:pPr>
    <w:rPr>
      <w:rFonts w:ascii="Arial Narrow" w:hAnsi="Arial Narrow"/>
      <w:b w:val="0"/>
      <w:sz w:val="18"/>
      <w:szCs w:val="18"/>
    </w:rPr>
  </w:style>
  <w:style w:type="paragraph" w:styleId="TDC7">
    <w:name w:val="toc 7"/>
    <w:basedOn w:val="TDC1"/>
    <w:next w:val="Normal"/>
    <w:autoRedefine/>
    <w:uiPriority w:val="99"/>
    <w:semiHidden/>
    <w:rsid w:val="00237025"/>
    <w:pPr>
      <w:ind w:left="1440"/>
    </w:pPr>
  </w:style>
  <w:style w:type="paragraph" w:styleId="TDC8">
    <w:name w:val="toc 8"/>
    <w:basedOn w:val="TDC1"/>
    <w:next w:val="Normal"/>
    <w:autoRedefine/>
    <w:uiPriority w:val="99"/>
    <w:semiHidden/>
    <w:rsid w:val="00237025"/>
    <w:pPr>
      <w:ind w:left="1680"/>
    </w:pPr>
  </w:style>
  <w:style w:type="paragraph" w:styleId="TDC9">
    <w:name w:val="toc 9"/>
    <w:basedOn w:val="TDC1"/>
    <w:next w:val="Normal"/>
    <w:autoRedefine/>
    <w:uiPriority w:val="99"/>
    <w:semiHidden/>
    <w:rsid w:val="00237025"/>
    <w:pPr>
      <w:ind w:left="1920"/>
    </w:pPr>
  </w:style>
  <w:style w:type="paragraph" w:styleId="Piedepgina">
    <w:name w:val="footer"/>
    <w:basedOn w:val="Normal"/>
    <w:link w:val="PiedepginaCar"/>
    <w:uiPriority w:val="99"/>
    <w:rsid w:val="00237025"/>
    <w:pPr>
      <w:tabs>
        <w:tab w:val="clear" w:pos="851"/>
        <w:tab w:val="center" w:pos="4252"/>
        <w:tab w:val="right" w:pos="8504"/>
      </w:tabs>
    </w:pPr>
    <w:rPr>
      <w:szCs w:val="20"/>
    </w:rPr>
  </w:style>
  <w:style w:type="character" w:customStyle="1" w:styleId="FooterChar">
    <w:name w:val="Footer Char"/>
    <w:uiPriority w:val="99"/>
    <w:semiHidden/>
    <w:rsid w:val="00EB7D45"/>
    <w:rPr>
      <w:rFonts w:cs="Times New Roman"/>
      <w:sz w:val="24"/>
      <w:szCs w:val="24"/>
      <w:lang w:val="gl-ES"/>
    </w:rPr>
  </w:style>
  <w:style w:type="character" w:customStyle="1" w:styleId="PiedepginaCar">
    <w:name w:val="Pie de página Car"/>
    <w:link w:val="Piedepgina"/>
    <w:uiPriority w:val="99"/>
    <w:semiHidden/>
    <w:locked/>
    <w:rsid w:val="002614D5"/>
    <w:rPr>
      <w:sz w:val="24"/>
      <w:lang w:val="gl-ES"/>
    </w:rPr>
  </w:style>
  <w:style w:type="paragraph" w:customStyle="1" w:styleId="n1">
    <w:name w:val="n1"/>
    <w:next w:val="tx1"/>
    <w:link w:val="n1Car"/>
    <w:qFormat/>
    <w:rsid w:val="00FA2855"/>
    <w:pPr>
      <w:numPr>
        <w:numId w:val="13"/>
      </w:numPr>
      <w:pBdr>
        <w:bottom w:val="single" w:sz="12" w:space="1" w:color="667DD1"/>
      </w:pBdr>
      <w:tabs>
        <w:tab w:val="left" w:pos="907"/>
      </w:tabs>
      <w:suppressAutoHyphens/>
      <w:spacing w:before="320" w:after="180"/>
    </w:pPr>
    <w:rPr>
      <w:rFonts w:ascii="Arial" w:hAnsi="Arial"/>
      <w:b/>
      <w:bCs/>
      <w:noProof/>
      <w:color w:val="3342B5"/>
      <w:sz w:val="48"/>
      <w:szCs w:val="48"/>
      <w:lang w:val="gl-ES" w:eastAsia="gl-ES"/>
    </w:rPr>
  </w:style>
  <w:style w:type="paragraph" w:customStyle="1" w:styleId="tx1">
    <w:name w:val="tx1"/>
    <w:next w:val="Normal"/>
    <w:link w:val="tx1Car1"/>
    <w:uiPriority w:val="99"/>
    <w:qFormat/>
    <w:rsid w:val="00D51FE0"/>
    <w:pPr>
      <w:spacing w:before="120" w:after="60"/>
      <w:ind w:left="907"/>
      <w:jc w:val="both"/>
    </w:pPr>
    <w:rPr>
      <w:sz w:val="24"/>
      <w:lang w:val="gl-ES"/>
    </w:rPr>
  </w:style>
  <w:style w:type="character" w:customStyle="1" w:styleId="tx1Car1">
    <w:name w:val="tx1 Car1"/>
    <w:link w:val="tx1"/>
    <w:uiPriority w:val="99"/>
    <w:locked/>
    <w:rsid w:val="00D51FE0"/>
    <w:rPr>
      <w:sz w:val="24"/>
      <w:lang w:eastAsia="es-ES"/>
    </w:rPr>
  </w:style>
  <w:style w:type="character" w:customStyle="1" w:styleId="n1Car">
    <w:name w:val="n1 Car"/>
    <w:link w:val="n1"/>
    <w:uiPriority w:val="99"/>
    <w:locked/>
    <w:rsid w:val="001966D3"/>
    <w:rPr>
      <w:rFonts w:ascii="Arial" w:hAnsi="Arial"/>
      <w:b/>
      <w:bCs/>
      <w:noProof/>
      <w:color w:val="3342B5"/>
      <w:sz w:val="48"/>
      <w:szCs w:val="48"/>
      <w:lang w:val="gl-ES" w:bidi="ar-SA"/>
    </w:rPr>
  </w:style>
  <w:style w:type="paragraph" w:customStyle="1" w:styleId="n2">
    <w:name w:val="n2"/>
    <w:next w:val="tx1"/>
    <w:link w:val="n2Car"/>
    <w:qFormat/>
    <w:rsid w:val="007F7647"/>
    <w:pPr>
      <w:numPr>
        <w:ilvl w:val="1"/>
        <w:numId w:val="13"/>
      </w:numPr>
      <w:tabs>
        <w:tab w:val="left" w:pos="907"/>
      </w:tabs>
      <w:spacing w:before="400" w:after="180"/>
    </w:pPr>
    <w:rPr>
      <w:rFonts w:ascii="Arial" w:hAnsi="Arial"/>
      <w:b/>
      <w:bCs/>
      <w:color w:val="3342B5"/>
      <w:sz w:val="36"/>
      <w:szCs w:val="36"/>
      <w:lang w:val="gl-ES" w:eastAsia="gl-ES"/>
    </w:rPr>
  </w:style>
  <w:style w:type="character" w:customStyle="1" w:styleId="n2Car">
    <w:name w:val="n2 Car"/>
    <w:link w:val="n2"/>
    <w:locked/>
    <w:rsid w:val="007F7647"/>
    <w:rPr>
      <w:rFonts w:ascii="Arial" w:hAnsi="Arial"/>
      <w:b/>
      <w:bCs/>
      <w:color w:val="3342B5"/>
      <w:sz w:val="36"/>
      <w:szCs w:val="36"/>
      <w:lang w:val="gl-ES" w:bidi="ar-SA"/>
    </w:rPr>
  </w:style>
  <w:style w:type="paragraph" w:customStyle="1" w:styleId="n3">
    <w:name w:val="n3"/>
    <w:next w:val="tx1"/>
    <w:rsid w:val="00063FD8"/>
    <w:pPr>
      <w:keepNext/>
      <w:numPr>
        <w:ilvl w:val="2"/>
        <w:numId w:val="13"/>
      </w:numPr>
      <w:spacing w:before="400" w:after="180"/>
    </w:pPr>
    <w:rPr>
      <w:rFonts w:ascii="Arial" w:hAnsi="Arial" w:cs="Arial"/>
      <w:b/>
      <w:bCs/>
      <w:color w:val="3342B5"/>
      <w:sz w:val="28"/>
      <w:szCs w:val="28"/>
      <w:lang w:val="gl-ES"/>
    </w:rPr>
  </w:style>
  <w:style w:type="paragraph" w:customStyle="1" w:styleId="p1">
    <w:name w:val="p1"/>
    <w:link w:val="p1CarCar"/>
    <w:qFormat/>
    <w:rsid w:val="002378F8"/>
    <w:pPr>
      <w:numPr>
        <w:numId w:val="10"/>
      </w:numPr>
      <w:spacing w:before="120" w:after="60"/>
      <w:jc w:val="both"/>
    </w:pPr>
    <w:rPr>
      <w:sz w:val="24"/>
      <w:szCs w:val="24"/>
      <w:lang w:val="gl-ES" w:eastAsia="gl-ES"/>
    </w:rPr>
  </w:style>
  <w:style w:type="character" w:customStyle="1" w:styleId="p1CarCar">
    <w:name w:val="p1 Car Car"/>
    <w:link w:val="p1"/>
    <w:locked/>
    <w:rsid w:val="002378F8"/>
    <w:rPr>
      <w:sz w:val="24"/>
      <w:szCs w:val="24"/>
      <w:lang w:val="gl-ES" w:bidi="ar-SA"/>
    </w:rPr>
  </w:style>
  <w:style w:type="paragraph" w:customStyle="1" w:styleId="p2">
    <w:name w:val="p2"/>
    <w:link w:val="p2CarCar"/>
    <w:qFormat/>
    <w:rsid w:val="004F4449"/>
    <w:pPr>
      <w:numPr>
        <w:numId w:val="14"/>
      </w:numPr>
      <w:spacing w:before="60" w:after="60"/>
      <w:jc w:val="both"/>
      <w:outlineLvl w:val="1"/>
    </w:pPr>
    <w:rPr>
      <w:sz w:val="24"/>
      <w:szCs w:val="24"/>
      <w:lang w:val="gl-ES" w:eastAsia="gl-ES"/>
    </w:rPr>
  </w:style>
  <w:style w:type="character" w:customStyle="1" w:styleId="p2CarCar">
    <w:name w:val="p2 Car Car"/>
    <w:link w:val="p2"/>
    <w:locked/>
    <w:rsid w:val="004F4449"/>
    <w:rPr>
      <w:sz w:val="24"/>
      <w:szCs w:val="24"/>
      <w:lang w:val="gl-ES" w:bidi="ar-SA"/>
    </w:rPr>
  </w:style>
  <w:style w:type="paragraph" w:customStyle="1" w:styleId="n4">
    <w:name w:val="n4"/>
    <w:next w:val="tx1"/>
    <w:rsid w:val="00D35F27"/>
    <w:pPr>
      <w:keepNext/>
      <w:numPr>
        <w:ilvl w:val="3"/>
        <w:numId w:val="13"/>
      </w:numPr>
      <w:spacing w:before="400" w:after="120"/>
    </w:pPr>
    <w:rPr>
      <w:rFonts w:ascii="Arial" w:hAnsi="Arial" w:cs="Arial"/>
      <w:b/>
      <w:bCs/>
      <w:color w:val="3342B5"/>
      <w:sz w:val="22"/>
      <w:szCs w:val="22"/>
      <w:lang w:val="gl-ES"/>
    </w:rPr>
  </w:style>
  <w:style w:type="paragraph" w:customStyle="1" w:styleId="n5">
    <w:name w:val="n5"/>
    <w:next w:val="tx1"/>
    <w:link w:val="n5Car"/>
    <w:qFormat/>
    <w:rsid w:val="007F7647"/>
    <w:pPr>
      <w:keepNext/>
      <w:tabs>
        <w:tab w:val="left" w:pos="907"/>
      </w:tabs>
      <w:spacing w:before="300" w:after="240"/>
      <w:ind w:left="907"/>
    </w:pPr>
    <w:rPr>
      <w:rFonts w:ascii="Arial" w:hAnsi="Arial"/>
      <w:b/>
      <w:color w:val="3342B5"/>
      <w:sz w:val="22"/>
      <w:lang w:val="gl-ES"/>
    </w:rPr>
  </w:style>
  <w:style w:type="character" w:customStyle="1" w:styleId="n5Car">
    <w:name w:val="n5 Car"/>
    <w:link w:val="n5"/>
    <w:locked/>
    <w:rsid w:val="007F7647"/>
    <w:rPr>
      <w:rFonts w:ascii="Arial" w:hAnsi="Arial"/>
      <w:b/>
      <w:color w:val="3342B5"/>
      <w:sz w:val="22"/>
      <w:lang w:val="gl-ES" w:eastAsia="es-ES" w:bidi="ar-SA"/>
    </w:rPr>
  </w:style>
  <w:style w:type="paragraph" w:customStyle="1" w:styleId="tt1cn">
    <w:name w:val="tt1cn"/>
    <w:basedOn w:val="tt1c"/>
    <w:qFormat/>
    <w:rsid w:val="00395C5D"/>
    <w:pPr>
      <w:widowControl w:val="0"/>
      <w:tabs>
        <w:tab w:val="left" w:pos="851"/>
      </w:tabs>
      <w:autoSpaceDE w:val="0"/>
      <w:autoSpaceDN w:val="0"/>
      <w:adjustRightInd w:val="0"/>
    </w:pPr>
    <w:rPr>
      <w:b/>
      <w:bCs/>
    </w:rPr>
  </w:style>
  <w:style w:type="paragraph" w:customStyle="1" w:styleId="tt1c">
    <w:name w:val="tt1c"/>
    <w:basedOn w:val="tt1"/>
    <w:uiPriority w:val="99"/>
    <w:qFormat/>
    <w:rsid w:val="00395C5D"/>
    <w:pPr>
      <w:jc w:val="center"/>
    </w:pPr>
  </w:style>
  <w:style w:type="paragraph" w:customStyle="1" w:styleId="tt1">
    <w:name w:val="tt1"/>
    <w:link w:val="tt1Carc"/>
    <w:uiPriority w:val="99"/>
    <w:qFormat/>
    <w:rsid w:val="0068760D"/>
    <w:pPr>
      <w:spacing w:before="20" w:after="20"/>
    </w:pPr>
    <w:rPr>
      <w:rFonts w:ascii="Arial Narrow" w:hAnsi="Arial Narrow"/>
      <w:sz w:val="16"/>
      <w:lang w:val="gl-ES"/>
    </w:rPr>
  </w:style>
  <w:style w:type="character" w:customStyle="1" w:styleId="tt1Carc">
    <w:name w:val="tt1 Carác."/>
    <w:link w:val="tt1"/>
    <w:uiPriority w:val="99"/>
    <w:locked/>
    <w:rsid w:val="0068760D"/>
    <w:rPr>
      <w:rFonts w:ascii="Arial Narrow" w:hAnsi="Arial Narrow"/>
      <w:sz w:val="16"/>
      <w:lang w:eastAsia="es-ES"/>
    </w:rPr>
  </w:style>
  <w:style w:type="paragraph" w:customStyle="1" w:styleId="n6">
    <w:name w:val="n6"/>
    <w:next w:val="tx1"/>
    <w:link w:val="n6Car"/>
    <w:qFormat/>
    <w:rsid w:val="007F7647"/>
    <w:pPr>
      <w:keepNext/>
      <w:spacing w:before="320" w:after="180"/>
      <w:ind w:left="907"/>
    </w:pPr>
    <w:rPr>
      <w:rFonts w:ascii="Arial" w:hAnsi="Arial"/>
      <w:color w:val="3342B5"/>
      <w:sz w:val="22"/>
      <w:lang w:val="gl-ES"/>
    </w:rPr>
  </w:style>
  <w:style w:type="character" w:customStyle="1" w:styleId="n6Car">
    <w:name w:val="n6 Car"/>
    <w:link w:val="n6"/>
    <w:locked/>
    <w:rsid w:val="00304634"/>
    <w:rPr>
      <w:rFonts w:ascii="Arial" w:hAnsi="Arial"/>
      <w:color w:val="3342B5"/>
      <w:sz w:val="22"/>
      <w:lang w:val="gl-ES"/>
    </w:rPr>
  </w:style>
  <w:style w:type="paragraph" w:customStyle="1" w:styleId="t1">
    <w:name w:val="t1"/>
    <w:uiPriority w:val="99"/>
    <w:rsid w:val="00317BB9"/>
    <w:pPr>
      <w:pBdr>
        <w:bottom w:val="single" w:sz="12" w:space="1" w:color="667DD1"/>
      </w:pBdr>
      <w:shd w:val="clear" w:color="auto" w:fill="E6E6E6"/>
      <w:tabs>
        <w:tab w:val="left" w:pos="-1440"/>
      </w:tabs>
    </w:pPr>
    <w:rPr>
      <w:rFonts w:ascii="Arial Narrow" w:hAnsi="Arial Narrow" w:cs="Arial"/>
      <w:b/>
      <w:bCs/>
      <w:noProof/>
      <w:sz w:val="28"/>
      <w:szCs w:val="32"/>
      <w:lang w:val="gl-ES"/>
    </w:rPr>
  </w:style>
  <w:style w:type="paragraph" w:customStyle="1" w:styleId="indice1">
    <w:name w:val="indice1"/>
    <w:uiPriority w:val="99"/>
    <w:rsid w:val="00317BB9"/>
    <w:pPr>
      <w:pBdr>
        <w:bottom w:val="single" w:sz="12" w:space="1" w:color="667DD1"/>
      </w:pBdr>
      <w:spacing w:before="120" w:after="400"/>
    </w:pPr>
    <w:rPr>
      <w:rFonts w:ascii="Arial" w:hAnsi="Arial" w:cs="Arial"/>
      <w:b/>
      <w:color w:val="3342B5"/>
      <w:sz w:val="28"/>
      <w:szCs w:val="28"/>
      <w:lang w:val="gl-ES"/>
    </w:rPr>
  </w:style>
  <w:style w:type="paragraph" w:customStyle="1" w:styleId="p3">
    <w:name w:val="p3"/>
    <w:link w:val="p3CarCar"/>
    <w:uiPriority w:val="99"/>
    <w:rsid w:val="004F4449"/>
    <w:pPr>
      <w:numPr>
        <w:numId w:val="5"/>
      </w:numPr>
      <w:spacing w:before="60" w:after="60"/>
    </w:pPr>
    <w:rPr>
      <w:sz w:val="24"/>
      <w:szCs w:val="24"/>
      <w:lang w:val="gl-ES" w:eastAsia="gl-ES"/>
    </w:rPr>
  </w:style>
  <w:style w:type="character" w:customStyle="1" w:styleId="p3CarCar">
    <w:name w:val="p3 Car Car"/>
    <w:link w:val="p3"/>
    <w:uiPriority w:val="99"/>
    <w:locked/>
    <w:rsid w:val="004F4449"/>
    <w:rPr>
      <w:sz w:val="24"/>
      <w:szCs w:val="24"/>
      <w:lang w:val="gl-ES" w:bidi="ar-SA"/>
    </w:rPr>
  </w:style>
  <w:style w:type="paragraph" w:customStyle="1" w:styleId="tt1n">
    <w:name w:val="tt1n"/>
    <w:basedOn w:val="tt1"/>
    <w:link w:val="tt1nCar"/>
    <w:uiPriority w:val="99"/>
    <w:rsid w:val="00ED1911"/>
    <w:pPr>
      <w:spacing w:before="40"/>
    </w:pPr>
    <w:rPr>
      <w:b/>
    </w:rPr>
  </w:style>
  <w:style w:type="character" w:customStyle="1" w:styleId="tt1nCar">
    <w:name w:val="tt1n Car"/>
    <w:link w:val="tt1n"/>
    <w:uiPriority w:val="99"/>
    <w:locked/>
    <w:rsid w:val="00921B7F"/>
    <w:rPr>
      <w:rFonts w:ascii="Arial Narrow" w:hAnsi="Arial Narrow"/>
      <w:b/>
      <w:sz w:val="16"/>
      <w:lang w:val="gl-ES" w:eastAsia="es-ES"/>
    </w:rPr>
  </w:style>
  <w:style w:type="paragraph" w:customStyle="1" w:styleId="ttp1">
    <w:name w:val="ttp1"/>
    <w:basedOn w:val="tt1"/>
    <w:link w:val="ttp1CarCar"/>
    <w:qFormat/>
    <w:rsid w:val="004A05EC"/>
    <w:pPr>
      <w:numPr>
        <w:numId w:val="6"/>
      </w:numPr>
      <w:spacing w:before="40" w:after="40"/>
    </w:pPr>
  </w:style>
  <w:style w:type="character" w:customStyle="1" w:styleId="ttp1CarCar">
    <w:name w:val="ttp1 Car Car"/>
    <w:link w:val="ttp1"/>
    <w:locked/>
    <w:rsid w:val="004A05EC"/>
    <w:rPr>
      <w:rFonts w:ascii="Arial Narrow" w:hAnsi="Arial Narrow"/>
      <w:sz w:val="16"/>
      <w:szCs w:val="22"/>
      <w:lang w:val="gl-ES" w:eastAsia="es-ES" w:bidi="ar-SA"/>
    </w:rPr>
  </w:style>
  <w:style w:type="paragraph" w:customStyle="1" w:styleId="ttp2">
    <w:name w:val="ttp2"/>
    <w:basedOn w:val="ttp1"/>
    <w:link w:val="ttp2CarCar"/>
    <w:qFormat/>
    <w:rsid w:val="004A05EC"/>
    <w:pPr>
      <w:numPr>
        <w:numId w:val="7"/>
      </w:numPr>
    </w:pPr>
  </w:style>
  <w:style w:type="character" w:customStyle="1" w:styleId="ttp2CarCar">
    <w:name w:val="ttp2 Car Car"/>
    <w:link w:val="ttp2"/>
    <w:locked/>
    <w:rsid w:val="004A05EC"/>
    <w:rPr>
      <w:rFonts w:ascii="Arial Narrow" w:hAnsi="Arial Narrow"/>
      <w:sz w:val="16"/>
      <w:lang w:val="gl-ES"/>
    </w:rPr>
  </w:style>
  <w:style w:type="paragraph" w:customStyle="1" w:styleId="sp1">
    <w:name w:val="sp1"/>
    <w:basedOn w:val="Normal"/>
    <w:uiPriority w:val="99"/>
    <w:rsid w:val="00C33180"/>
    <w:pPr>
      <w:ind w:left="1191"/>
    </w:pPr>
  </w:style>
  <w:style w:type="paragraph" w:customStyle="1" w:styleId="t2">
    <w:name w:val="t2"/>
    <w:basedOn w:val="t1"/>
    <w:uiPriority w:val="99"/>
    <w:rsid w:val="00317BB9"/>
    <w:pPr>
      <w:shd w:val="clear" w:color="auto" w:fill="auto"/>
      <w:spacing w:before="120"/>
    </w:pPr>
    <w:rPr>
      <w:color w:val="667DD1"/>
      <w:sz w:val="44"/>
      <w:szCs w:val="56"/>
    </w:rPr>
  </w:style>
  <w:style w:type="paragraph" w:customStyle="1" w:styleId="t3">
    <w:name w:val="t3"/>
    <w:basedOn w:val="t2"/>
    <w:uiPriority w:val="99"/>
    <w:rsid w:val="00317BB9"/>
    <w:pPr>
      <w:pBdr>
        <w:bottom w:val="none" w:sz="0" w:space="0" w:color="auto"/>
      </w:pBdr>
      <w:spacing w:before="400" w:after="200"/>
    </w:pPr>
    <w:rPr>
      <w:color w:val="3342B5"/>
      <w:sz w:val="52"/>
      <w:szCs w:val="52"/>
    </w:rPr>
  </w:style>
  <w:style w:type="paragraph" w:customStyle="1" w:styleId="p4">
    <w:name w:val="p4"/>
    <w:basedOn w:val="p3"/>
    <w:uiPriority w:val="99"/>
    <w:rsid w:val="004F4449"/>
    <w:pPr>
      <w:numPr>
        <w:numId w:val="30"/>
      </w:numPr>
      <w:tabs>
        <w:tab w:val="num" w:pos="1474"/>
        <w:tab w:val="left" w:pos="2041"/>
      </w:tabs>
      <w:ind w:hanging="567"/>
    </w:pPr>
  </w:style>
  <w:style w:type="paragraph" w:customStyle="1" w:styleId="sp2">
    <w:name w:val="sp2"/>
    <w:basedOn w:val="sp1"/>
    <w:uiPriority w:val="99"/>
    <w:rsid w:val="00B71D11"/>
    <w:pPr>
      <w:ind w:left="1474"/>
    </w:pPr>
  </w:style>
  <w:style w:type="paragraph" w:customStyle="1" w:styleId="tt2">
    <w:name w:val="tt2"/>
    <w:basedOn w:val="tt1"/>
    <w:rsid w:val="00793258"/>
    <w:pPr>
      <w:widowControl w:val="0"/>
      <w:tabs>
        <w:tab w:val="left" w:pos="851"/>
      </w:tabs>
      <w:autoSpaceDE w:val="0"/>
      <w:autoSpaceDN w:val="0"/>
      <w:adjustRightInd w:val="0"/>
      <w:jc w:val="both"/>
    </w:pPr>
    <w:rPr>
      <w:sz w:val="20"/>
    </w:rPr>
  </w:style>
  <w:style w:type="paragraph" w:customStyle="1" w:styleId="tt1d">
    <w:name w:val="tt1d"/>
    <w:basedOn w:val="tt1"/>
    <w:uiPriority w:val="99"/>
    <w:rsid w:val="00237025"/>
    <w:pPr>
      <w:widowControl w:val="0"/>
      <w:tabs>
        <w:tab w:val="left" w:pos="851"/>
      </w:tabs>
      <w:autoSpaceDE w:val="0"/>
      <w:autoSpaceDN w:val="0"/>
      <w:adjustRightInd w:val="0"/>
      <w:jc w:val="right"/>
    </w:pPr>
    <w:rPr>
      <w:rFonts w:ascii="Arial" w:hAnsi="Arial"/>
    </w:rPr>
  </w:style>
  <w:style w:type="paragraph" w:customStyle="1" w:styleId="tt1dn">
    <w:name w:val="tt1dn"/>
    <w:basedOn w:val="tt1d"/>
    <w:uiPriority w:val="99"/>
    <w:rsid w:val="00237025"/>
    <w:rPr>
      <w:b/>
    </w:rPr>
  </w:style>
  <w:style w:type="paragraph" w:customStyle="1" w:styleId="pn1">
    <w:name w:val="pn1"/>
    <w:basedOn w:val="Textoindependiente"/>
    <w:uiPriority w:val="99"/>
    <w:rsid w:val="00D77021"/>
    <w:pPr>
      <w:numPr>
        <w:numId w:val="3"/>
      </w:numPr>
      <w:tabs>
        <w:tab w:val="clear" w:pos="851"/>
        <w:tab w:val="num" w:pos="1191"/>
      </w:tabs>
      <w:spacing w:after="60"/>
      <w:ind w:left="1191" w:hanging="284"/>
    </w:pPr>
  </w:style>
  <w:style w:type="paragraph" w:styleId="Textoindependiente">
    <w:name w:val="Body Text"/>
    <w:basedOn w:val="Normal"/>
    <w:link w:val="TextoindependienteCar1"/>
    <w:uiPriority w:val="99"/>
    <w:semiHidden/>
    <w:rsid w:val="00237025"/>
    <w:pPr>
      <w:spacing w:after="120"/>
    </w:pPr>
    <w:rPr>
      <w:szCs w:val="20"/>
    </w:rPr>
  </w:style>
  <w:style w:type="character" w:customStyle="1" w:styleId="BodyTextChar">
    <w:name w:val="Body Text Char"/>
    <w:uiPriority w:val="99"/>
    <w:semiHidden/>
    <w:locked/>
    <w:rsid w:val="002614D5"/>
    <w:rPr>
      <w:rFonts w:cs="Times New Roman"/>
      <w:sz w:val="24"/>
      <w:lang w:val="gl-ES"/>
    </w:rPr>
  </w:style>
  <w:style w:type="character" w:customStyle="1" w:styleId="TextoindependienteCar1">
    <w:name w:val="Texto independiente Car1"/>
    <w:link w:val="Textoindependiente"/>
    <w:uiPriority w:val="99"/>
    <w:locked/>
    <w:rsid w:val="00921B7F"/>
    <w:rPr>
      <w:sz w:val="24"/>
      <w:lang w:val="gl-ES" w:eastAsia="es-ES"/>
    </w:rPr>
  </w:style>
  <w:style w:type="paragraph" w:customStyle="1" w:styleId="cuest1">
    <w:name w:val="cuest1"/>
    <w:basedOn w:val="p1"/>
    <w:next w:val="Textoindependiente"/>
    <w:link w:val="cuest1CarCar"/>
    <w:uiPriority w:val="99"/>
    <w:rsid w:val="002378F8"/>
    <w:pPr>
      <w:widowControl w:val="0"/>
      <w:numPr>
        <w:numId w:val="15"/>
      </w:numPr>
      <w:pBdr>
        <w:bottom w:val="single" w:sz="4" w:space="1" w:color="667DD1"/>
      </w:pBdr>
      <w:spacing w:before="300" w:after="180"/>
    </w:pPr>
    <w:rPr>
      <w:rFonts w:ascii="Helvetica" w:hAnsi="Helvetica"/>
      <w:color w:val="000080"/>
      <w:sz w:val="20"/>
    </w:rPr>
  </w:style>
  <w:style w:type="character" w:customStyle="1" w:styleId="cuest1CarCar">
    <w:name w:val="cuest1 Car Car"/>
    <w:link w:val="cuest1"/>
    <w:uiPriority w:val="99"/>
    <w:locked/>
    <w:rsid w:val="002378F8"/>
    <w:rPr>
      <w:rFonts w:ascii="Helvetica" w:hAnsi="Helvetica"/>
      <w:color w:val="000080"/>
      <w:szCs w:val="24"/>
      <w:lang w:val="gl-ES"/>
    </w:rPr>
  </w:style>
  <w:style w:type="paragraph" w:customStyle="1" w:styleId="cuest2">
    <w:name w:val="cuest2"/>
    <w:link w:val="cuest2CarCar"/>
    <w:rsid w:val="006B794F"/>
    <w:pPr>
      <w:numPr>
        <w:numId w:val="16"/>
      </w:numPr>
      <w:spacing w:before="120" w:after="120"/>
    </w:pPr>
    <w:rPr>
      <w:sz w:val="24"/>
      <w:szCs w:val="24"/>
      <w:lang w:val="gl-ES" w:eastAsia="gl-ES"/>
    </w:rPr>
  </w:style>
  <w:style w:type="character" w:customStyle="1" w:styleId="cuest2CarCar">
    <w:name w:val="cuest2 Car Car"/>
    <w:link w:val="cuest2"/>
    <w:uiPriority w:val="99"/>
    <w:locked/>
    <w:rsid w:val="006B794F"/>
    <w:rPr>
      <w:sz w:val="24"/>
      <w:szCs w:val="24"/>
      <w:lang w:val="gl-ES" w:bidi="ar-SA"/>
    </w:rPr>
  </w:style>
  <w:style w:type="paragraph" w:customStyle="1" w:styleId="cuest3">
    <w:name w:val="cuest3"/>
    <w:basedOn w:val="Textoindependiente"/>
    <w:rsid w:val="006B794F"/>
    <w:pPr>
      <w:numPr>
        <w:numId w:val="18"/>
      </w:numPr>
      <w:spacing w:before="120"/>
    </w:pPr>
  </w:style>
  <w:style w:type="paragraph" w:customStyle="1" w:styleId="formula1">
    <w:name w:val="formula1"/>
    <w:basedOn w:val="tx1"/>
    <w:uiPriority w:val="99"/>
    <w:rsid w:val="00237025"/>
    <w:pPr>
      <w:spacing w:before="360" w:after="360"/>
      <w:jc w:val="center"/>
    </w:pPr>
  </w:style>
  <w:style w:type="paragraph" w:customStyle="1" w:styleId="formula">
    <w:name w:val="formula"/>
    <w:basedOn w:val="p2"/>
    <w:uiPriority w:val="99"/>
    <w:semiHidden/>
    <w:rsid w:val="0028780A"/>
    <w:pPr>
      <w:numPr>
        <w:numId w:val="0"/>
      </w:numPr>
    </w:pPr>
  </w:style>
  <w:style w:type="paragraph" w:customStyle="1" w:styleId="txapoio">
    <w:name w:val="tx_apoio"/>
    <w:basedOn w:val="cuest1"/>
    <w:next w:val="Textoindependiente"/>
    <w:link w:val="txapoioCarCar"/>
    <w:uiPriority w:val="99"/>
    <w:qFormat/>
    <w:rsid w:val="002378F8"/>
    <w:pPr>
      <w:numPr>
        <w:numId w:val="12"/>
      </w:numPr>
      <w:pBdr>
        <w:left w:val="single" w:sz="36" w:space="4" w:color="667DD1"/>
        <w:bottom w:val="none" w:sz="0" w:space="0" w:color="auto"/>
      </w:pBdr>
      <w:tabs>
        <w:tab w:val="clear" w:pos="1474"/>
        <w:tab w:val="num" w:pos="1191"/>
      </w:tabs>
    </w:pPr>
    <w:rPr>
      <w:rFonts w:ascii="Times New Roman" w:hAnsi="Times New Roman"/>
      <w:color w:val="auto"/>
      <w:sz w:val="24"/>
    </w:rPr>
  </w:style>
  <w:style w:type="character" w:customStyle="1" w:styleId="txapoioCarCar">
    <w:name w:val="tx_apoio Car Car"/>
    <w:link w:val="txapoio"/>
    <w:uiPriority w:val="99"/>
    <w:locked/>
    <w:rsid w:val="002378F8"/>
    <w:rPr>
      <w:sz w:val="24"/>
      <w:szCs w:val="24"/>
      <w:lang w:val="gl-ES"/>
    </w:rPr>
  </w:style>
  <w:style w:type="paragraph" w:customStyle="1" w:styleId="txtarefa1">
    <w:name w:val="tx_tarefa1"/>
    <w:basedOn w:val="txapoio"/>
    <w:uiPriority w:val="99"/>
    <w:rsid w:val="00D35F27"/>
    <w:pPr>
      <w:numPr>
        <w:numId w:val="8"/>
      </w:numPr>
    </w:pPr>
  </w:style>
  <w:style w:type="paragraph" w:customStyle="1" w:styleId="txentregable1">
    <w:name w:val="tx_entregable1"/>
    <w:basedOn w:val="txtarefa1"/>
    <w:rsid w:val="0068760D"/>
    <w:pPr>
      <w:numPr>
        <w:numId w:val="9"/>
      </w:numPr>
      <w:tabs>
        <w:tab w:val="num" w:pos="454"/>
        <w:tab w:val="left" w:pos="1531"/>
      </w:tabs>
    </w:pPr>
  </w:style>
  <w:style w:type="character" w:customStyle="1" w:styleId="Carcterdenumeracin">
    <w:name w:val="Carácter de numeración"/>
    <w:uiPriority w:val="99"/>
    <w:semiHidden/>
    <w:rsid w:val="00237025"/>
  </w:style>
  <w:style w:type="character" w:customStyle="1" w:styleId="Smbolodenotafinal">
    <w:name w:val="Símbolo de nota final"/>
    <w:uiPriority w:val="99"/>
    <w:semiHidden/>
    <w:rsid w:val="00237025"/>
  </w:style>
  <w:style w:type="paragraph" w:customStyle="1" w:styleId="sp11">
    <w:name w:val="sp11"/>
    <w:basedOn w:val="sp1"/>
    <w:uiPriority w:val="99"/>
    <w:rsid w:val="00C33180"/>
    <w:pPr>
      <w:ind w:firstLine="0"/>
    </w:pPr>
  </w:style>
  <w:style w:type="paragraph" w:styleId="Encabezado">
    <w:name w:val="header"/>
    <w:basedOn w:val="Normal"/>
    <w:next w:val="Textoindependiente"/>
    <w:link w:val="EncabezadoCar"/>
    <w:uiPriority w:val="99"/>
    <w:semiHidden/>
    <w:rsid w:val="00237025"/>
    <w:pPr>
      <w:keepNext/>
      <w:tabs>
        <w:tab w:val="clear" w:pos="851"/>
      </w:tabs>
      <w:suppressAutoHyphens/>
      <w:autoSpaceDN/>
      <w:adjustRightInd/>
      <w:spacing w:before="240" w:after="120"/>
      <w:ind w:left="0" w:firstLine="0"/>
      <w:jc w:val="left"/>
    </w:pPr>
    <w:rPr>
      <w:szCs w:val="20"/>
    </w:rPr>
  </w:style>
  <w:style w:type="character" w:customStyle="1" w:styleId="HeaderChar">
    <w:name w:val="Header Char"/>
    <w:uiPriority w:val="99"/>
    <w:semiHidden/>
    <w:rsid w:val="00EB7D45"/>
    <w:rPr>
      <w:rFonts w:cs="Times New Roman"/>
      <w:sz w:val="24"/>
      <w:szCs w:val="24"/>
      <w:lang w:val="gl-ES"/>
    </w:rPr>
  </w:style>
  <w:style w:type="character" w:customStyle="1" w:styleId="EncabezadoCar">
    <w:name w:val="Encabezado Car"/>
    <w:link w:val="Encabezado"/>
    <w:uiPriority w:val="99"/>
    <w:semiHidden/>
    <w:locked/>
    <w:rsid w:val="002614D5"/>
    <w:rPr>
      <w:sz w:val="24"/>
      <w:lang w:val="gl-ES"/>
    </w:rPr>
  </w:style>
  <w:style w:type="paragraph" w:styleId="Lista">
    <w:name w:val="List"/>
    <w:basedOn w:val="Textoindependiente"/>
    <w:uiPriority w:val="99"/>
    <w:semiHidden/>
    <w:rsid w:val="00237025"/>
    <w:pPr>
      <w:tabs>
        <w:tab w:val="clear" w:pos="851"/>
      </w:tabs>
      <w:suppressAutoHyphens/>
      <w:autoSpaceDN/>
      <w:adjustRightInd/>
      <w:spacing w:before="0"/>
      <w:ind w:left="0" w:firstLine="0"/>
      <w:jc w:val="left"/>
    </w:pPr>
    <w:rPr>
      <w:lang w:val="es-ES_tradnl" w:eastAsia="es-ES_tradnl"/>
    </w:rPr>
  </w:style>
  <w:style w:type="paragraph" w:customStyle="1" w:styleId="Contenidodelatabla">
    <w:name w:val="Contenido de la tabla"/>
    <w:basedOn w:val="Textoindependiente"/>
    <w:uiPriority w:val="99"/>
    <w:semiHidden/>
    <w:rsid w:val="00237025"/>
    <w:pPr>
      <w:suppressLineNumbers/>
      <w:tabs>
        <w:tab w:val="clear" w:pos="851"/>
      </w:tabs>
      <w:suppressAutoHyphens/>
      <w:autoSpaceDN/>
      <w:adjustRightInd/>
      <w:spacing w:before="0"/>
      <w:ind w:left="0" w:firstLine="0"/>
      <w:jc w:val="left"/>
    </w:pPr>
    <w:rPr>
      <w:lang w:val="es-ES_tradnl" w:eastAsia="es-ES_tradnl"/>
    </w:rPr>
  </w:style>
  <w:style w:type="paragraph" w:customStyle="1" w:styleId="Encabezadodelatabla">
    <w:name w:val="Encabezado de la tabla"/>
    <w:basedOn w:val="Contenidodelatabla"/>
    <w:uiPriority w:val="99"/>
    <w:semiHidden/>
    <w:rsid w:val="00237025"/>
    <w:pPr>
      <w:jc w:val="center"/>
    </w:pPr>
    <w:rPr>
      <w:b/>
      <w:bCs/>
      <w:i/>
      <w:iCs/>
    </w:rPr>
  </w:style>
  <w:style w:type="paragraph" w:customStyle="1" w:styleId="Etiqueta">
    <w:name w:val="Etiqueta"/>
    <w:basedOn w:val="Normal"/>
    <w:uiPriority w:val="99"/>
    <w:semiHidden/>
    <w:rsid w:val="00237025"/>
    <w:pPr>
      <w:suppressLineNumbers/>
      <w:tabs>
        <w:tab w:val="clear" w:pos="851"/>
      </w:tabs>
      <w:suppressAutoHyphens/>
      <w:autoSpaceDN/>
      <w:adjustRightInd/>
      <w:spacing w:before="120" w:after="120"/>
      <w:ind w:left="0" w:firstLine="0"/>
      <w:jc w:val="left"/>
    </w:pPr>
    <w:rPr>
      <w:i/>
      <w:iCs/>
      <w:sz w:val="20"/>
      <w:szCs w:val="20"/>
      <w:lang w:val="es-ES_tradnl" w:eastAsia="es-ES_tradnl"/>
    </w:rPr>
  </w:style>
  <w:style w:type="paragraph" w:customStyle="1" w:styleId="Contenidodelmarco">
    <w:name w:val="Contenido del marco"/>
    <w:basedOn w:val="Textoindependiente"/>
    <w:uiPriority w:val="99"/>
    <w:semiHidden/>
    <w:rsid w:val="00237025"/>
    <w:pPr>
      <w:tabs>
        <w:tab w:val="clear" w:pos="851"/>
      </w:tabs>
      <w:suppressAutoHyphens/>
      <w:autoSpaceDN/>
      <w:adjustRightInd/>
      <w:spacing w:before="0"/>
      <w:ind w:left="0" w:firstLine="227"/>
      <w:jc w:val="left"/>
    </w:pPr>
    <w:rPr>
      <w:lang w:val="es-ES_tradnl" w:eastAsia="es-ES_tradnl"/>
    </w:rPr>
  </w:style>
  <w:style w:type="paragraph" w:customStyle="1" w:styleId="ndice">
    <w:name w:val="Índice"/>
    <w:basedOn w:val="Normal"/>
    <w:uiPriority w:val="99"/>
    <w:semiHidden/>
    <w:rsid w:val="00237025"/>
    <w:pPr>
      <w:suppressLineNumbers/>
      <w:tabs>
        <w:tab w:val="clear" w:pos="851"/>
      </w:tabs>
      <w:suppressAutoHyphens/>
      <w:autoSpaceDN/>
      <w:adjustRightInd/>
      <w:spacing w:before="0" w:after="0"/>
      <w:ind w:left="0" w:firstLine="0"/>
      <w:jc w:val="left"/>
    </w:pPr>
    <w:rPr>
      <w:lang w:val="es-ES_tradnl" w:eastAsia="es-ES_tradnl"/>
    </w:rPr>
  </w:style>
  <w:style w:type="paragraph" w:customStyle="1" w:styleId="Listado">
    <w:name w:val="Listado"/>
    <w:basedOn w:val="Normal"/>
    <w:uiPriority w:val="99"/>
    <w:semiHidden/>
    <w:rsid w:val="00237025"/>
    <w:pPr>
      <w:tabs>
        <w:tab w:val="clear" w:pos="851"/>
      </w:tabs>
      <w:suppressAutoHyphens/>
      <w:autoSpaceDN/>
      <w:adjustRightInd/>
      <w:spacing w:before="0" w:after="0"/>
      <w:ind w:left="0" w:firstLine="0"/>
      <w:jc w:val="left"/>
    </w:pPr>
    <w:rPr>
      <w:rFonts w:ascii="Courier New" w:hAnsi="Courier New" w:cs="Courier New"/>
      <w:sz w:val="16"/>
      <w:szCs w:val="16"/>
      <w:lang w:val="es-ES_tradnl" w:eastAsia="es-ES_tradnl"/>
    </w:rPr>
  </w:style>
  <w:style w:type="paragraph" w:customStyle="1" w:styleId="tabladchanegrita">
    <w:name w:val="tabla dcha negrita"/>
    <w:basedOn w:val="Contenidodelatabla"/>
    <w:uiPriority w:val="99"/>
    <w:semiHidden/>
    <w:rsid w:val="00237025"/>
    <w:pPr>
      <w:jc w:val="right"/>
    </w:pPr>
    <w:rPr>
      <w:b/>
      <w:bCs/>
    </w:rPr>
  </w:style>
  <w:style w:type="paragraph" w:customStyle="1" w:styleId="tex1">
    <w:name w:val="tex1"/>
    <w:basedOn w:val="sp11"/>
    <w:uiPriority w:val="99"/>
    <w:semiHidden/>
    <w:rsid w:val="00237025"/>
  </w:style>
  <w:style w:type="table" w:styleId="Tablaconcuadrcula">
    <w:name w:val="Table Grid"/>
    <w:basedOn w:val="Tablanormal"/>
    <w:uiPriority w:val="99"/>
    <w:rsid w:val="004F4449"/>
    <w:pPr>
      <w:widowControl w:val="0"/>
      <w:autoSpaceDE w:val="0"/>
      <w:autoSpaceDN w:val="0"/>
      <w:adjustRightInd w:val="0"/>
    </w:pPr>
    <w:rPr>
      <w:rFonts w:ascii="Arial" w:hAnsi="Arial" w:cs="Arial"/>
      <w:sz w:val="16"/>
      <w:szCs w:val="16"/>
    </w:rPr>
    <w:tblPr>
      <w:tblInd w:w="992"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CellMar>
        <w:top w:w="57" w:type="dxa"/>
        <w:left w:w="57" w:type="dxa"/>
        <w:bottom w:w="57" w:type="dxa"/>
        <w:right w:w="57" w:type="dxa"/>
      </w:tblCellMar>
    </w:tblPr>
  </w:style>
  <w:style w:type="paragraph" w:customStyle="1" w:styleId="tt0">
    <w:name w:val="tt0"/>
    <w:basedOn w:val="Normal"/>
    <w:uiPriority w:val="99"/>
    <w:semiHidden/>
    <w:rsid w:val="00BF235B"/>
    <w:pPr>
      <w:tabs>
        <w:tab w:val="clear" w:pos="851"/>
      </w:tabs>
      <w:spacing w:beforeLines="20" w:after="0"/>
      <w:ind w:left="0" w:firstLine="0"/>
    </w:pPr>
    <w:rPr>
      <w:rFonts w:ascii="Arial" w:hAnsi="Arial" w:cs="Arial"/>
      <w:sz w:val="20"/>
      <w:szCs w:val="20"/>
      <w:lang w:val="es-ES"/>
    </w:rPr>
  </w:style>
  <w:style w:type="paragraph" w:styleId="Textoindependienteprimerasangra">
    <w:name w:val="Body Text First Indent"/>
    <w:basedOn w:val="Textoindependiente"/>
    <w:link w:val="TextoindependienteprimerasangraCar"/>
    <w:uiPriority w:val="99"/>
    <w:semiHidden/>
    <w:rsid w:val="00BF235B"/>
    <w:pPr>
      <w:ind w:left="0" w:firstLine="0"/>
    </w:pPr>
    <w:rPr>
      <w:lang w:val="es-ES"/>
    </w:rPr>
  </w:style>
  <w:style w:type="character" w:customStyle="1" w:styleId="BodyTextFirstIndentChar">
    <w:name w:val="Body Text First Indent Char"/>
    <w:uiPriority w:val="99"/>
    <w:semiHidden/>
    <w:rsid w:val="00EB7D45"/>
    <w:rPr>
      <w:rFonts w:cs="Times New Roman"/>
      <w:sz w:val="24"/>
      <w:szCs w:val="24"/>
      <w:lang w:val="gl-ES" w:eastAsia="es-ES"/>
    </w:rPr>
  </w:style>
  <w:style w:type="character" w:customStyle="1" w:styleId="TextoindependienteprimerasangraCar">
    <w:name w:val="Texto independiente primera sangría Car"/>
    <w:link w:val="Textoindependienteprimerasangra"/>
    <w:uiPriority w:val="99"/>
    <w:semiHidden/>
    <w:locked/>
    <w:rsid w:val="002614D5"/>
    <w:rPr>
      <w:rFonts w:cs="Times New Roman"/>
      <w:sz w:val="24"/>
      <w:szCs w:val="24"/>
      <w:lang w:val="gl-ES" w:eastAsia="es-ES" w:bidi="ar-SA"/>
    </w:rPr>
  </w:style>
  <w:style w:type="table" w:customStyle="1" w:styleId="taboa1">
    <w:name w:val="taboa1"/>
    <w:uiPriority w:val="99"/>
    <w:semiHidden/>
    <w:rsid w:val="00BF235B"/>
    <w:rPr>
      <w:rFonts w:ascii="Arial" w:hAnsi="Arial" w:cs="Arial"/>
      <w:sz w:val="16"/>
      <w:szCs w:val="16"/>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57" w:type="dxa"/>
        <w:left w:w="57" w:type="dxa"/>
        <w:bottom w:w="57" w:type="dxa"/>
        <w:right w:w="57" w:type="dxa"/>
      </w:tblCellMar>
    </w:tblPr>
  </w:style>
  <w:style w:type="character" w:customStyle="1" w:styleId="cverde">
    <w:name w:val="c_verde"/>
    <w:uiPriority w:val="99"/>
    <w:rsid w:val="005E60D3"/>
    <w:rPr>
      <w:color w:val="339966"/>
      <w:lang w:eastAsia="ar-SA" w:bidi="ar-SA"/>
    </w:rPr>
  </w:style>
  <w:style w:type="paragraph" w:customStyle="1" w:styleId="formula2">
    <w:name w:val="formula2"/>
    <w:basedOn w:val="formula1"/>
    <w:uiPriority w:val="99"/>
    <w:rsid w:val="004D3591"/>
    <w:pPr>
      <w:ind w:left="0"/>
    </w:pPr>
  </w:style>
  <w:style w:type="table" w:customStyle="1" w:styleId="Tablaconcuadrculacentrada">
    <w:name w:val="Tabla con cuadrícula centrada"/>
    <w:basedOn w:val="Tablaconcuadrcula"/>
    <w:uiPriority w:val="99"/>
    <w:rsid w:val="004F4449"/>
    <w:pPr>
      <w:spacing w:before="20" w:after="20"/>
    </w:pPr>
    <w:tblPr>
      <w:jc w:val="center"/>
      <w:tblInd w:w="0" w:type="dxa"/>
      <w:tblBorders>
        <w:top w:val="single" w:sz="4" w:space="0" w:color="667DD1"/>
        <w:left w:val="single" w:sz="4" w:space="0" w:color="667DD1"/>
        <w:bottom w:val="single" w:sz="4" w:space="0" w:color="667DD1"/>
        <w:right w:val="single" w:sz="4" w:space="0" w:color="667DD1"/>
        <w:insideH w:val="single" w:sz="4" w:space="0" w:color="667DD1"/>
        <w:insideV w:val="single" w:sz="4" w:space="0" w:color="667DD1"/>
      </w:tblBorders>
      <w:tblCellMar>
        <w:top w:w="57" w:type="dxa"/>
        <w:left w:w="57" w:type="dxa"/>
        <w:bottom w:w="57" w:type="dxa"/>
        <w:right w:w="57" w:type="dxa"/>
      </w:tblCellMar>
    </w:tblPr>
    <w:trPr>
      <w:jc w:val="center"/>
    </w:trPr>
  </w:style>
  <w:style w:type="paragraph" w:customStyle="1" w:styleId="ttcab1">
    <w:name w:val="ttcab1"/>
    <w:uiPriority w:val="99"/>
    <w:rsid w:val="00B81CFC"/>
    <w:pPr>
      <w:tabs>
        <w:tab w:val="num" w:pos="2232"/>
      </w:tabs>
      <w:spacing w:before="40" w:after="40"/>
      <w:ind w:left="2232" w:hanging="2232"/>
      <w:jc w:val="center"/>
    </w:pPr>
    <w:rPr>
      <w:rFonts w:ascii="Arial" w:hAnsi="Arial" w:cs="Arial"/>
      <w:b/>
      <w:bCs/>
    </w:rPr>
  </w:style>
  <w:style w:type="paragraph" w:customStyle="1" w:styleId="txfig1">
    <w:name w:val="tx_fig1"/>
    <w:basedOn w:val="tt2"/>
    <w:uiPriority w:val="99"/>
    <w:rsid w:val="004A05EC"/>
    <w:pPr>
      <w:pBdr>
        <w:top w:val="single" w:sz="4" w:space="1" w:color="667DD1"/>
      </w:pBdr>
      <w:ind w:left="907"/>
    </w:pPr>
    <w:rPr>
      <w:iCs/>
    </w:rPr>
  </w:style>
  <w:style w:type="paragraph" w:customStyle="1" w:styleId="cita1">
    <w:name w:val="cita1"/>
    <w:basedOn w:val="Normal"/>
    <w:link w:val="cita1Car"/>
    <w:uiPriority w:val="99"/>
    <w:rsid w:val="005771AE"/>
    <w:pPr>
      <w:widowControl/>
      <w:tabs>
        <w:tab w:val="clear" w:pos="851"/>
        <w:tab w:val="left" w:pos="1701"/>
      </w:tabs>
      <w:autoSpaceDE/>
      <w:autoSpaceDN/>
      <w:adjustRightInd/>
      <w:ind w:left="1474" w:firstLine="0"/>
    </w:pPr>
    <w:rPr>
      <w:i/>
      <w:sz w:val="20"/>
      <w:szCs w:val="20"/>
    </w:rPr>
  </w:style>
  <w:style w:type="character" w:customStyle="1" w:styleId="cita1Car">
    <w:name w:val="cita1 Car"/>
    <w:link w:val="cita1"/>
    <w:uiPriority w:val="99"/>
    <w:locked/>
    <w:rsid w:val="005771AE"/>
    <w:rPr>
      <w:i/>
      <w:lang w:eastAsia="es-ES"/>
    </w:rPr>
  </w:style>
  <w:style w:type="paragraph" w:customStyle="1" w:styleId="txfig2">
    <w:name w:val="tx_fig2"/>
    <w:basedOn w:val="txfig1"/>
    <w:uiPriority w:val="99"/>
    <w:rsid w:val="004A05EC"/>
    <w:pPr>
      <w:pBdr>
        <w:top w:val="none" w:sz="0" w:space="0" w:color="auto"/>
        <w:bottom w:val="single" w:sz="4" w:space="1" w:color="667DD1"/>
      </w:pBdr>
    </w:pPr>
  </w:style>
  <w:style w:type="paragraph" w:styleId="NormalWeb">
    <w:name w:val="Normal (Web)"/>
    <w:basedOn w:val="Normal"/>
    <w:uiPriority w:val="99"/>
    <w:semiHidden/>
    <w:rsid w:val="00686015"/>
    <w:pPr>
      <w:widowControl/>
      <w:tabs>
        <w:tab w:val="clear" w:pos="851"/>
      </w:tabs>
      <w:autoSpaceDE/>
      <w:autoSpaceDN/>
      <w:adjustRightInd/>
      <w:spacing w:before="100" w:beforeAutospacing="1" w:after="100" w:afterAutospacing="1"/>
      <w:ind w:left="0" w:firstLine="0"/>
      <w:jc w:val="left"/>
    </w:pPr>
    <w:rPr>
      <w:lang w:val="es-ES"/>
    </w:rPr>
  </w:style>
  <w:style w:type="paragraph" w:customStyle="1" w:styleId="Estilo1">
    <w:name w:val="Estilo1"/>
    <w:basedOn w:val="cuest1"/>
    <w:autoRedefine/>
    <w:uiPriority w:val="99"/>
    <w:semiHidden/>
    <w:rsid w:val="00AC2D5B"/>
    <w:pPr>
      <w:numPr>
        <w:numId w:val="0"/>
      </w:numPr>
      <w:ind w:left="907"/>
    </w:pPr>
  </w:style>
  <w:style w:type="paragraph" w:styleId="Textosinformato">
    <w:name w:val="Plain Text"/>
    <w:basedOn w:val="Normal"/>
    <w:link w:val="TextosinformatoCar"/>
    <w:uiPriority w:val="99"/>
    <w:rsid w:val="00686015"/>
    <w:pPr>
      <w:widowControl/>
      <w:tabs>
        <w:tab w:val="clear" w:pos="851"/>
      </w:tabs>
      <w:autoSpaceDE/>
      <w:autoSpaceDN/>
      <w:adjustRightInd/>
      <w:spacing w:before="0" w:after="0"/>
      <w:ind w:left="0" w:firstLine="0"/>
      <w:jc w:val="left"/>
    </w:pPr>
    <w:rPr>
      <w:rFonts w:ascii="Courier New" w:hAnsi="Courier New"/>
      <w:sz w:val="20"/>
      <w:szCs w:val="20"/>
    </w:rPr>
  </w:style>
  <w:style w:type="character" w:customStyle="1" w:styleId="PlainTextChar">
    <w:name w:val="Plain Text Char"/>
    <w:uiPriority w:val="99"/>
    <w:semiHidden/>
    <w:rsid w:val="00EB7D45"/>
    <w:rPr>
      <w:rFonts w:ascii="Courier New" w:hAnsi="Courier New" w:cs="Courier New"/>
      <w:sz w:val="20"/>
      <w:szCs w:val="20"/>
      <w:lang w:val="gl-ES"/>
    </w:rPr>
  </w:style>
  <w:style w:type="character" w:customStyle="1" w:styleId="TextosinformatoCar">
    <w:name w:val="Texto sin formato Car"/>
    <w:link w:val="Textosinformato"/>
    <w:uiPriority w:val="99"/>
    <w:semiHidden/>
    <w:locked/>
    <w:rsid w:val="002614D5"/>
    <w:rPr>
      <w:rFonts w:ascii="Courier New" w:hAnsi="Courier New"/>
      <w:sz w:val="20"/>
      <w:lang w:val="gl-ES"/>
    </w:rPr>
  </w:style>
  <w:style w:type="paragraph" w:styleId="Continuarlista2">
    <w:name w:val="List Continue 2"/>
    <w:basedOn w:val="Normal"/>
    <w:uiPriority w:val="99"/>
    <w:semiHidden/>
    <w:rsid w:val="00686015"/>
    <w:pPr>
      <w:spacing w:after="120"/>
      <w:ind w:left="566" w:firstLine="227"/>
    </w:pPr>
  </w:style>
  <w:style w:type="paragraph" w:styleId="Continuarlista4">
    <w:name w:val="List Continue 4"/>
    <w:basedOn w:val="Normal"/>
    <w:uiPriority w:val="99"/>
    <w:semiHidden/>
    <w:rsid w:val="00686015"/>
    <w:pPr>
      <w:spacing w:after="120"/>
      <w:ind w:left="1132" w:firstLine="227"/>
    </w:pPr>
  </w:style>
  <w:style w:type="paragraph" w:styleId="Sangradetextonormal">
    <w:name w:val="Body Text Indent"/>
    <w:basedOn w:val="Normal"/>
    <w:link w:val="SangradetextonormalCar"/>
    <w:uiPriority w:val="99"/>
    <w:semiHidden/>
    <w:rsid w:val="00686015"/>
    <w:pPr>
      <w:spacing w:after="120"/>
      <w:ind w:left="283" w:firstLine="227"/>
    </w:pPr>
    <w:rPr>
      <w:szCs w:val="20"/>
    </w:rPr>
  </w:style>
  <w:style w:type="character" w:customStyle="1" w:styleId="BodyTextIndentChar">
    <w:name w:val="Body Text Indent Char"/>
    <w:uiPriority w:val="99"/>
    <w:semiHidden/>
    <w:rsid w:val="00EB7D45"/>
    <w:rPr>
      <w:rFonts w:cs="Times New Roman"/>
      <w:sz w:val="24"/>
      <w:szCs w:val="24"/>
      <w:lang w:val="gl-ES"/>
    </w:rPr>
  </w:style>
  <w:style w:type="character" w:customStyle="1" w:styleId="SangradetextonormalCar">
    <w:name w:val="Sangría de texto normal Car"/>
    <w:link w:val="Sangradetextonormal"/>
    <w:uiPriority w:val="99"/>
    <w:semiHidden/>
    <w:locked/>
    <w:rsid w:val="002614D5"/>
    <w:rPr>
      <w:sz w:val="24"/>
      <w:lang w:val="gl-ES"/>
    </w:rPr>
  </w:style>
  <w:style w:type="paragraph" w:customStyle="1" w:styleId="tt1cp">
    <w:name w:val="tt1cp"/>
    <w:basedOn w:val="tt1c"/>
    <w:uiPriority w:val="99"/>
    <w:rsid w:val="00335F4C"/>
    <w:pPr>
      <w:widowControl w:val="0"/>
      <w:autoSpaceDE w:val="0"/>
      <w:autoSpaceDN w:val="0"/>
      <w:adjustRightInd w:val="0"/>
    </w:pPr>
  </w:style>
  <w:style w:type="paragraph" w:customStyle="1" w:styleId="sp21">
    <w:name w:val="sp21"/>
    <w:basedOn w:val="sp2"/>
    <w:uiPriority w:val="99"/>
    <w:rsid w:val="00F93978"/>
    <w:pPr>
      <w:spacing w:before="120"/>
      <w:ind w:firstLine="0"/>
    </w:pPr>
  </w:style>
  <w:style w:type="table" w:customStyle="1" w:styleId="57">
    <w:name w:val="57"/>
    <w:uiPriority w:val="99"/>
    <w:rsid w:val="006913BF"/>
    <w:pPr>
      <w:widowControl w:val="0"/>
      <w:autoSpaceDE w:val="0"/>
      <w:autoSpaceDN w:val="0"/>
      <w:adjustRightInd w:val="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sp1">
    <w:name w:val="ttsp1"/>
    <w:basedOn w:val="tt1"/>
    <w:uiPriority w:val="99"/>
    <w:rsid w:val="00552E15"/>
    <w:pPr>
      <w:widowControl w:val="0"/>
      <w:autoSpaceDE w:val="0"/>
      <w:autoSpaceDN w:val="0"/>
      <w:adjustRightInd w:val="0"/>
      <w:ind w:left="227" w:firstLine="227"/>
      <w:jc w:val="both"/>
    </w:pPr>
  </w:style>
  <w:style w:type="paragraph" w:customStyle="1" w:styleId="tt1encarnado">
    <w:name w:val="tt1_encarnado"/>
    <w:basedOn w:val="tt1"/>
    <w:uiPriority w:val="99"/>
    <w:rsid w:val="009D2C7A"/>
    <w:rPr>
      <w:color w:val="FF0000"/>
    </w:rPr>
  </w:style>
  <w:style w:type="paragraph" w:customStyle="1" w:styleId="ttp1gris">
    <w:name w:val="ttp1_gris"/>
    <w:basedOn w:val="ttp1"/>
    <w:uiPriority w:val="99"/>
    <w:rsid w:val="00150548"/>
    <w:pPr>
      <w:widowControl w:val="0"/>
      <w:autoSpaceDE w:val="0"/>
      <w:autoSpaceDN w:val="0"/>
      <w:adjustRightInd w:val="0"/>
    </w:pPr>
    <w:rPr>
      <w:color w:val="999999"/>
    </w:rPr>
  </w:style>
  <w:style w:type="paragraph" w:customStyle="1" w:styleId="ttp3">
    <w:name w:val="ttp3"/>
    <w:basedOn w:val="ttp2"/>
    <w:rsid w:val="009628B5"/>
    <w:pPr>
      <w:widowControl w:val="0"/>
      <w:tabs>
        <w:tab w:val="left" w:pos="680"/>
      </w:tabs>
      <w:autoSpaceDE w:val="0"/>
      <w:autoSpaceDN w:val="0"/>
      <w:adjustRightInd w:val="0"/>
      <w:jc w:val="both"/>
    </w:pPr>
  </w:style>
  <w:style w:type="paragraph" w:customStyle="1" w:styleId="ttp1azul">
    <w:name w:val="ttp1_azul"/>
    <w:basedOn w:val="ttp1"/>
    <w:uiPriority w:val="99"/>
    <w:rsid w:val="00150548"/>
    <w:pPr>
      <w:widowControl w:val="0"/>
      <w:autoSpaceDE w:val="0"/>
      <w:autoSpaceDN w:val="0"/>
      <w:adjustRightInd w:val="0"/>
      <w:jc w:val="both"/>
    </w:pPr>
    <w:rPr>
      <w:color w:val="0000FF"/>
    </w:rPr>
  </w:style>
  <w:style w:type="paragraph" w:styleId="Textoindependiente2">
    <w:name w:val="Body Text 2"/>
    <w:basedOn w:val="Normal"/>
    <w:link w:val="Textoindependiente2Car"/>
    <w:uiPriority w:val="99"/>
    <w:semiHidden/>
    <w:rsid w:val="00921B7F"/>
    <w:pPr>
      <w:numPr>
        <w:numId w:val="22"/>
      </w:numPr>
      <w:spacing w:after="120" w:line="480" w:lineRule="auto"/>
    </w:pPr>
  </w:style>
  <w:style w:type="character" w:customStyle="1" w:styleId="BodyText2Char">
    <w:name w:val="Body Text 2 Char"/>
    <w:uiPriority w:val="99"/>
    <w:semiHidden/>
    <w:rsid w:val="00EB7D45"/>
    <w:rPr>
      <w:rFonts w:cs="Times New Roman"/>
      <w:sz w:val="24"/>
      <w:szCs w:val="24"/>
      <w:lang w:val="gl-ES"/>
    </w:rPr>
  </w:style>
  <w:style w:type="character" w:customStyle="1" w:styleId="Textoindependiente2Car">
    <w:name w:val="Texto independiente 2 Car"/>
    <w:link w:val="Textoindependiente2"/>
    <w:uiPriority w:val="99"/>
    <w:semiHidden/>
    <w:locked/>
    <w:rsid w:val="002614D5"/>
    <w:rPr>
      <w:sz w:val="24"/>
      <w:szCs w:val="24"/>
      <w:lang w:val="gl-ES"/>
    </w:rPr>
  </w:style>
  <w:style w:type="paragraph" w:customStyle="1" w:styleId="pn2">
    <w:name w:val="pn2"/>
    <w:basedOn w:val="Textoindependiente"/>
    <w:uiPriority w:val="99"/>
    <w:rsid w:val="00921B7F"/>
    <w:pPr>
      <w:widowControl/>
      <w:numPr>
        <w:numId w:val="21"/>
      </w:numPr>
      <w:tabs>
        <w:tab w:val="clear" w:pos="511"/>
        <w:tab w:val="clear" w:pos="851"/>
        <w:tab w:val="num" w:pos="1474"/>
      </w:tabs>
      <w:autoSpaceDE/>
      <w:autoSpaceDN/>
      <w:adjustRightInd/>
      <w:spacing w:after="60"/>
      <w:ind w:left="1474" w:hanging="283"/>
    </w:pPr>
    <w:rPr>
      <w:rFonts w:cs="Arial"/>
    </w:rPr>
  </w:style>
  <w:style w:type="paragraph" w:customStyle="1" w:styleId="ttp2encarnado">
    <w:name w:val="ttp2_encarnado"/>
    <w:basedOn w:val="ttp2"/>
    <w:rsid w:val="00150548"/>
    <w:rPr>
      <w:color w:val="FF0000"/>
    </w:rPr>
  </w:style>
  <w:style w:type="paragraph" w:customStyle="1" w:styleId="ttp2verde">
    <w:name w:val="ttp2_verde"/>
    <w:basedOn w:val="ttp2encarnado"/>
    <w:uiPriority w:val="99"/>
    <w:rsid w:val="00C57CA5"/>
    <w:rPr>
      <w:color w:val="339966"/>
    </w:rPr>
  </w:style>
  <w:style w:type="paragraph" w:customStyle="1" w:styleId="ttp3encarnado">
    <w:name w:val="ttp3_encarnado"/>
    <w:basedOn w:val="ttp3"/>
    <w:uiPriority w:val="99"/>
    <w:rsid w:val="00150548"/>
    <w:pPr>
      <w:tabs>
        <w:tab w:val="clear" w:pos="454"/>
      </w:tabs>
    </w:pPr>
    <w:rPr>
      <w:color w:val="FF0000"/>
    </w:rPr>
  </w:style>
  <w:style w:type="paragraph" w:customStyle="1" w:styleId="ttp1verde">
    <w:name w:val="ttp1_verde"/>
    <w:basedOn w:val="ttp1"/>
    <w:uiPriority w:val="99"/>
    <w:rsid w:val="00150548"/>
    <w:rPr>
      <w:color w:val="339966"/>
    </w:rPr>
  </w:style>
  <w:style w:type="paragraph" w:customStyle="1" w:styleId="ttp1encarnado">
    <w:name w:val="ttp1_encarnado"/>
    <w:basedOn w:val="ttp1verde"/>
    <w:uiPriority w:val="99"/>
    <w:rsid w:val="00D01D78"/>
    <w:rPr>
      <w:color w:val="FF0000"/>
    </w:rPr>
  </w:style>
  <w:style w:type="paragraph" w:customStyle="1" w:styleId="ttp2azul">
    <w:name w:val="ttp2_azul"/>
    <w:basedOn w:val="ttp2verde"/>
    <w:uiPriority w:val="99"/>
    <w:rsid w:val="006B794F"/>
    <w:rPr>
      <w:color w:val="0000FF"/>
    </w:rPr>
  </w:style>
  <w:style w:type="paragraph" w:customStyle="1" w:styleId="ttp3azul">
    <w:name w:val="ttp3_azul"/>
    <w:basedOn w:val="ttp3encarnado"/>
    <w:uiPriority w:val="99"/>
    <w:rsid w:val="00150548"/>
    <w:pPr>
      <w:jc w:val="left"/>
    </w:pPr>
    <w:rPr>
      <w:color w:val="0000FF"/>
    </w:rPr>
  </w:style>
  <w:style w:type="paragraph" w:customStyle="1" w:styleId="ttp3verde">
    <w:name w:val="ttp3_verde"/>
    <w:basedOn w:val="ttp3encarnado"/>
    <w:uiPriority w:val="99"/>
    <w:rsid w:val="006B794F"/>
    <w:rPr>
      <w:color w:val="339966"/>
    </w:rPr>
  </w:style>
  <w:style w:type="character" w:customStyle="1" w:styleId="cvermello">
    <w:name w:val="c_vermello"/>
    <w:uiPriority w:val="99"/>
    <w:rsid w:val="001966D3"/>
    <w:rPr>
      <w:color w:val="FF0000"/>
      <w:lang w:eastAsia="ar-SA" w:bidi="ar-SA"/>
    </w:rPr>
  </w:style>
  <w:style w:type="character" w:customStyle="1" w:styleId="TextoindependienteCar">
    <w:name w:val="Texto independiente Car"/>
    <w:uiPriority w:val="99"/>
    <w:rsid w:val="001966D3"/>
    <w:rPr>
      <w:sz w:val="24"/>
      <w:lang w:val="gl-ES" w:eastAsia="es-ES"/>
    </w:rPr>
  </w:style>
  <w:style w:type="character" w:customStyle="1" w:styleId="cazul">
    <w:name w:val="c_azul"/>
    <w:uiPriority w:val="99"/>
    <w:rsid w:val="001966D3"/>
    <w:rPr>
      <w:color w:val="0000FF"/>
      <w:lang w:eastAsia="ar-SA" w:bidi="ar-SA"/>
    </w:rPr>
  </w:style>
  <w:style w:type="paragraph" w:styleId="Textoindependiente3">
    <w:name w:val="Body Text 3"/>
    <w:basedOn w:val="Normal"/>
    <w:link w:val="Textoindependiente3Car"/>
    <w:uiPriority w:val="99"/>
    <w:semiHidden/>
    <w:rsid w:val="001966D3"/>
    <w:pPr>
      <w:spacing w:after="120"/>
    </w:pPr>
    <w:rPr>
      <w:sz w:val="16"/>
      <w:szCs w:val="20"/>
    </w:rPr>
  </w:style>
  <w:style w:type="character" w:customStyle="1" w:styleId="BodyText3Char">
    <w:name w:val="Body Text 3 Char"/>
    <w:uiPriority w:val="99"/>
    <w:semiHidden/>
    <w:rsid w:val="00EB7D45"/>
    <w:rPr>
      <w:rFonts w:cs="Times New Roman"/>
      <w:sz w:val="16"/>
      <w:szCs w:val="16"/>
      <w:lang w:val="gl-ES"/>
    </w:rPr>
  </w:style>
  <w:style w:type="character" w:customStyle="1" w:styleId="Textoindependiente3Car">
    <w:name w:val="Texto independiente 3 Car"/>
    <w:link w:val="Textoindependiente3"/>
    <w:uiPriority w:val="99"/>
    <w:semiHidden/>
    <w:locked/>
    <w:rsid w:val="002614D5"/>
    <w:rPr>
      <w:sz w:val="16"/>
      <w:lang w:val="gl-ES"/>
    </w:rPr>
  </w:style>
  <w:style w:type="character" w:customStyle="1" w:styleId="criscado">
    <w:name w:val="c_riscado"/>
    <w:uiPriority w:val="99"/>
    <w:rsid w:val="001966D3"/>
    <w:rPr>
      <w:strike/>
      <w:color w:val="auto"/>
      <w:vertAlign w:val="baseline"/>
      <w:lang w:eastAsia="ar-SA" w:bidi="ar-SA"/>
    </w:rPr>
  </w:style>
  <w:style w:type="paragraph" w:customStyle="1" w:styleId="n7">
    <w:name w:val="n7"/>
    <w:basedOn w:val="n6"/>
    <w:rsid w:val="001966D3"/>
    <w:pPr>
      <w:spacing w:before="180" w:after="120"/>
      <w:ind w:left="1191"/>
    </w:pPr>
    <w:rPr>
      <w:rFonts w:ascii="Arial Narrow" w:hAnsi="Arial Narrow"/>
      <w:color w:val="000080"/>
    </w:rPr>
  </w:style>
  <w:style w:type="paragraph" w:customStyle="1" w:styleId="Estilottpn1Izquierda0cmSangrafrancesa04cm">
    <w:name w:val="Estilo tt_pn1 + Izquierda:  0 cm Sangría francesa:  04 cm"/>
    <w:basedOn w:val="Normal"/>
    <w:uiPriority w:val="99"/>
    <w:semiHidden/>
    <w:rsid w:val="001966D3"/>
    <w:pPr>
      <w:numPr>
        <w:numId w:val="11"/>
      </w:numPr>
      <w:tabs>
        <w:tab w:val="clear" w:pos="851"/>
      </w:tabs>
      <w:spacing w:before="20" w:after="20"/>
      <w:ind w:left="360" w:hanging="360"/>
    </w:pPr>
    <w:rPr>
      <w:rFonts w:ascii="Arial Narrow" w:hAnsi="Arial Narrow"/>
      <w:sz w:val="18"/>
      <w:szCs w:val="20"/>
    </w:rPr>
  </w:style>
  <w:style w:type="paragraph" w:customStyle="1" w:styleId="auc">
    <w:name w:val="auc"/>
    <w:basedOn w:val="Textoindependiente"/>
    <w:uiPriority w:val="99"/>
    <w:semiHidden/>
    <w:rsid w:val="001966D3"/>
    <w:pPr>
      <w:ind w:firstLine="0"/>
    </w:pPr>
    <w:rPr>
      <w:rFonts w:ascii="Arial" w:hAnsi="Arial" w:cs="Arial"/>
      <w:b/>
      <w:bCs/>
      <w:color w:val="808080"/>
    </w:rPr>
  </w:style>
  <w:style w:type="paragraph" w:styleId="Textocomentario">
    <w:name w:val="annotation text"/>
    <w:basedOn w:val="Normal"/>
    <w:link w:val="TextocomentarioCar"/>
    <w:uiPriority w:val="99"/>
    <w:semiHidden/>
    <w:rsid w:val="001966D3"/>
    <w:pPr>
      <w:widowControl/>
      <w:tabs>
        <w:tab w:val="clear" w:pos="851"/>
      </w:tabs>
      <w:autoSpaceDE/>
      <w:autoSpaceDN/>
      <w:adjustRightInd/>
      <w:spacing w:before="0" w:after="0"/>
      <w:ind w:left="0" w:firstLine="0"/>
      <w:jc w:val="left"/>
    </w:pPr>
    <w:rPr>
      <w:sz w:val="20"/>
      <w:szCs w:val="20"/>
    </w:rPr>
  </w:style>
  <w:style w:type="character" w:customStyle="1" w:styleId="CommentTextChar">
    <w:name w:val="Comment Text Char"/>
    <w:uiPriority w:val="99"/>
    <w:semiHidden/>
    <w:rsid w:val="00EB7D45"/>
    <w:rPr>
      <w:rFonts w:cs="Times New Roman"/>
      <w:sz w:val="20"/>
      <w:szCs w:val="20"/>
      <w:lang w:val="gl-ES"/>
    </w:rPr>
  </w:style>
  <w:style w:type="character" w:customStyle="1" w:styleId="TextocomentarioCar">
    <w:name w:val="Texto comentario Car"/>
    <w:link w:val="Textocomentario"/>
    <w:uiPriority w:val="99"/>
    <w:semiHidden/>
    <w:locked/>
    <w:rsid w:val="002614D5"/>
    <w:rPr>
      <w:sz w:val="20"/>
      <w:lang w:val="gl-ES"/>
    </w:rPr>
  </w:style>
  <w:style w:type="paragraph" w:styleId="Textonotapie">
    <w:name w:val="footnote text"/>
    <w:basedOn w:val="Normal"/>
    <w:link w:val="TextonotapieCar"/>
    <w:uiPriority w:val="99"/>
    <w:semiHidden/>
    <w:rsid w:val="00B051E2"/>
    <w:pPr>
      <w:widowControl/>
      <w:tabs>
        <w:tab w:val="clear" w:pos="851"/>
      </w:tabs>
      <w:autoSpaceDE/>
      <w:autoSpaceDN/>
      <w:adjustRightInd/>
      <w:ind w:firstLine="0"/>
      <w:jc w:val="left"/>
    </w:pPr>
    <w:rPr>
      <w:sz w:val="20"/>
      <w:szCs w:val="20"/>
    </w:rPr>
  </w:style>
  <w:style w:type="character" w:customStyle="1" w:styleId="FootnoteTextChar">
    <w:name w:val="Footnote Text Char"/>
    <w:uiPriority w:val="99"/>
    <w:semiHidden/>
    <w:rsid w:val="00EB7D45"/>
    <w:rPr>
      <w:rFonts w:cs="Times New Roman"/>
      <w:sz w:val="20"/>
      <w:szCs w:val="20"/>
      <w:lang w:val="gl-ES"/>
    </w:rPr>
  </w:style>
  <w:style w:type="character" w:customStyle="1" w:styleId="TextonotapieCar">
    <w:name w:val="Texto nota pie Car"/>
    <w:link w:val="Textonotapie"/>
    <w:uiPriority w:val="99"/>
    <w:semiHidden/>
    <w:locked/>
    <w:rsid w:val="00B051E2"/>
  </w:style>
  <w:style w:type="paragraph" w:customStyle="1" w:styleId="listaxe1">
    <w:name w:val="listaxe1"/>
    <w:basedOn w:val="Normal"/>
    <w:uiPriority w:val="99"/>
    <w:semiHidden/>
    <w:rsid w:val="001966D3"/>
    <w:pPr>
      <w:tabs>
        <w:tab w:val="left" w:pos="2127"/>
        <w:tab w:val="left" w:pos="2835"/>
        <w:tab w:val="left" w:pos="3686"/>
      </w:tabs>
      <w:spacing w:before="180" w:after="180"/>
      <w:ind w:left="1191" w:firstLine="0"/>
      <w:jc w:val="left"/>
    </w:pPr>
    <w:rPr>
      <w:rFonts w:ascii="Courier New" w:hAnsi="Courier New" w:cs="Courier New"/>
      <w:sz w:val="18"/>
      <w:szCs w:val="18"/>
    </w:rPr>
  </w:style>
  <w:style w:type="paragraph" w:styleId="Textodeglobo">
    <w:name w:val="Balloon Text"/>
    <w:basedOn w:val="Normal"/>
    <w:link w:val="TextodegloboCar"/>
    <w:uiPriority w:val="99"/>
    <w:semiHidden/>
    <w:rsid w:val="00C35D31"/>
    <w:rPr>
      <w:sz w:val="20"/>
      <w:szCs w:val="20"/>
    </w:rPr>
  </w:style>
  <w:style w:type="character" w:customStyle="1" w:styleId="BalloonTextChar">
    <w:name w:val="Balloon Text Char"/>
    <w:uiPriority w:val="99"/>
    <w:semiHidden/>
    <w:rsid w:val="00EB7D45"/>
    <w:rPr>
      <w:rFonts w:cs="Times New Roman"/>
      <w:sz w:val="2"/>
      <w:lang w:val="gl-ES"/>
    </w:rPr>
  </w:style>
  <w:style w:type="character" w:customStyle="1" w:styleId="TextodegloboCar">
    <w:name w:val="Texto de globo Car"/>
    <w:link w:val="Textodeglobo"/>
    <w:uiPriority w:val="99"/>
    <w:semiHidden/>
    <w:locked/>
    <w:rsid w:val="00C35D31"/>
    <w:rPr>
      <w:lang w:val="gl-ES"/>
    </w:rPr>
  </w:style>
  <w:style w:type="character" w:styleId="Refdecomentario">
    <w:name w:val="annotation reference"/>
    <w:uiPriority w:val="99"/>
    <w:semiHidden/>
    <w:rsid w:val="001966D3"/>
    <w:rPr>
      <w:rFonts w:cs="Times New Roman"/>
      <w:sz w:val="16"/>
    </w:rPr>
  </w:style>
  <w:style w:type="character" w:customStyle="1" w:styleId="p1Carc">
    <w:name w:val="p1 Carác."/>
    <w:uiPriority w:val="99"/>
    <w:semiHidden/>
    <w:rsid w:val="001966D3"/>
    <w:rPr>
      <w:sz w:val="24"/>
      <w:lang w:val="gl-ES" w:eastAsia="es-ES"/>
    </w:rPr>
  </w:style>
  <w:style w:type="paragraph" w:customStyle="1" w:styleId="p22">
    <w:name w:val="p22"/>
    <w:basedOn w:val="Normal"/>
    <w:uiPriority w:val="99"/>
    <w:semiHidden/>
    <w:rsid w:val="001966D3"/>
    <w:pPr>
      <w:tabs>
        <w:tab w:val="left" w:pos="-1260"/>
        <w:tab w:val="num" w:pos="720"/>
        <w:tab w:val="num" w:pos="907"/>
      </w:tabs>
      <w:spacing w:after="120"/>
      <w:ind w:left="720" w:hanging="360"/>
    </w:pPr>
    <w:rPr>
      <w:rFonts w:ascii="Arial" w:hAnsi="Arial"/>
      <w:sz w:val="26"/>
    </w:rPr>
  </w:style>
  <w:style w:type="paragraph" w:styleId="Listaconvietas2">
    <w:name w:val="List Bullet 2"/>
    <w:basedOn w:val="Normal"/>
    <w:autoRedefine/>
    <w:uiPriority w:val="99"/>
    <w:semiHidden/>
    <w:rsid w:val="001966D3"/>
    <w:pPr>
      <w:widowControl/>
      <w:tabs>
        <w:tab w:val="clear" w:pos="851"/>
        <w:tab w:val="num" w:pos="511"/>
        <w:tab w:val="num" w:pos="1191"/>
      </w:tabs>
      <w:autoSpaceDE/>
      <w:autoSpaceDN/>
      <w:adjustRightInd/>
      <w:spacing w:before="0" w:after="0"/>
      <w:ind w:left="454" w:hanging="227"/>
      <w:jc w:val="left"/>
    </w:pPr>
    <w:rPr>
      <w:lang w:val="es-ES"/>
    </w:rPr>
  </w:style>
  <w:style w:type="paragraph" w:styleId="Listaconvietas3">
    <w:name w:val="List Bullet 3"/>
    <w:basedOn w:val="Normal"/>
    <w:autoRedefine/>
    <w:uiPriority w:val="99"/>
    <w:semiHidden/>
    <w:rsid w:val="001966D3"/>
    <w:pPr>
      <w:widowControl/>
      <w:tabs>
        <w:tab w:val="clear" w:pos="851"/>
        <w:tab w:val="num" w:pos="1474"/>
      </w:tabs>
      <w:autoSpaceDE/>
      <w:autoSpaceDN/>
      <w:adjustRightInd/>
      <w:spacing w:before="0" w:after="0"/>
      <w:ind w:left="1474" w:hanging="283"/>
      <w:jc w:val="left"/>
    </w:pPr>
    <w:rPr>
      <w:lang w:val="es-ES"/>
    </w:rPr>
  </w:style>
  <w:style w:type="paragraph" w:customStyle="1" w:styleId="n22">
    <w:name w:val="n22"/>
    <w:basedOn w:val="Normal"/>
    <w:uiPriority w:val="99"/>
    <w:semiHidden/>
    <w:rsid w:val="001966D3"/>
    <w:pPr>
      <w:widowControl/>
      <w:numPr>
        <w:numId w:val="23"/>
      </w:numPr>
      <w:tabs>
        <w:tab w:val="clear" w:pos="851"/>
        <w:tab w:val="clear" w:pos="2325"/>
        <w:tab w:val="num" w:pos="645"/>
      </w:tabs>
      <w:autoSpaceDE/>
      <w:autoSpaceDN/>
      <w:adjustRightInd/>
      <w:spacing w:before="0" w:after="0"/>
      <w:ind w:left="645" w:hanging="360"/>
    </w:pPr>
    <w:rPr>
      <w:rFonts w:ascii="Arial" w:hAnsi="Arial" w:cs="Arial"/>
      <w:b/>
      <w:bCs/>
      <w:sz w:val="20"/>
      <w:szCs w:val="20"/>
    </w:rPr>
  </w:style>
  <w:style w:type="character" w:styleId="Refdenotaalpie">
    <w:name w:val="footnote reference"/>
    <w:uiPriority w:val="99"/>
    <w:semiHidden/>
    <w:unhideWhenUsed/>
    <w:rsid w:val="008F17C9"/>
    <w:rPr>
      <w:vertAlign w:val="superscript"/>
    </w:rPr>
  </w:style>
  <w:style w:type="paragraph" w:customStyle="1" w:styleId="tticn">
    <w:name w:val="tticn"/>
    <w:basedOn w:val="tt1cn"/>
    <w:semiHidden/>
    <w:rsid w:val="00764FEA"/>
    <w:pPr>
      <w:spacing w:before="40" w:after="40"/>
    </w:pPr>
    <w:rPr>
      <w:rFonts w:cs="Helvetica"/>
      <w:szCs w:val="16"/>
    </w:rPr>
  </w:style>
  <w:style w:type="paragraph" w:customStyle="1" w:styleId="nota1">
    <w:name w:val="nota1"/>
    <w:basedOn w:val="Normal"/>
    <w:link w:val="nota1Car"/>
    <w:rsid w:val="00491A73"/>
    <w:pPr>
      <w:widowControl/>
      <w:tabs>
        <w:tab w:val="clear" w:pos="851"/>
      </w:tabs>
      <w:autoSpaceDE/>
      <w:autoSpaceDN/>
      <w:adjustRightInd/>
      <w:spacing w:before="240"/>
      <w:ind w:firstLine="0"/>
    </w:pPr>
    <w:rPr>
      <w:sz w:val="18"/>
      <w:szCs w:val="18"/>
    </w:rPr>
  </w:style>
  <w:style w:type="character" w:customStyle="1" w:styleId="nota1Car">
    <w:name w:val="nota1 Car"/>
    <w:link w:val="nota1"/>
    <w:rsid w:val="00491A73"/>
    <w:rPr>
      <w:sz w:val="18"/>
      <w:szCs w:val="18"/>
      <w:lang w:val="gl-ES"/>
    </w:rPr>
  </w:style>
  <w:style w:type="paragraph" w:styleId="Asuntodelcomentario">
    <w:name w:val="annotation subject"/>
    <w:basedOn w:val="Textocomentario"/>
    <w:next w:val="Textocomentario"/>
    <w:link w:val="AsuntodelcomentarioCar"/>
    <w:uiPriority w:val="99"/>
    <w:semiHidden/>
    <w:unhideWhenUsed/>
    <w:rsid w:val="00C35D31"/>
    <w:pPr>
      <w:widowControl w:val="0"/>
      <w:tabs>
        <w:tab w:val="left" w:pos="851"/>
      </w:tabs>
      <w:autoSpaceDE w:val="0"/>
      <w:autoSpaceDN w:val="0"/>
      <w:adjustRightInd w:val="0"/>
      <w:spacing w:before="60" w:after="60"/>
      <w:ind w:left="907" w:firstLine="284"/>
      <w:jc w:val="both"/>
    </w:pPr>
    <w:rPr>
      <w:b/>
      <w:bCs/>
    </w:rPr>
  </w:style>
  <w:style w:type="character" w:customStyle="1" w:styleId="AsuntodelcomentarioCar">
    <w:name w:val="Asunto del comentario Car"/>
    <w:basedOn w:val="TextocomentarioCar"/>
    <w:link w:val="Asuntodelcomentario"/>
    <w:uiPriority w:val="99"/>
    <w:semiHidden/>
    <w:rsid w:val="00C35D31"/>
    <w:rPr>
      <w:b/>
      <w:bCs/>
    </w:rPr>
  </w:style>
  <w:style w:type="paragraph" w:customStyle="1" w:styleId="Cdigo">
    <w:name w:val="Código"/>
    <w:basedOn w:val="tx1"/>
    <w:next w:val="Normal"/>
    <w:qFormat/>
    <w:rsid w:val="00F15ECB"/>
    <w:pPr>
      <w:jc w:val="left"/>
    </w:pPr>
    <w:rPr>
      <w:rFonts w:ascii="Courier New" w:hAnsi="Courier New" w:cs="Courier New"/>
      <w:sz w:val="20"/>
    </w:rPr>
  </w:style>
  <w:style w:type="paragraph" w:customStyle="1" w:styleId="Codigo">
    <w:name w:val="Codigo"/>
    <w:basedOn w:val="Normal"/>
    <w:qFormat/>
    <w:rsid w:val="004C25A7"/>
    <w:rPr>
      <w:rFonts w:ascii="Courier New" w:hAnsi="Courier New" w:cs="Courier New"/>
      <w:sz w:val="16"/>
      <w:szCs w:val="18"/>
    </w:rPr>
  </w:style>
  <w:style w:type="character" w:customStyle="1" w:styleId="sc51">
    <w:name w:val="sc51"/>
    <w:basedOn w:val="Fuentedeprrafopredeter"/>
    <w:rsid w:val="007848A5"/>
    <w:rPr>
      <w:rFonts w:ascii="Courier New" w:hAnsi="Courier New" w:cs="Courier New" w:hint="default"/>
      <w:b/>
      <w:bCs/>
      <w:color w:val="0000FF"/>
      <w:sz w:val="20"/>
      <w:szCs w:val="20"/>
    </w:rPr>
  </w:style>
  <w:style w:type="character" w:customStyle="1" w:styleId="sc0">
    <w:name w:val="sc0"/>
    <w:basedOn w:val="Fuentedeprrafopredeter"/>
    <w:rsid w:val="007848A5"/>
    <w:rPr>
      <w:rFonts w:ascii="Courier New" w:hAnsi="Courier New" w:cs="Courier New" w:hint="default"/>
      <w:color w:val="000000"/>
      <w:sz w:val="20"/>
      <w:szCs w:val="20"/>
    </w:rPr>
  </w:style>
  <w:style w:type="character" w:customStyle="1" w:styleId="sc11">
    <w:name w:val="sc11"/>
    <w:basedOn w:val="Fuentedeprrafopredeter"/>
    <w:rsid w:val="007848A5"/>
    <w:rPr>
      <w:rFonts w:ascii="Courier New" w:hAnsi="Courier New" w:cs="Courier New" w:hint="default"/>
      <w:color w:val="000000"/>
      <w:sz w:val="20"/>
      <w:szCs w:val="20"/>
    </w:rPr>
  </w:style>
  <w:style w:type="character" w:customStyle="1" w:styleId="sc101">
    <w:name w:val="sc101"/>
    <w:basedOn w:val="Fuentedeprrafopredeter"/>
    <w:rsid w:val="007848A5"/>
    <w:rPr>
      <w:rFonts w:ascii="Courier New" w:hAnsi="Courier New" w:cs="Courier New" w:hint="default"/>
      <w:b/>
      <w:bCs/>
      <w:color w:val="000080"/>
      <w:sz w:val="20"/>
      <w:szCs w:val="20"/>
    </w:rPr>
  </w:style>
  <w:style w:type="character" w:customStyle="1" w:styleId="sc41">
    <w:name w:val="sc41"/>
    <w:basedOn w:val="Fuentedeprrafopredeter"/>
    <w:rsid w:val="007848A5"/>
    <w:rPr>
      <w:rFonts w:ascii="Courier New" w:hAnsi="Courier New" w:cs="Courier New" w:hint="default"/>
      <w:color w:val="FF8000"/>
      <w:sz w:val="20"/>
      <w:szCs w:val="20"/>
    </w:rPr>
  </w:style>
  <w:style w:type="character" w:customStyle="1" w:styleId="sc61">
    <w:name w:val="sc61"/>
    <w:basedOn w:val="Fuentedeprrafopredeter"/>
    <w:rsid w:val="007848A5"/>
    <w:rPr>
      <w:rFonts w:ascii="Courier New" w:hAnsi="Courier New" w:cs="Courier New" w:hint="default"/>
      <w:color w:val="808080"/>
      <w:sz w:val="20"/>
      <w:szCs w:val="20"/>
    </w:rPr>
  </w:style>
  <w:style w:type="character" w:customStyle="1" w:styleId="sc21">
    <w:name w:val="sc21"/>
    <w:basedOn w:val="Fuentedeprrafopredeter"/>
    <w:rsid w:val="00F102EA"/>
    <w:rPr>
      <w:rFonts w:ascii="Courier New" w:hAnsi="Courier New" w:cs="Courier New" w:hint="default"/>
      <w:color w:val="808080"/>
      <w:sz w:val="20"/>
      <w:szCs w:val="20"/>
    </w:rPr>
  </w:style>
  <w:style w:type="character" w:customStyle="1" w:styleId="sc12">
    <w:name w:val="sc12"/>
    <w:basedOn w:val="Fuentedeprrafopredeter"/>
    <w:rsid w:val="00F102EA"/>
    <w:rPr>
      <w:rFonts w:ascii="Courier New" w:hAnsi="Courier New" w:cs="Courier New" w:hint="default"/>
      <w:color w:val="808080"/>
      <w:sz w:val="20"/>
      <w:szCs w:val="20"/>
    </w:rPr>
  </w:style>
  <w:style w:type="character" w:customStyle="1" w:styleId="sc71">
    <w:name w:val="sc71"/>
    <w:basedOn w:val="Fuentedeprrafopredeter"/>
    <w:rsid w:val="008260AB"/>
    <w:rPr>
      <w:rFonts w:ascii="Courier New" w:hAnsi="Courier New" w:cs="Courier New" w:hint="default"/>
      <w:color w:val="67AD27"/>
      <w:sz w:val="20"/>
      <w:szCs w:val="20"/>
    </w:rPr>
  </w:style>
  <w:style w:type="paragraph" w:customStyle="1" w:styleId="casp1">
    <w:name w:val="cas_p1"/>
    <w:basedOn w:val="Textoindependiente"/>
    <w:rsid w:val="00B61C17"/>
    <w:pPr>
      <w:tabs>
        <w:tab w:val="clear" w:pos="851"/>
        <w:tab w:val="num" w:pos="1474"/>
      </w:tabs>
      <w:spacing w:before="120"/>
      <w:ind w:left="1475" w:hanging="284"/>
    </w:pPr>
    <w:rPr>
      <w:i/>
      <w:sz w:val="20"/>
      <w:szCs w:val="24"/>
      <w:lang w:val="es-ES"/>
    </w:rPr>
  </w:style>
  <w:style w:type="character" w:customStyle="1" w:styleId="hps">
    <w:name w:val="hps"/>
    <w:basedOn w:val="Fuentedeprrafopredeter"/>
    <w:rsid w:val="009F07D6"/>
  </w:style>
  <w:style w:type="numbering" w:styleId="111111">
    <w:name w:val="Outline List 2"/>
    <w:basedOn w:val="Sinlista"/>
    <w:uiPriority w:val="99"/>
    <w:semiHidden/>
    <w:unhideWhenUsed/>
    <w:rsid w:val="00DB2502"/>
    <w:pPr>
      <w:numPr>
        <w:numId w:val="47"/>
      </w:numPr>
    </w:pPr>
  </w:style>
</w:styles>
</file>

<file path=word/webSettings.xml><?xml version="1.0" encoding="utf-8"?>
<w:webSettings xmlns:r="http://schemas.openxmlformats.org/officeDocument/2006/relationships" xmlns:w="http://schemas.openxmlformats.org/wordprocessingml/2006/main">
  <w:divs>
    <w:div w:id="115686316">
      <w:bodyDiv w:val="1"/>
      <w:marLeft w:val="0"/>
      <w:marRight w:val="0"/>
      <w:marTop w:val="0"/>
      <w:marBottom w:val="0"/>
      <w:divBdr>
        <w:top w:val="none" w:sz="0" w:space="0" w:color="auto"/>
        <w:left w:val="none" w:sz="0" w:space="0" w:color="auto"/>
        <w:bottom w:val="none" w:sz="0" w:space="0" w:color="auto"/>
        <w:right w:val="none" w:sz="0" w:space="0" w:color="auto"/>
      </w:divBdr>
      <w:divsChild>
        <w:div w:id="1258518520">
          <w:marLeft w:val="0"/>
          <w:marRight w:val="0"/>
          <w:marTop w:val="0"/>
          <w:marBottom w:val="0"/>
          <w:divBdr>
            <w:top w:val="none" w:sz="0" w:space="0" w:color="auto"/>
            <w:left w:val="none" w:sz="0" w:space="0" w:color="auto"/>
            <w:bottom w:val="none" w:sz="0" w:space="0" w:color="auto"/>
            <w:right w:val="none" w:sz="0" w:space="0" w:color="auto"/>
          </w:divBdr>
        </w:div>
      </w:divsChild>
    </w:div>
    <w:div w:id="128321930">
      <w:bodyDiv w:val="1"/>
      <w:marLeft w:val="0"/>
      <w:marRight w:val="0"/>
      <w:marTop w:val="0"/>
      <w:marBottom w:val="0"/>
      <w:divBdr>
        <w:top w:val="none" w:sz="0" w:space="0" w:color="auto"/>
        <w:left w:val="none" w:sz="0" w:space="0" w:color="auto"/>
        <w:bottom w:val="none" w:sz="0" w:space="0" w:color="auto"/>
        <w:right w:val="none" w:sz="0" w:space="0" w:color="auto"/>
      </w:divBdr>
      <w:divsChild>
        <w:div w:id="1033073545">
          <w:marLeft w:val="0"/>
          <w:marRight w:val="0"/>
          <w:marTop w:val="0"/>
          <w:marBottom w:val="0"/>
          <w:divBdr>
            <w:top w:val="none" w:sz="0" w:space="0" w:color="auto"/>
            <w:left w:val="none" w:sz="0" w:space="0" w:color="auto"/>
            <w:bottom w:val="none" w:sz="0" w:space="0" w:color="auto"/>
            <w:right w:val="none" w:sz="0" w:space="0" w:color="auto"/>
          </w:divBdr>
        </w:div>
      </w:divsChild>
    </w:div>
    <w:div w:id="134495602">
      <w:bodyDiv w:val="1"/>
      <w:marLeft w:val="0"/>
      <w:marRight w:val="0"/>
      <w:marTop w:val="0"/>
      <w:marBottom w:val="0"/>
      <w:divBdr>
        <w:top w:val="none" w:sz="0" w:space="0" w:color="auto"/>
        <w:left w:val="none" w:sz="0" w:space="0" w:color="auto"/>
        <w:bottom w:val="none" w:sz="0" w:space="0" w:color="auto"/>
        <w:right w:val="none" w:sz="0" w:space="0" w:color="auto"/>
      </w:divBdr>
      <w:divsChild>
        <w:div w:id="482937130">
          <w:marLeft w:val="0"/>
          <w:marRight w:val="0"/>
          <w:marTop w:val="0"/>
          <w:marBottom w:val="0"/>
          <w:divBdr>
            <w:top w:val="none" w:sz="0" w:space="0" w:color="auto"/>
            <w:left w:val="none" w:sz="0" w:space="0" w:color="auto"/>
            <w:bottom w:val="none" w:sz="0" w:space="0" w:color="auto"/>
            <w:right w:val="none" w:sz="0" w:space="0" w:color="auto"/>
          </w:divBdr>
        </w:div>
      </w:divsChild>
    </w:div>
    <w:div w:id="142040508">
      <w:bodyDiv w:val="1"/>
      <w:marLeft w:val="0"/>
      <w:marRight w:val="0"/>
      <w:marTop w:val="0"/>
      <w:marBottom w:val="0"/>
      <w:divBdr>
        <w:top w:val="none" w:sz="0" w:space="0" w:color="auto"/>
        <w:left w:val="none" w:sz="0" w:space="0" w:color="auto"/>
        <w:bottom w:val="none" w:sz="0" w:space="0" w:color="auto"/>
        <w:right w:val="none" w:sz="0" w:space="0" w:color="auto"/>
      </w:divBdr>
      <w:divsChild>
        <w:div w:id="2141220869">
          <w:marLeft w:val="0"/>
          <w:marRight w:val="0"/>
          <w:marTop w:val="0"/>
          <w:marBottom w:val="0"/>
          <w:divBdr>
            <w:top w:val="none" w:sz="0" w:space="0" w:color="auto"/>
            <w:left w:val="none" w:sz="0" w:space="0" w:color="auto"/>
            <w:bottom w:val="none" w:sz="0" w:space="0" w:color="auto"/>
            <w:right w:val="none" w:sz="0" w:space="0" w:color="auto"/>
          </w:divBdr>
        </w:div>
      </w:divsChild>
    </w:div>
    <w:div w:id="142624854">
      <w:bodyDiv w:val="1"/>
      <w:marLeft w:val="0"/>
      <w:marRight w:val="0"/>
      <w:marTop w:val="0"/>
      <w:marBottom w:val="0"/>
      <w:divBdr>
        <w:top w:val="none" w:sz="0" w:space="0" w:color="auto"/>
        <w:left w:val="none" w:sz="0" w:space="0" w:color="auto"/>
        <w:bottom w:val="none" w:sz="0" w:space="0" w:color="auto"/>
        <w:right w:val="none" w:sz="0" w:space="0" w:color="auto"/>
      </w:divBdr>
      <w:divsChild>
        <w:div w:id="1913807365">
          <w:marLeft w:val="0"/>
          <w:marRight w:val="0"/>
          <w:marTop w:val="0"/>
          <w:marBottom w:val="0"/>
          <w:divBdr>
            <w:top w:val="none" w:sz="0" w:space="0" w:color="auto"/>
            <w:left w:val="none" w:sz="0" w:space="0" w:color="auto"/>
            <w:bottom w:val="none" w:sz="0" w:space="0" w:color="auto"/>
            <w:right w:val="none" w:sz="0" w:space="0" w:color="auto"/>
          </w:divBdr>
        </w:div>
      </w:divsChild>
    </w:div>
    <w:div w:id="351613710">
      <w:bodyDiv w:val="1"/>
      <w:marLeft w:val="0"/>
      <w:marRight w:val="0"/>
      <w:marTop w:val="0"/>
      <w:marBottom w:val="0"/>
      <w:divBdr>
        <w:top w:val="none" w:sz="0" w:space="0" w:color="auto"/>
        <w:left w:val="none" w:sz="0" w:space="0" w:color="auto"/>
        <w:bottom w:val="none" w:sz="0" w:space="0" w:color="auto"/>
        <w:right w:val="none" w:sz="0" w:space="0" w:color="auto"/>
      </w:divBdr>
      <w:divsChild>
        <w:div w:id="1503355381">
          <w:marLeft w:val="0"/>
          <w:marRight w:val="0"/>
          <w:marTop w:val="0"/>
          <w:marBottom w:val="0"/>
          <w:divBdr>
            <w:top w:val="none" w:sz="0" w:space="0" w:color="auto"/>
            <w:left w:val="none" w:sz="0" w:space="0" w:color="auto"/>
            <w:bottom w:val="none" w:sz="0" w:space="0" w:color="auto"/>
            <w:right w:val="none" w:sz="0" w:space="0" w:color="auto"/>
          </w:divBdr>
        </w:div>
      </w:divsChild>
    </w:div>
    <w:div w:id="439108262">
      <w:bodyDiv w:val="1"/>
      <w:marLeft w:val="0"/>
      <w:marRight w:val="0"/>
      <w:marTop w:val="0"/>
      <w:marBottom w:val="0"/>
      <w:divBdr>
        <w:top w:val="none" w:sz="0" w:space="0" w:color="auto"/>
        <w:left w:val="none" w:sz="0" w:space="0" w:color="auto"/>
        <w:bottom w:val="none" w:sz="0" w:space="0" w:color="auto"/>
        <w:right w:val="none" w:sz="0" w:space="0" w:color="auto"/>
      </w:divBdr>
      <w:divsChild>
        <w:div w:id="308872797">
          <w:marLeft w:val="0"/>
          <w:marRight w:val="0"/>
          <w:marTop w:val="0"/>
          <w:marBottom w:val="0"/>
          <w:divBdr>
            <w:top w:val="none" w:sz="0" w:space="0" w:color="auto"/>
            <w:left w:val="none" w:sz="0" w:space="0" w:color="auto"/>
            <w:bottom w:val="none" w:sz="0" w:space="0" w:color="auto"/>
            <w:right w:val="none" w:sz="0" w:space="0" w:color="auto"/>
          </w:divBdr>
        </w:div>
      </w:divsChild>
    </w:div>
    <w:div w:id="580719839">
      <w:bodyDiv w:val="1"/>
      <w:marLeft w:val="0"/>
      <w:marRight w:val="0"/>
      <w:marTop w:val="0"/>
      <w:marBottom w:val="0"/>
      <w:divBdr>
        <w:top w:val="none" w:sz="0" w:space="0" w:color="auto"/>
        <w:left w:val="none" w:sz="0" w:space="0" w:color="auto"/>
        <w:bottom w:val="none" w:sz="0" w:space="0" w:color="auto"/>
        <w:right w:val="none" w:sz="0" w:space="0" w:color="auto"/>
      </w:divBdr>
      <w:divsChild>
        <w:div w:id="79522504">
          <w:marLeft w:val="0"/>
          <w:marRight w:val="0"/>
          <w:marTop w:val="0"/>
          <w:marBottom w:val="0"/>
          <w:divBdr>
            <w:top w:val="none" w:sz="0" w:space="0" w:color="auto"/>
            <w:left w:val="none" w:sz="0" w:space="0" w:color="auto"/>
            <w:bottom w:val="none" w:sz="0" w:space="0" w:color="auto"/>
            <w:right w:val="none" w:sz="0" w:space="0" w:color="auto"/>
          </w:divBdr>
        </w:div>
      </w:divsChild>
    </w:div>
    <w:div w:id="645090302">
      <w:bodyDiv w:val="1"/>
      <w:marLeft w:val="0"/>
      <w:marRight w:val="0"/>
      <w:marTop w:val="0"/>
      <w:marBottom w:val="0"/>
      <w:divBdr>
        <w:top w:val="none" w:sz="0" w:space="0" w:color="auto"/>
        <w:left w:val="none" w:sz="0" w:space="0" w:color="auto"/>
        <w:bottom w:val="none" w:sz="0" w:space="0" w:color="auto"/>
        <w:right w:val="none" w:sz="0" w:space="0" w:color="auto"/>
      </w:divBdr>
    </w:div>
    <w:div w:id="674697448">
      <w:bodyDiv w:val="1"/>
      <w:marLeft w:val="0"/>
      <w:marRight w:val="0"/>
      <w:marTop w:val="0"/>
      <w:marBottom w:val="0"/>
      <w:divBdr>
        <w:top w:val="none" w:sz="0" w:space="0" w:color="auto"/>
        <w:left w:val="none" w:sz="0" w:space="0" w:color="auto"/>
        <w:bottom w:val="none" w:sz="0" w:space="0" w:color="auto"/>
        <w:right w:val="none" w:sz="0" w:space="0" w:color="auto"/>
      </w:divBdr>
      <w:divsChild>
        <w:div w:id="8334714">
          <w:marLeft w:val="0"/>
          <w:marRight w:val="0"/>
          <w:marTop w:val="0"/>
          <w:marBottom w:val="0"/>
          <w:divBdr>
            <w:top w:val="none" w:sz="0" w:space="0" w:color="auto"/>
            <w:left w:val="none" w:sz="0" w:space="0" w:color="auto"/>
            <w:bottom w:val="none" w:sz="0" w:space="0" w:color="auto"/>
            <w:right w:val="none" w:sz="0" w:space="0" w:color="auto"/>
          </w:divBdr>
        </w:div>
      </w:divsChild>
    </w:div>
    <w:div w:id="741100489">
      <w:bodyDiv w:val="1"/>
      <w:marLeft w:val="0"/>
      <w:marRight w:val="0"/>
      <w:marTop w:val="0"/>
      <w:marBottom w:val="0"/>
      <w:divBdr>
        <w:top w:val="none" w:sz="0" w:space="0" w:color="auto"/>
        <w:left w:val="none" w:sz="0" w:space="0" w:color="auto"/>
        <w:bottom w:val="none" w:sz="0" w:space="0" w:color="auto"/>
        <w:right w:val="none" w:sz="0" w:space="0" w:color="auto"/>
      </w:divBdr>
      <w:divsChild>
        <w:div w:id="1592011663">
          <w:marLeft w:val="0"/>
          <w:marRight w:val="0"/>
          <w:marTop w:val="0"/>
          <w:marBottom w:val="0"/>
          <w:divBdr>
            <w:top w:val="none" w:sz="0" w:space="0" w:color="auto"/>
            <w:left w:val="none" w:sz="0" w:space="0" w:color="auto"/>
            <w:bottom w:val="none" w:sz="0" w:space="0" w:color="auto"/>
            <w:right w:val="none" w:sz="0" w:space="0" w:color="auto"/>
          </w:divBdr>
        </w:div>
      </w:divsChild>
    </w:div>
    <w:div w:id="1284458765">
      <w:bodyDiv w:val="1"/>
      <w:marLeft w:val="0"/>
      <w:marRight w:val="0"/>
      <w:marTop w:val="0"/>
      <w:marBottom w:val="0"/>
      <w:divBdr>
        <w:top w:val="none" w:sz="0" w:space="0" w:color="auto"/>
        <w:left w:val="none" w:sz="0" w:space="0" w:color="auto"/>
        <w:bottom w:val="none" w:sz="0" w:space="0" w:color="auto"/>
        <w:right w:val="none" w:sz="0" w:space="0" w:color="auto"/>
      </w:divBdr>
      <w:divsChild>
        <w:div w:id="1983190339">
          <w:marLeft w:val="0"/>
          <w:marRight w:val="0"/>
          <w:marTop w:val="0"/>
          <w:marBottom w:val="0"/>
          <w:divBdr>
            <w:top w:val="none" w:sz="0" w:space="0" w:color="auto"/>
            <w:left w:val="none" w:sz="0" w:space="0" w:color="auto"/>
            <w:bottom w:val="none" w:sz="0" w:space="0" w:color="auto"/>
            <w:right w:val="none" w:sz="0" w:space="0" w:color="auto"/>
          </w:divBdr>
        </w:div>
      </w:divsChild>
    </w:div>
    <w:div w:id="1293098978">
      <w:bodyDiv w:val="1"/>
      <w:marLeft w:val="0"/>
      <w:marRight w:val="0"/>
      <w:marTop w:val="0"/>
      <w:marBottom w:val="0"/>
      <w:divBdr>
        <w:top w:val="none" w:sz="0" w:space="0" w:color="auto"/>
        <w:left w:val="none" w:sz="0" w:space="0" w:color="auto"/>
        <w:bottom w:val="none" w:sz="0" w:space="0" w:color="auto"/>
        <w:right w:val="none" w:sz="0" w:space="0" w:color="auto"/>
      </w:divBdr>
      <w:divsChild>
        <w:div w:id="536284723">
          <w:marLeft w:val="0"/>
          <w:marRight w:val="0"/>
          <w:marTop w:val="0"/>
          <w:marBottom w:val="0"/>
          <w:divBdr>
            <w:top w:val="none" w:sz="0" w:space="0" w:color="auto"/>
            <w:left w:val="none" w:sz="0" w:space="0" w:color="auto"/>
            <w:bottom w:val="none" w:sz="0" w:space="0" w:color="auto"/>
            <w:right w:val="none" w:sz="0" w:space="0" w:color="auto"/>
          </w:divBdr>
        </w:div>
      </w:divsChild>
    </w:div>
    <w:div w:id="1570916366">
      <w:bodyDiv w:val="1"/>
      <w:marLeft w:val="0"/>
      <w:marRight w:val="0"/>
      <w:marTop w:val="0"/>
      <w:marBottom w:val="0"/>
      <w:divBdr>
        <w:top w:val="none" w:sz="0" w:space="0" w:color="auto"/>
        <w:left w:val="none" w:sz="0" w:space="0" w:color="auto"/>
        <w:bottom w:val="none" w:sz="0" w:space="0" w:color="auto"/>
        <w:right w:val="none" w:sz="0" w:space="0" w:color="auto"/>
      </w:divBdr>
      <w:divsChild>
        <w:div w:id="438526148">
          <w:marLeft w:val="0"/>
          <w:marRight w:val="0"/>
          <w:marTop w:val="0"/>
          <w:marBottom w:val="0"/>
          <w:divBdr>
            <w:top w:val="none" w:sz="0" w:space="0" w:color="auto"/>
            <w:left w:val="none" w:sz="0" w:space="0" w:color="auto"/>
            <w:bottom w:val="none" w:sz="0" w:space="0" w:color="auto"/>
            <w:right w:val="none" w:sz="0" w:space="0" w:color="auto"/>
          </w:divBdr>
        </w:div>
      </w:divsChild>
    </w:div>
    <w:div w:id="1678194680">
      <w:bodyDiv w:val="1"/>
      <w:marLeft w:val="0"/>
      <w:marRight w:val="0"/>
      <w:marTop w:val="0"/>
      <w:marBottom w:val="0"/>
      <w:divBdr>
        <w:top w:val="none" w:sz="0" w:space="0" w:color="auto"/>
        <w:left w:val="none" w:sz="0" w:space="0" w:color="auto"/>
        <w:bottom w:val="none" w:sz="0" w:space="0" w:color="auto"/>
        <w:right w:val="none" w:sz="0" w:space="0" w:color="auto"/>
      </w:divBdr>
    </w:div>
    <w:div w:id="1727947439">
      <w:bodyDiv w:val="1"/>
      <w:marLeft w:val="0"/>
      <w:marRight w:val="0"/>
      <w:marTop w:val="0"/>
      <w:marBottom w:val="0"/>
      <w:divBdr>
        <w:top w:val="none" w:sz="0" w:space="0" w:color="auto"/>
        <w:left w:val="none" w:sz="0" w:space="0" w:color="auto"/>
        <w:bottom w:val="none" w:sz="0" w:space="0" w:color="auto"/>
        <w:right w:val="none" w:sz="0" w:space="0" w:color="auto"/>
      </w:divBdr>
      <w:divsChild>
        <w:div w:id="1850751913">
          <w:marLeft w:val="0"/>
          <w:marRight w:val="0"/>
          <w:marTop w:val="0"/>
          <w:marBottom w:val="0"/>
          <w:divBdr>
            <w:top w:val="none" w:sz="0" w:space="0" w:color="auto"/>
            <w:left w:val="none" w:sz="0" w:space="0" w:color="auto"/>
            <w:bottom w:val="none" w:sz="0" w:space="0" w:color="auto"/>
            <w:right w:val="none" w:sz="0" w:space="0" w:color="auto"/>
          </w:divBdr>
        </w:div>
      </w:divsChild>
    </w:div>
    <w:div w:id="1763180975">
      <w:bodyDiv w:val="1"/>
      <w:marLeft w:val="0"/>
      <w:marRight w:val="0"/>
      <w:marTop w:val="0"/>
      <w:marBottom w:val="0"/>
      <w:divBdr>
        <w:top w:val="none" w:sz="0" w:space="0" w:color="auto"/>
        <w:left w:val="none" w:sz="0" w:space="0" w:color="auto"/>
        <w:bottom w:val="none" w:sz="0" w:space="0" w:color="auto"/>
        <w:right w:val="none" w:sz="0" w:space="0" w:color="auto"/>
      </w:divBdr>
      <w:divsChild>
        <w:div w:id="376929141">
          <w:marLeft w:val="0"/>
          <w:marRight w:val="0"/>
          <w:marTop w:val="0"/>
          <w:marBottom w:val="0"/>
          <w:divBdr>
            <w:top w:val="none" w:sz="0" w:space="0" w:color="auto"/>
            <w:left w:val="none" w:sz="0" w:space="0" w:color="auto"/>
            <w:bottom w:val="none" w:sz="0" w:space="0" w:color="auto"/>
            <w:right w:val="none" w:sz="0" w:space="0" w:color="auto"/>
          </w:divBdr>
        </w:div>
      </w:divsChild>
    </w:div>
    <w:div w:id="1768311173">
      <w:bodyDiv w:val="1"/>
      <w:marLeft w:val="0"/>
      <w:marRight w:val="0"/>
      <w:marTop w:val="0"/>
      <w:marBottom w:val="0"/>
      <w:divBdr>
        <w:top w:val="none" w:sz="0" w:space="0" w:color="auto"/>
        <w:left w:val="none" w:sz="0" w:space="0" w:color="auto"/>
        <w:bottom w:val="none" w:sz="0" w:space="0" w:color="auto"/>
        <w:right w:val="none" w:sz="0" w:space="0" w:color="auto"/>
      </w:divBdr>
      <w:divsChild>
        <w:div w:id="1699089341">
          <w:marLeft w:val="0"/>
          <w:marRight w:val="0"/>
          <w:marTop w:val="0"/>
          <w:marBottom w:val="0"/>
          <w:divBdr>
            <w:top w:val="none" w:sz="0" w:space="0" w:color="auto"/>
            <w:left w:val="none" w:sz="0" w:space="0" w:color="auto"/>
            <w:bottom w:val="none" w:sz="0" w:space="0" w:color="auto"/>
            <w:right w:val="none" w:sz="0" w:space="0" w:color="auto"/>
          </w:divBdr>
        </w:div>
      </w:divsChild>
    </w:div>
    <w:div w:id="2000188045">
      <w:bodyDiv w:val="1"/>
      <w:marLeft w:val="0"/>
      <w:marRight w:val="0"/>
      <w:marTop w:val="0"/>
      <w:marBottom w:val="0"/>
      <w:divBdr>
        <w:top w:val="none" w:sz="0" w:space="0" w:color="auto"/>
        <w:left w:val="none" w:sz="0" w:space="0" w:color="auto"/>
        <w:bottom w:val="none" w:sz="0" w:space="0" w:color="auto"/>
        <w:right w:val="none" w:sz="0" w:space="0" w:color="auto"/>
      </w:divBdr>
      <w:divsChild>
        <w:div w:id="15445620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jpeg"/><Relationship Id="rId50" Type="http://schemas.openxmlformats.org/officeDocument/2006/relationships/image" Target="media/image38.emf"/><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downloads.mysql.com/docs/workbench-en.pdf"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image" Target="media/image34.jpeg"/><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emf"/><Relationship Id="rId41" Type="http://schemas.openxmlformats.org/officeDocument/2006/relationships/image" Target="media/image29.emf"/><Relationship Id="rId54" Type="http://schemas.openxmlformats.org/officeDocument/2006/relationships/image" Target="media/image42.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dev.mysql.com/doc/workbench/en/"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jpeg"/><Relationship Id="rId53" Type="http://schemas.openxmlformats.org/officeDocument/2006/relationships/image" Target="media/image41.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theme" Target="theme/theme1.xml"/><Relationship Id="rId10" Type="http://schemas.openxmlformats.org/officeDocument/2006/relationships/hyperlink" Target="https://www.mysql.com/products/workbenc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CASTELAO\Datos%20de%20programa\Microsoft\Plantillas\Modelo_cor_paraPDF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E85C4-417B-4501-A3B8-55C524F70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Modelo_cor_paraPDF3.dot</Template>
  <TotalTime>112</TotalTime>
  <Pages>23</Pages>
  <Words>3051</Words>
  <Characters>16785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Documento de traballo</vt:lpstr>
    </vt:vector>
  </TitlesOfParts>
  <Company>---</Company>
  <LinksUpToDate>false</LinksUpToDate>
  <CharactersWithSpaces>19797</CharactersWithSpaces>
  <SharedDoc>false</SharedDoc>
  <HLinks>
    <vt:vector size="84" baseType="variant">
      <vt:variant>
        <vt:i4>1572927</vt:i4>
      </vt:variant>
      <vt:variant>
        <vt:i4>80</vt:i4>
      </vt:variant>
      <vt:variant>
        <vt:i4>0</vt:i4>
      </vt:variant>
      <vt:variant>
        <vt:i4>5</vt:i4>
      </vt:variant>
      <vt:variant>
        <vt:lpwstr/>
      </vt:variant>
      <vt:variant>
        <vt:lpwstr>_Toc399928779</vt:lpwstr>
      </vt:variant>
      <vt:variant>
        <vt:i4>1572927</vt:i4>
      </vt:variant>
      <vt:variant>
        <vt:i4>74</vt:i4>
      </vt:variant>
      <vt:variant>
        <vt:i4>0</vt:i4>
      </vt:variant>
      <vt:variant>
        <vt:i4>5</vt:i4>
      </vt:variant>
      <vt:variant>
        <vt:lpwstr/>
      </vt:variant>
      <vt:variant>
        <vt:lpwstr>_Toc399928778</vt:lpwstr>
      </vt:variant>
      <vt:variant>
        <vt:i4>1572927</vt:i4>
      </vt:variant>
      <vt:variant>
        <vt:i4>68</vt:i4>
      </vt:variant>
      <vt:variant>
        <vt:i4>0</vt:i4>
      </vt:variant>
      <vt:variant>
        <vt:i4>5</vt:i4>
      </vt:variant>
      <vt:variant>
        <vt:lpwstr/>
      </vt:variant>
      <vt:variant>
        <vt:lpwstr>_Toc399928777</vt:lpwstr>
      </vt:variant>
      <vt:variant>
        <vt:i4>1572927</vt:i4>
      </vt:variant>
      <vt:variant>
        <vt:i4>62</vt:i4>
      </vt:variant>
      <vt:variant>
        <vt:i4>0</vt:i4>
      </vt:variant>
      <vt:variant>
        <vt:i4>5</vt:i4>
      </vt:variant>
      <vt:variant>
        <vt:lpwstr/>
      </vt:variant>
      <vt:variant>
        <vt:lpwstr>_Toc399928776</vt:lpwstr>
      </vt:variant>
      <vt:variant>
        <vt:i4>1572927</vt:i4>
      </vt:variant>
      <vt:variant>
        <vt:i4>56</vt:i4>
      </vt:variant>
      <vt:variant>
        <vt:i4>0</vt:i4>
      </vt:variant>
      <vt:variant>
        <vt:i4>5</vt:i4>
      </vt:variant>
      <vt:variant>
        <vt:lpwstr/>
      </vt:variant>
      <vt:variant>
        <vt:lpwstr>_Toc399928775</vt:lpwstr>
      </vt:variant>
      <vt:variant>
        <vt:i4>1572927</vt:i4>
      </vt:variant>
      <vt:variant>
        <vt:i4>50</vt:i4>
      </vt:variant>
      <vt:variant>
        <vt:i4>0</vt:i4>
      </vt:variant>
      <vt:variant>
        <vt:i4>5</vt:i4>
      </vt:variant>
      <vt:variant>
        <vt:lpwstr/>
      </vt:variant>
      <vt:variant>
        <vt:lpwstr>_Toc399928774</vt:lpwstr>
      </vt:variant>
      <vt:variant>
        <vt:i4>1572927</vt:i4>
      </vt:variant>
      <vt:variant>
        <vt:i4>44</vt:i4>
      </vt:variant>
      <vt:variant>
        <vt:i4>0</vt:i4>
      </vt:variant>
      <vt:variant>
        <vt:i4>5</vt:i4>
      </vt:variant>
      <vt:variant>
        <vt:lpwstr/>
      </vt:variant>
      <vt:variant>
        <vt:lpwstr>_Toc399928773</vt:lpwstr>
      </vt:variant>
      <vt:variant>
        <vt:i4>1572927</vt:i4>
      </vt:variant>
      <vt:variant>
        <vt:i4>38</vt:i4>
      </vt:variant>
      <vt:variant>
        <vt:i4>0</vt:i4>
      </vt:variant>
      <vt:variant>
        <vt:i4>5</vt:i4>
      </vt:variant>
      <vt:variant>
        <vt:lpwstr/>
      </vt:variant>
      <vt:variant>
        <vt:lpwstr>_Toc399928772</vt:lpwstr>
      </vt:variant>
      <vt:variant>
        <vt:i4>1572927</vt:i4>
      </vt:variant>
      <vt:variant>
        <vt:i4>32</vt:i4>
      </vt:variant>
      <vt:variant>
        <vt:i4>0</vt:i4>
      </vt:variant>
      <vt:variant>
        <vt:i4>5</vt:i4>
      </vt:variant>
      <vt:variant>
        <vt:lpwstr/>
      </vt:variant>
      <vt:variant>
        <vt:lpwstr>_Toc399928771</vt:lpwstr>
      </vt:variant>
      <vt:variant>
        <vt:i4>1572927</vt:i4>
      </vt:variant>
      <vt:variant>
        <vt:i4>26</vt:i4>
      </vt:variant>
      <vt:variant>
        <vt:i4>0</vt:i4>
      </vt:variant>
      <vt:variant>
        <vt:i4>5</vt:i4>
      </vt:variant>
      <vt:variant>
        <vt:lpwstr/>
      </vt:variant>
      <vt:variant>
        <vt:lpwstr>_Toc399928770</vt:lpwstr>
      </vt:variant>
      <vt:variant>
        <vt:i4>1638463</vt:i4>
      </vt:variant>
      <vt:variant>
        <vt:i4>20</vt:i4>
      </vt:variant>
      <vt:variant>
        <vt:i4>0</vt:i4>
      </vt:variant>
      <vt:variant>
        <vt:i4>5</vt:i4>
      </vt:variant>
      <vt:variant>
        <vt:lpwstr/>
      </vt:variant>
      <vt:variant>
        <vt:lpwstr>_Toc399928769</vt:lpwstr>
      </vt:variant>
      <vt:variant>
        <vt:i4>1638463</vt:i4>
      </vt:variant>
      <vt:variant>
        <vt:i4>14</vt:i4>
      </vt:variant>
      <vt:variant>
        <vt:i4>0</vt:i4>
      </vt:variant>
      <vt:variant>
        <vt:i4>5</vt:i4>
      </vt:variant>
      <vt:variant>
        <vt:lpwstr/>
      </vt:variant>
      <vt:variant>
        <vt:lpwstr>_Toc399928768</vt:lpwstr>
      </vt:variant>
      <vt:variant>
        <vt:i4>1638463</vt:i4>
      </vt:variant>
      <vt:variant>
        <vt:i4>8</vt:i4>
      </vt:variant>
      <vt:variant>
        <vt:i4>0</vt:i4>
      </vt:variant>
      <vt:variant>
        <vt:i4>5</vt:i4>
      </vt:variant>
      <vt:variant>
        <vt:lpwstr/>
      </vt:variant>
      <vt:variant>
        <vt:lpwstr>_Toc399928767</vt:lpwstr>
      </vt:variant>
      <vt:variant>
        <vt:i4>1638463</vt:i4>
      </vt:variant>
      <vt:variant>
        <vt:i4>2</vt:i4>
      </vt:variant>
      <vt:variant>
        <vt:i4>0</vt:i4>
      </vt:variant>
      <vt:variant>
        <vt:i4>5</vt:i4>
      </vt:variant>
      <vt:variant>
        <vt:lpwstr/>
      </vt:variant>
      <vt:variant>
        <vt:lpwstr>_Toc399928766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traballo</dc:title>
  <dc:creator>---</dc:creator>
  <cp:lastModifiedBy>admin</cp:lastModifiedBy>
  <cp:revision>17</cp:revision>
  <cp:lastPrinted>2010-03-01T17:35:00Z</cp:lastPrinted>
  <dcterms:created xsi:type="dcterms:W3CDTF">2015-12-21T18:38:00Z</dcterms:created>
  <dcterms:modified xsi:type="dcterms:W3CDTF">2016-02-15T18:34:00Z</dcterms:modified>
</cp:coreProperties>
</file>