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64C" w:rsidRPr="009B364C" w:rsidRDefault="009B364C" w:rsidP="00CE1A50">
      <w:pPr>
        <w:rPr>
          <w:b/>
          <w:sz w:val="36"/>
        </w:rPr>
      </w:pPr>
      <w:r w:rsidRPr="009B364C">
        <w:rPr>
          <w:b/>
          <w:sz w:val="36"/>
        </w:rPr>
        <w:t>Ejercicios de formas normales y normalización</w:t>
      </w:r>
    </w:p>
    <w:p w:rsidR="00B108C9" w:rsidRDefault="00CE1A50" w:rsidP="00CE1A50">
      <w:pPr>
        <w:rPr>
          <w:b/>
        </w:rPr>
      </w:pPr>
      <w:r>
        <w:rPr>
          <w:b/>
        </w:rPr>
        <w:t>1.- Dada la siguiente relación</w:t>
      </w:r>
      <w:r w:rsidR="00A707C0">
        <w:rPr>
          <w:b/>
        </w:rPr>
        <w:t xml:space="preserve"> Alumno</w:t>
      </w:r>
    </w:p>
    <w:p w:rsidR="00CE1A50" w:rsidRPr="00761501" w:rsidRDefault="00CE1A50" w:rsidP="00CE1A50">
      <w:pPr>
        <w:rPr>
          <w:b/>
        </w:rPr>
      </w:pPr>
      <w:r w:rsidRPr="00CE1A50">
        <w:rPr>
          <w:b/>
          <w:noProof/>
        </w:rPr>
        <w:drawing>
          <wp:inline distT="0" distB="0" distL="0" distR="0">
            <wp:extent cx="6312090" cy="1723889"/>
            <wp:effectExtent l="0" t="0" r="0" b="0"/>
            <wp:docPr id="1" name="11 Imagen" descr="Tarefa1_1ALUMN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1_1ALUMNO.em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9489" cy="174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50" w:rsidRDefault="00CE1A50" w:rsidP="00CE1A50">
      <w:pPr>
        <w:ind w:firstLine="708"/>
      </w:pPr>
      <w:r>
        <w:t>Se pide:</w:t>
      </w:r>
      <w:bookmarkStart w:id="0" w:name="_GoBack"/>
      <w:bookmarkEnd w:id="0"/>
    </w:p>
    <w:p w:rsidR="00CE1A50" w:rsidRDefault="00CE1A50" w:rsidP="00CE1A50">
      <w:pPr>
        <w:ind w:left="708" w:firstLine="708"/>
      </w:pPr>
      <w:r>
        <w:t>1. - Indica las dependencias funcionales.</w:t>
      </w:r>
    </w:p>
    <w:p w:rsidR="00CE1A50" w:rsidRDefault="00CE1A50" w:rsidP="00CE1A50">
      <w:pPr>
        <w:ind w:left="708" w:firstLine="708"/>
      </w:pPr>
      <w:r>
        <w:t>2. - ¿Qué atributos podrían ser clave?</w:t>
      </w:r>
    </w:p>
    <w:p w:rsidR="00EF2140" w:rsidRDefault="00CE1A50" w:rsidP="00CE1A50">
      <w:pPr>
        <w:ind w:left="708" w:firstLine="708"/>
      </w:pPr>
      <w:r>
        <w:t xml:space="preserve">3.- ¿En qué forma normal se encuentra la </w:t>
      </w:r>
      <w:r w:rsidR="009B364C">
        <w:t>relación?</w:t>
      </w:r>
      <w:r>
        <w:t xml:space="preserve"> Explica por qué.</w:t>
      </w:r>
    </w:p>
    <w:p w:rsidR="00CE1A50" w:rsidRDefault="00CE1A50" w:rsidP="00CE1A50">
      <w:pPr>
        <w:ind w:left="708" w:firstLine="708"/>
      </w:pPr>
      <w:r>
        <w:t>4.- Normaliza la relación hasta que la</w:t>
      </w:r>
      <w:r w:rsidR="00A707C0">
        <w:t>s</w:t>
      </w:r>
      <w:r>
        <w:t xml:space="preserve"> relaciones resultantes se encuentre</w:t>
      </w:r>
      <w:r w:rsidR="00A707C0">
        <w:t>n en FNBC.</w:t>
      </w:r>
    </w:p>
    <w:p w:rsidR="00A707C0" w:rsidRDefault="00A707C0" w:rsidP="00A707C0"/>
    <w:p w:rsidR="00A707C0" w:rsidRDefault="00A707C0" w:rsidP="00A707C0">
      <w:pPr>
        <w:rPr>
          <w:b/>
        </w:rPr>
      </w:pPr>
      <w:r>
        <w:rPr>
          <w:b/>
        </w:rPr>
        <w:t>2.- Dada la siguiente relación de pedidos de clientes</w:t>
      </w:r>
    </w:p>
    <w:tbl>
      <w:tblPr>
        <w:tblStyle w:val="Tablaconcuadrcula"/>
        <w:tblW w:w="9923" w:type="dxa"/>
        <w:tblLayout w:type="fixed"/>
        <w:tblLook w:val="04A0" w:firstRow="1" w:lastRow="0" w:firstColumn="1" w:lastColumn="0" w:noHBand="0" w:noVBand="1"/>
      </w:tblPr>
      <w:tblGrid>
        <w:gridCol w:w="1418"/>
        <w:gridCol w:w="1036"/>
        <w:gridCol w:w="1114"/>
        <w:gridCol w:w="1350"/>
        <w:gridCol w:w="1178"/>
        <w:gridCol w:w="992"/>
        <w:gridCol w:w="1134"/>
        <w:gridCol w:w="709"/>
        <w:gridCol w:w="992"/>
      </w:tblGrid>
      <w:tr w:rsidR="00A707C0" w:rsidRPr="001B1FDE" w:rsidTr="00A707C0">
        <w:tc>
          <w:tcPr>
            <w:tcW w:w="141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Cs w:val="24"/>
              </w:rPr>
            </w:pPr>
            <w:proofErr w:type="spellStart"/>
            <w:r w:rsidRPr="001B1FDE">
              <w:rPr>
                <w:rFonts w:ascii="Arial Narrow" w:hAnsi="Arial Narrow" w:cs="Times New Roman"/>
                <w:b/>
                <w:szCs w:val="24"/>
              </w:rPr>
              <w:t>Id_orden</w:t>
            </w:r>
            <w:proofErr w:type="spellEnd"/>
          </w:p>
        </w:tc>
        <w:tc>
          <w:tcPr>
            <w:tcW w:w="1036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Cs w:val="24"/>
              </w:rPr>
            </w:pPr>
            <w:r w:rsidRPr="001B1FDE">
              <w:rPr>
                <w:rFonts w:ascii="Arial Narrow" w:hAnsi="Arial Narrow" w:cs="Times New Roman"/>
                <w:b/>
                <w:szCs w:val="24"/>
              </w:rPr>
              <w:t>Fecha</w:t>
            </w:r>
          </w:p>
        </w:tc>
        <w:tc>
          <w:tcPr>
            <w:tcW w:w="111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Cs w:val="24"/>
              </w:rPr>
            </w:pPr>
            <w:proofErr w:type="spellStart"/>
            <w:r w:rsidRPr="001B1FDE">
              <w:rPr>
                <w:rFonts w:ascii="Arial Narrow" w:hAnsi="Arial Narrow" w:cs="Times New Roman"/>
                <w:b/>
                <w:szCs w:val="24"/>
              </w:rPr>
              <w:t>Id_cliente</w:t>
            </w:r>
            <w:proofErr w:type="spellEnd"/>
          </w:p>
        </w:tc>
        <w:tc>
          <w:tcPr>
            <w:tcW w:w="1350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Cs w:val="24"/>
              </w:rPr>
            </w:pPr>
            <w:proofErr w:type="spellStart"/>
            <w:r w:rsidRPr="001B1FDE">
              <w:rPr>
                <w:rFonts w:ascii="Arial Narrow" w:hAnsi="Arial Narrow" w:cs="Times New Roman"/>
                <w:b/>
                <w:szCs w:val="24"/>
              </w:rPr>
              <w:t>Nom_cliente</w:t>
            </w:r>
            <w:proofErr w:type="spellEnd"/>
          </w:p>
        </w:tc>
        <w:tc>
          <w:tcPr>
            <w:tcW w:w="117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Cs w:val="24"/>
              </w:rPr>
            </w:pPr>
            <w:r w:rsidRPr="001B1FDE">
              <w:rPr>
                <w:rFonts w:ascii="Arial Narrow" w:hAnsi="Arial Narrow" w:cs="Times New Roman"/>
                <w:b/>
                <w:szCs w:val="24"/>
              </w:rPr>
              <w:t>Estado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Cs w:val="24"/>
              </w:rPr>
            </w:pPr>
            <w:proofErr w:type="spellStart"/>
            <w:r w:rsidRPr="001B1FDE">
              <w:rPr>
                <w:rFonts w:ascii="Arial Narrow" w:hAnsi="Arial Narrow" w:cs="Times New Roman"/>
                <w:b/>
                <w:szCs w:val="24"/>
              </w:rPr>
              <w:t>Num_art</w:t>
            </w:r>
            <w:proofErr w:type="spellEnd"/>
          </w:p>
        </w:tc>
        <w:tc>
          <w:tcPr>
            <w:tcW w:w="113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Cs w:val="24"/>
              </w:rPr>
            </w:pPr>
            <w:proofErr w:type="spellStart"/>
            <w:r w:rsidRPr="001B1FDE">
              <w:rPr>
                <w:rFonts w:ascii="Arial Narrow" w:hAnsi="Arial Narrow" w:cs="Times New Roman"/>
                <w:b/>
                <w:szCs w:val="24"/>
              </w:rPr>
              <w:t>nom_art</w:t>
            </w:r>
            <w:proofErr w:type="spellEnd"/>
          </w:p>
        </w:tc>
        <w:tc>
          <w:tcPr>
            <w:tcW w:w="709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Cs w:val="24"/>
              </w:rPr>
            </w:pPr>
            <w:proofErr w:type="spellStart"/>
            <w:r w:rsidRPr="001B1FDE">
              <w:rPr>
                <w:rFonts w:ascii="Arial Narrow" w:hAnsi="Arial Narrow" w:cs="Times New Roman"/>
                <w:b/>
                <w:szCs w:val="24"/>
              </w:rPr>
              <w:t>cant</w:t>
            </w:r>
            <w:proofErr w:type="spellEnd"/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b/>
                <w:szCs w:val="24"/>
              </w:rPr>
            </w:pPr>
            <w:r w:rsidRPr="001B1FDE">
              <w:rPr>
                <w:rFonts w:ascii="Arial Narrow" w:hAnsi="Arial Narrow" w:cs="Times New Roman"/>
                <w:b/>
                <w:szCs w:val="24"/>
              </w:rPr>
              <w:t>Precio</w:t>
            </w:r>
          </w:p>
        </w:tc>
      </w:tr>
      <w:tr w:rsidR="00A707C0" w:rsidRPr="001B1FDE" w:rsidTr="00A707C0">
        <w:tc>
          <w:tcPr>
            <w:tcW w:w="141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2301</w:t>
            </w:r>
          </w:p>
        </w:tc>
        <w:tc>
          <w:tcPr>
            <w:tcW w:w="1036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23/02/11</w:t>
            </w:r>
          </w:p>
        </w:tc>
        <w:tc>
          <w:tcPr>
            <w:tcW w:w="111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101</w:t>
            </w:r>
          </w:p>
        </w:tc>
        <w:tc>
          <w:tcPr>
            <w:tcW w:w="1350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Martin</w:t>
            </w:r>
          </w:p>
        </w:tc>
        <w:tc>
          <w:tcPr>
            <w:tcW w:w="117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Caracas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3786</w:t>
            </w:r>
          </w:p>
        </w:tc>
        <w:tc>
          <w:tcPr>
            <w:tcW w:w="113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Red</w:t>
            </w:r>
          </w:p>
        </w:tc>
        <w:tc>
          <w:tcPr>
            <w:tcW w:w="709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3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35,00</w:t>
            </w:r>
          </w:p>
        </w:tc>
      </w:tr>
      <w:tr w:rsidR="00A707C0" w:rsidRPr="001B1FDE" w:rsidTr="00A707C0">
        <w:tc>
          <w:tcPr>
            <w:tcW w:w="141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2301</w:t>
            </w:r>
          </w:p>
        </w:tc>
        <w:tc>
          <w:tcPr>
            <w:tcW w:w="1036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23/02/11</w:t>
            </w:r>
          </w:p>
        </w:tc>
        <w:tc>
          <w:tcPr>
            <w:tcW w:w="111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101</w:t>
            </w:r>
          </w:p>
        </w:tc>
        <w:tc>
          <w:tcPr>
            <w:tcW w:w="1350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Martin</w:t>
            </w:r>
          </w:p>
        </w:tc>
        <w:tc>
          <w:tcPr>
            <w:tcW w:w="117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Caracas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4011</w:t>
            </w:r>
          </w:p>
        </w:tc>
        <w:tc>
          <w:tcPr>
            <w:tcW w:w="113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Raqueta</w:t>
            </w:r>
          </w:p>
        </w:tc>
        <w:tc>
          <w:tcPr>
            <w:tcW w:w="709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6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65,00</w:t>
            </w:r>
          </w:p>
        </w:tc>
      </w:tr>
      <w:tr w:rsidR="00A707C0" w:rsidRPr="001B1FDE" w:rsidTr="00A707C0">
        <w:tc>
          <w:tcPr>
            <w:tcW w:w="141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2301</w:t>
            </w:r>
          </w:p>
        </w:tc>
        <w:tc>
          <w:tcPr>
            <w:tcW w:w="1036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23/02/11</w:t>
            </w:r>
          </w:p>
        </w:tc>
        <w:tc>
          <w:tcPr>
            <w:tcW w:w="111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101</w:t>
            </w:r>
          </w:p>
        </w:tc>
        <w:tc>
          <w:tcPr>
            <w:tcW w:w="1350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Martin</w:t>
            </w:r>
          </w:p>
        </w:tc>
        <w:tc>
          <w:tcPr>
            <w:tcW w:w="117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Caracas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9132</w:t>
            </w:r>
          </w:p>
        </w:tc>
        <w:tc>
          <w:tcPr>
            <w:tcW w:w="113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Paq-3</w:t>
            </w:r>
          </w:p>
        </w:tc>
        <w:tc>
          <w:tcPr>
            <w:tcW w:w="709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8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4,75</w:t>
            </w:r>
          </w:p>
        </w:tc>
      </w:tr>
      <w:tr w:rsidR="00A707C0" w:rsidRPr="001B1FDE" w:rsidTr="00A707C0">
        <w:tc>
          <w:tcPr>
            <w:tcW w:w="141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2302</w:t>
            </w:r>
          </w:p>
        </w:tc>
        <w:tc>
          <w:tcPr>
            <w:tcW w:w="1036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25/02/11</w:t>
            </w:r>
          </w:p>
        </w:tc>
        <w:tc>
          <w:tcPr>
            <w:tcW w:w="111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107</w:t>
            </w:r>
          </w:p>
        </w:tc>
        <w:tc>
          <w:tcPr>
            <w:tcW w:w="1350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Herman</w:t>
            </w:r>
          </w:p>
        </w:tc>
        <w:tc>
          <w:tcPr>
            <w:tcW w:w="117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Coro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5794</w:t>
            </w:r>
          </w:p>
        </w:tc>
        <w:tc>
          <w:tcPr>
            <w:tcW w:w="113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Paq-6</w:t>
            </w:r>
          </w:p>
        </w:tc>
        <w:tc>
          <w:tcPr>
            <w:tcW w:w="709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4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5,00</w:t>
            </w:r>
          </w:p>
        </w:tc>
      </w:tr>
      <w:tr w:rsidR="00A707C0" w:rsidRPr="001B1FDE" w:rsidTr="00A707C0">
        <w:tc>
          <w:tcPr>
            <w:tcW w:w="141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2303</w:t>
            </w:r>
          </w:p>
        </w:tc>
        <w:tc>
          <w:tcPr>
            <w:tcW w:w="1036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27/02/11</w:t>
            </w:r>
          </w:p>
        </w:tc>
        <w:tc>
          <w:tcPr>
            <w:tcW w:w="111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110</w:t>
            </w:r>
          </w:p>
        </w:tc>
        <w:tc>
          <w:tcPr>
            <w:tcW w:w="1350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Pedro</w:t>
            </w:r>
          </w:p>
        </w:tc>
        <w:tc>
          <w:tcPr>
            <w:tcW w:w="117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Maracay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4011</w:t>
            </w:r>
          </w:p>
        </w:tc>
        <w:tc>
          <w:tcPr>
            <w:tcW w:w="113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Raqueta</w:t>
            </w:r>
          </w:p>
        </w:tc>
        <w:tc>
          <w:tcPr>
            <w:tcW w:w="709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65,00</w:t>
            </w:r>
          </w:p>
        </w:tc>
      </w:tr>
      <w:tr w:rsidR="00A707C0" w:rsidRPr="001B1FDE" w:rsidTr="00A707C0">
        <w:tc>
          <w:tcPr>
            <w:tcW w:w="141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2303</w:t>
            </w:r>
          </w:p>
        </w:tc>
        <w:tc>
          <w:tcPr>
            <w:tcW w:w="1036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27/02/11</w:t>
            </w:r>
          </w:p>
        </w:tc>
        <w:tc>
          <w:tcPr>
            <w:tcW w:w="111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110</w:t>
            </w:r>
          </w:p>
        </w:tc>
        <w:tc>
          <w:tcPr>
            <w:tcW w:w="1350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Pedro</w:t>
            </w:r>
          </w:p>
        </w:tc>
        <w:tc>
          <w:tcPr>
            <w:tcW w:w="1178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Maracay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3141</w:t>
            </w:r>
          </w:p>
        </w:tc>
        <w:tc>
          <w:tcPr>
            <w:tcW w:w="1134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Funda</w:t>
            </w:r>
          </w:p>
        </w:tc>
        <w:tc>
          <w:tcPr>
            <w:tcW w:w="709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2</w:t>
            </w:r>
          </w:p>
        </w:tc>
        <w:tc>
          <w:tcPr>
            <w:tcW w:w="992" w:type="dxa"/>
          </w:tcPr>
          <w:p w:rsidR="00A707C0" w:rsidRPr="001B1FDE" w:rsidRDefault="00A707C0" w:rsidP="00637679">
            <w:pPr>
              <w:pStyle w:val="Prrafodelista"/>
              <w:ind w:left="0"/>
              <w:jc w:val="center"/>
              <w:rPr>
                <w:rFonts w:ascii="Arial Narrow" w:hAnsi="Arial Narrow" w:cs="Times New Roman"/>
                <w:szCs w:val="24"/>
              </w:rPr>
            </w:pPr>
            <w:r w:rsidRPr="001B1FDE">
              <w:rPr>
                <w:rFonts w:ascii="Arial Narrow" w:hAnsi="Arial Narrow" w:cs="Times New Roman"/>
                <w:szCs w:val="24"/>
              </w:rPr>
              <w:t>10,00</w:t>
            </w:r>
          </w:p>
        </w:tc>
      </w:tr>
    </w:tbl>
    <w:p w:rsidR="00A707C0" w:rsidRPr="00A707C0" w:rsidRDefault="00A707C0" w:rsidP="00A707C0"/>
    <w:p w:rsidR="00A707C0" w:rsidRDefault="00A707C0" w:rsidP="00A707C0">
      <w:pPr>
        <w:ind w:firstLine="708"/>
      </w:pPr>
      <w:r>
        <w:t>Se pide:</w:t>
      </w:r>
    </w:p>
    <w:p w:rsidR="00A707C0" w:rsidRDefault="00A707C0" w:rsidP="00A707C0">
      <w:pPr>
        <w:ind w:left="708" w:firstLine="708"/>
      </w:pPr>
      <w:r>
        <w:t>1. - Indica las dependencias funcionales.</w:t>
      </w:r>
    </w:p>
    <w:p w:rsidR="00A707C0" w:rsidRDefault="00A707C0" w:rsidP="00A707C0">
      <w:pPr>
        <w:ind w:left="708" w:firstLine="708"/>
      </w:pPr>
      <w:r>
        <w:t>2. - ¿Qué atributos podrían ser clave?</w:t>
      </w:r>
    </w:p>
    <w:p w:rsidR="00A707C0" w:rsidRDefault="00A707C0" w:rsidP="00A707C0">
      <w:pPr>
        <w:ind w:left="708" w:firstLine="708"/>
      </w:pPr>
      <w:r>
        <w:t xml:space="preserve">3.- ¿En qué forma normal se encuentra la </w:t>
      </w:r>
      <w:r w:rsidR="009B364C">
        <w:t>relación?</w:t>
      </w:r>
      <w:r>
        <w:t xml:space="preserve"> Explica por qué.</w:t>
      </w:r>
    </w:p>
    <w:p w:rsidR="00382F59" w:rsidRDefault="00A707C0" w:rsidP="00382F59">
      <w:pPr>
        <w:ind w:left="708" w:firstLine="708"/>
      </w:pPr>
      <w:r>
        <w:t>4.- Normaliza la relación hasta que las relaciones resultantes se encuentren en FNBC.</w:t>
      </w:r>
    </w:p>
    <w:sectPr w:rsidR="00382F59" w:rsidSect="009B364C">
      <w:pgSz w:w="11906" w:h="16838"/>
      <w:pgMar w:top="993" w:right="851" w:bottom="45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021C9"/>
    <w:multiLevelType w:val="hybridMultilevel"/>
    <w:tmpl w:val="58D09A9C"/>
    <w:lvl w:ilvl="0" w:tplc="B3FE8C4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762"/>
    <w:rsid w:val="001A043E"/>
    <w:rsid w:val="0025599E"/>
    <w:rsid w:val="003572C7"/>
    <w:rsid w:val="00382F59"/>
    <w:rsid w:val="003A182F"/>
    <w:rsid w:val="003C484A"/>
    <w:rsid w:val="0045549D"/>
    <w:rsid w:val="00557F37"/>
    <w:rsid w:val="006A0674"/>
    <w:rsid w:val="006A52E4"/>
    <w:rsid w:val="00803B12"/>
    <w:rsid w:val="008254EE"/>
    <w:rsid w:val="009B364C"/>
    <w:rsid w:val="00A707C0"/>
    <w:rsid w:val="00A718E3"/>
    <w:rsid w:val="00B108C9"/>
    <w:rsid w:val="00B97762"/>
    <w:rsid w:val="00BB3D53"/>
    <w:rsid w:val="00CE1A50"/>
    <w:rsid w:val="00D20323"/>
    <w:rsid w:val="00EF2140"/>
    <w:rsid w:val="00FD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748FA"/>
  <w15:docId w15:val="{361036BC-4BBF-4F81-ADF7-FD773798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F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5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99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707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A707C0"/>
    <w:pPr>
      <w:ind w:left="720"/>
      <w:contextualSpacing/>
    </w:pPr>
    <w:rPr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36CE3-A2FE-4406-8D87-F76482EC6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</dc:creator>
  <cp:lastModifiedBy>Agustín Blanco Santos</cp:lastModifiedBy>
  <cp:revision>10</cp:revision>
  <cp:lastPrinted>2015-11-07T12:35:00Z</cp:lastPrinted>
  <dcterms:created xsi:type="dcterms:W3CDTF">2015-11-07T12:40:00Z</dcterms:created>
  <dcterms:modified xsi:type="dcterms:W3CDTF">2022-11-23T22:55:00Z</dcterms:modified>
</cp:coreProperties>
</file>