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4D557E" w:rsidP="00587878">
      <w:pPr>
        <w:pStyle w:val="t1"/>
      </w:pPr>
      <w:bookmarkStart w:id="0" w:name="_Toc417547470"/>
      <w:r>
        <w:t xml:space="preserve">Boletín de exercicios </w:t>
      </w:r>
      <w:r w:rsidR="002F3857">
        <w:t>7</w:t>
      </w:r>
      <w:r w:rsidR="00400339">
        <w:t xml:space="preserve">. Consultas </w:t>
      </w:r>
      <w:r w:rsidR="00054F42">
        <w:t>con agrupamentos</w:t>
      </w:r>
      <w:r w:rsidR="002F3857">
        <w:t xml:space="preserve"> II</w:t>
      </w:r>
    </w:p>
    <w:bookmarkEnd w:id="0"/>
    <w:p w:rsidR="002F3857" w:rsidRDefault="002F3857" w:rsidP="002F3857">
      <w:pPr>
        <w:pStyle w:val="tx1"/>
        <w:ind w:left="0"/>
      </w:pPr>
      <w:r w:rsidRPr="009D3024">
        <w:t xml:space="preserve">A tarefa consiste en </w:t>
      </w:r>
      <w:r>
        <w:t>realizar as seguintes consultas agrupando filas e establecendo cond</w:t>
      </w:r>
      <w:r>
        <w:t>i</w:t>
      </w:r>
      <w:r>
        <w:t>cións para os grupos.</w:t>
      </w:r>
    </w:p>
    <w:p w:rsidR="002F3857" w:rsidRPr="002F3857" w:rsidRDefault="002F3857" w:rsidP="002F3857">
      <w:pPr>
        <w:pStyle w:val="n7"/>
        <w:ind w:left="0"/>
        <w:rPr>
          <w:sz w:val="28"/>
        </w:rPr>
      </w:pPr>
      <w:r w:rsidRPr="002F3857">
        <w:rPr>
          <w:sz w:val="28"/>
        </w:rPr>
        <w:t>Sobre a base de datos tendaBD</w:t>
      </w:r>
    </w:p>
    <w:p w:rsidR="002F3857" w:rsidRDefault="002F3857" w:rsidP="002F3857">
      <w:pPr>
        <w:pStyle w:val="p1"/>
        <w:tabs>
          <w:tab w:val="clear" w:pos="1191"/>
        </w:tabs>
        <w:ind w:left="284"/>
      </w:pPr>
      <w:r>
        <w:t xml:space="preserve">Tarefa </w:t>
      </w:r>
      <w:r w:rsidR="006B5302">
        <w:t>7</w:t>
      </w:r>
      <w:r>
        <w:t>.1. Seleccionar da táboa artigos as cores e o prezo medio de venda dos artigos de cada cor, para as cores que teñan o prezo medio maior que 100 euros.</w:t>
      </w:r>
    </w:p>
    <w:p w:rsidR="002F3857" w:rsidRDefault="002F3857" w:rsidP="002F3857">
      <w:pPr>
        <w:pStyle w:val="p1"/>
        <w:tabs>
          <w:tab w:val="clear" w:pos="1191"/>
        </w:tabs>
        <w:ind w:left="284"/>
      </w:pPr>
      <w:r>
        <w:t xml:space="preserve">Tarefa </w:t>
      </w:r>
      <w:r w:rsidR="006B5302">
        <w:t>7</w:t>
      </w:r>
      <w:r>
        <w:t>.2. Mostrar as tendas que fixeron máis de 2 vendas no mes de maio de 2015. Para cada tenda débese mostrar: numero de tenda, número de vendas, número de artigos diferentes</w:t>
      </w:r>
      <w:r w:rsidRPr="00FA3794">
        <w:t xml:space="preserve"> </w:t>
      </w:r>
      <w:r>
        <w:t>vend</w:t>
      </w:r>
      <w:r>
        <w:t>i</w:t>
      </w:r>
      <w:r>
        <w:t>dos e a suma de unidades vendidas nese período de tempo.</w:t>
      </w:r>
    </w:p>
    <w:p w:rsidR="002F3857" w:rsidRPr="00334431" w:rsidRDefault="002F3857" w:rsidP="002F3857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4431">
        <w:t xml:space="preserve">Tarefa </w:t>
      </w:r>
      <w:r w:rsidR="006B5302">
        <w:t>7</w:t>
      </w:r>
      <w:r w:rsidRPr="00334431">
        <w:t>.3Mostrar o identificador do cliente, data de venda, a cantidade de artigos ve</w:t>
      </w:r>
      <w:r w:rsidRPr="00334431">
        <w:t>n</w:t>
      </w:r>
      <w:r w:rsidRPr="00334431">
        <w:t>didos, a suma dos importes das vendas na data e o desconto practicado nesas vendas, para os clientes aos que se vendeu máis de 1200 euros nun só día.</w:t>
      </w:r>
    </w:p>
    <w:p w:rsidR="002F3857" w:rsidRPr="001B495B" w:rsidRDefault="002F3857" w:rsidP="002F3857">
      <w:pPr>
        <w:pStyle w:val="p1"/>
        <w:tabs>
          <w:tab w:val="clear" w:pos="1191"/>
        </w:tabs>
        <w:ind w:left="284"/>
        <w:rPr>
          <w:highlight w:val="white"/>
        </w:rPr>
      </w:pPr>
      <w:r>
        <w:t xml:space="preserve">Tarefa </w:t>
      </w:r>
      <w:r w:rsidR="006B5302">
        <w:t>7</w:t>
      </w:r>
      <w:r>
        <w:t>.4.</w:t>
      </w:r>
      <w:r w:rsidRPr="00FA3794">
        <w:rPr>
          <w:highlight w:val="white"/>
        </w:rPr>
        <w:t xml:space="preserve"> Mostrar identificador de cliente, apelidos e nome na mesma columna sep</w:t>
      </w:r>
      <w:r w:rsidRPr="00FA3794">
        <w:rPr>
          <w:highlight w:val="white"/>
        </w:rPr>
        <w:t>a</w:t>
      </w:r>
      <w:r w:rsidRPr="00FA3794">
        <w:rPr>
          <w:highlight w:val="white"/>
        </w:rPr>
        <w:t xml:space="preserve">rados por coma, e data e hora da venda, para os clientes que só teñen unha venda. </w:t>
      </w:r>
    </w:p>
    <w:p w:rsidR="002F3857" w:rsidRDefault="002F3857" w:rsidP="002F3857">
      <w:pPr>
        <w:pStyle w:val="n7"/>
        <w:ind w:left="0"/>
      </w:pPr>
    </w:p>
    <w:p w:rsidR="002F3857" w:rsidRPr="002F3857" w:rsidRDefault="002F3857" w:rsidP="002F3857">
      <w:pPr>
        <w:pStyle w:val="n7"/>
        <w:ind w:left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2F3857">
        <w:rPr>
          <w:sz w:val="28"/>
        </w:rPr>
        <w:t>Sobre a base de datos traballadores</w:t>
      </w:r>
    </w:p>
    <w:p w:rsidR="002F3857" w:rsidRPr="00FA3794" w:rsidRDefault="002F3857" w:rsidP="002F3857">
      <w:pPr>
        <w:pStyle w:val="p1"/>
        <w:tabs>
          <w:tab w:val="clear" w:pos="1191"/>
        </w:tabs>
        <w:ind w:left="284"/>
      </w:pPr>
      <w:r w:rsidRPr="00FA3794">
        <w:t xml:space="preserve">Tarefa </w:t>
      </w:r>
      <w:r w:rsidR="006B5302">
        <w:t>7</w:t>
      </w:r>
      <w:r w:rsidRPr="00FA3794">
        <w:t>.5. Mostrar número e nome dos departamentos que teñan 5 empregados.</w:t>
      </w:r>
    </w:p>
    <w:p w:rsidR="008B4155" w:rsidRDefault="002F3857" w:rsidP="002F3857">
      <w:pPr>
        <w:pStyle w:val="p1"/>
        <w:tabs>
          <w:tab w:val="clear" w:pos="1191"/>
        </w:tabs>
        <w:ind w:left="284"/>
      </w:pPr>
      <w:r w:rsidRPr="00FA3794">
        <w:t>Tarefa</w:t>
      </w:r>
      <w:r w:rsidR="006B5302">
        <w:t xml:space="preserve"> 7</w:t>
      </w:r>
      <w:r w:rsidRPr="00FA3794">
        <w:t>.6. Para as extensións telefónicas que son utilizadas por</w:t>
      </w:r>
      <w:r>
        <w:t xml:space="preserve"> máis </w:t>
      </w:r>
      <w:r w:rsidRPr="00FA3794">
        <w:t>dun empregado, mostrar o número de empregados que a comparten.</w:t>
      </w:r>
    </w:p>
    <w:sectPr w:rsidR="008B4155" w:rsidSect="00C73C3D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1B2" w:rsidRDefault="003401B2">
      <w:r>
        <w:separator/>
      </w:r>
    </w:p>
    <w:p w:rsidR="003401B2" w:rsidRDefault="003401B2"/>
  </w:endnote>
  <w:endnote w:type="continuationSeparator" w:id="1">
    <w:p w:rsidR="003401B2" w:rsidRDefault="003401B2">
      <w:r>
        <w:continuationSeparator/>
      </w:r>
    </w:p>
    <w:p w:rsidR="003401B2" w:rsidRDefault="003401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4A1B88">
        <w:pPr>
          <w:pStyle w:val="Piedepgina"/>
          <w:jc w:val="right"/>
        </w:pPr>
        <w:fldSimple w:instr=" PAGE   \* MERGEFORMAT ">
          <w:r w:rsidR="006B5302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1B2" w:rsidRDefault="003401B2" w:rsidP="00B051E2">
      <w:pPr>
        <w:pStyle w:val="tx1"/>
      </w:pPr>
      <w:r>
        <w:separator/>
      </w:r>
    </w:p>
  </w:footnote>
  <w:footnote w:type="continuationSeparator" w:id="1">
    <w:p w:rsidR="003401B2" w:rsidRDefault="003401B2" w:rsidP="00B051E2">
      <w:pPr>
        <w:pStyle w:val="tx1"/>
      </w:pPr>
      <w:r>
        <w:continuationSeparator/>
      </w:r>
    </w:p>
    <w:p w:rsidR="003401B2" w:rsidRDefault="003401B2"/>
  </w:footnote>
  <w:footnote w:type="continuationNotice" w:id="2">
    <w:p w:rsidR="003401B2" w:rsidRDefault="003401B2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043"/>
        </w:tabs>
        <w:ind w:left="2043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5"/>
  </w:num>
  <w:num w:numId="37">
    <w:abstractNumId w:val="65"/>
  </w:num>
  <w:num w:numId="38">
    <w:abstractNumId w:val="65"/>
  </w:num>
  <w:num w:numId="39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1FDB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4F42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1A26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042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A771E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385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1B2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4E7A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033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1CC1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1B88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5302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155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274B0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C3D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54D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65F7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61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1244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16</cp:revision>
  <cp:lastPrinted>2017-05-22T09:24:00Z</cp:lastPrinted>
  <dcterms:created xsi:type="dcterms:W3CDTF">2017-03-27T15:18:00Z</dcterms:created>
  <dcterms:modified xsi:type="dcterms:W3CDTF">2017-05-22T09:25:00Z</dcterms:modified>
</cp:coreProperties>
</file>