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Materia: Aplicativos Móviles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Fecha: 24/04/2025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Profesor: Obregon Oscar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Alumno: Pereyra Gonzalo Nahuel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veat" w:cs="Caveat" w:eastAsia="Caveat" w:hAnsi="Caveat"/>
          <w:b w:val="1"/>
          <w:sz w:val="32"/>
          <w:szCs w:val="32"/>
        </w:rPr>
      </w:pPr>
      <w:r w:rsidDel="00000000" w:rsidR="00000000" w:rsidRPr="00000000">
        <w:rPr>
          <w:rFonts w:ascii="Caveat" w:cs="Caveat" w:eastAsia="Caveat" w:hAnsi="Caveat"/>
          <w:b w:val="1"/>
          <w:sz w:val="32"/>
          <w:szCs w:val="32"/>
          <w:rtl w:val="0"/>
        </w:rPr>
        <w:t xml:space="preserve">JAVASCRIPT 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Lenguaje de programación interpretado y orientado a objetos 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Conocido como el lenguaje de scripting para páginas web 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Creado por Brendan Eich en 1995 en Netscape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Originalmente llamado “Mocha”, luego “LiveScript”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Se utiliza en Backend y Frontend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rtl w:val="0"/>
        </w:rPr>
        <w:t xml:space="preserve">Front: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Todo lo que el usuario ve e interactúa directamente en el navegador Html- Css- JavaScript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rtl w:val="0"/>
        </w:rPr>
        <w:t xml:space="preserve">Back: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Todo lo que ocurre en el servidor, procesamiento de datos- Conexión a bases de datos- Lógica de negocios- Java- C#- Python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¿Dónde se ubica JavaScript?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Principalmente en el front 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Manipula el DOM ( document object model )</w:t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Peticiones asíncronas ( ajax )</w:t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Animaciones y efectos visuales</w:t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Backend con Node.js ( desde 2009 )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JavaScript en el servidor</w:t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Creación de Apis</w:t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Servidores web</w:t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Microservicios</w:t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Dom:</w:t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Es una presentación en memoria de la estructura de un documento Html/Xml como un árbol de objetos. Es fundamental para entender como JavaScript interactúa con páginas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Estructura jerárquica</w:t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Organiza el documento en un árbol de nodos</w:t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Cada elemento del Html es un nodo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Los atributos y textos también son nodos </w:t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Permite a JavaScript acceder a cualquier elemento</w:t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Modificar su contenido, estructura y estilo </w:t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Añadir o eliminar elementos</w:t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Responder a eventos </w:t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Document</w:t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Html</w:t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Head</w:t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ab/>
        <w:t xml:space="preserve">-Meta</w:t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ab/>
        <w:t xml:space="preserve">-Title</w:t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ab/>
        <w:t xml:space="preserve">-Script</w:t>
      </w:r>
    </w:p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Body</w:t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ab/>
        <w:t xml:space="preserve">-H1</w:t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ab/>
        <w:tab/>
        <w:t xml:space="preserve">-Texto</w:t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ab/>
        <w:t xml:space="preserve">P</w:t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ab/>
        <w:tab/>
        <w:t xml:space="preserve">-Texto</w:t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ab/>
        <w:t xml:space="preserve">Script</w:t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veat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