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0B" w:rsidRDefault="002D3F5F">
      <w:r>
        <w:t>Primera entrega filosofía:</w:t>
      </w:r>
    </w:p>
    <w:p w:rsidR="002D3F5F" w:rsidRDefault="002D3F5F"/>
    <w:p w:rsidR="002D3F5F" w:rsidRDefault="002D3F5F" w:rsidP="002D3F5F">
      <w:pPr>
        <w:pStyle w:val="Prrafodelista"/>
        <w:numPr>
          <w:ilvl w:val="0"/>
          <w:numId w:val="1"/>
        </w:numPr>
      </w:pPr>
      <w:r>
        <w:t>Fundamentación y/o justificación del proyecto, el por qué y el para qué del diseño del mismo. Objetivos que concuerden con lo que se desea proyectar y su posible viabilidad en el tiempo.</w:t>
      </w:r>
    </w:p>
    <w:sectPr w:rsidR="002D3F5F" w:rsidSect="00431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2E3D"/>
    <w:multiLevelType w:val="hybridMultilevel"/>
    <w:tmpl w:val="F7C044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3F5F"/>
    <w:rsid w:val="002D3F5F"/>
    <w:rsid w:val="0043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2020-07-01T12:40:00Z</dcterms:created>
  <dcterms:modified xsi:type="dcterms:W3CDTF">2020-07-01T12:42:00Z</dcterms:modified>
</cp:coreProperties>
</file>