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DEB45C" w14:textId="37944803" w:rsidR="00FA5145" w:rsidRDefault="00FA5145" w:rsidP="00FA5145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FA5145">
        <w:rPr>
          <w:rFonts w:ascii="Segoe UI" w:eastAsia="Times New Roman" w:hAnsi="Segoe UI" w:cs="Segoe UI"/>
          <w:sz w:val="21"/>
          <w:szCs w:val="21"/>
          <w:lang w:eastAsia="es-AR"/>
        </w:rPr>
        <w:t>Funcionalidades implementadas:</w:t>
      </w:r>
    </w:p>
    <w:p w14:paraId="4E9B789A" w14:textId="77777777" w:rsidR="00FA5145" w:rsidRPr="00FA5145" w:rsidRDefault="00FA5145" w:rsidP="00FA5145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s-AR"/>
        </w:rPr>
      </w:pPr>
    </w:p>
    <w:p w14:paraId="66BA22AF" w14:textId="4A841C1E" w:rsidR="00FA5145" w:rsidRDefault="00FA5145" w:rsidP="00FA5145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FA5145">
        <w:rPr>
          <w:rFonts w:ascii="Segoe UI" w:eastAsia="Times New Roman" w:hAnsi="Segoe UI" w:cs="Segoe UI"/>
          <w:sz w:val="21"/>
          <w:szCs w:val="21"/>
          <w:lang w:eastAsia="es-AR"/>
        </w:rPr>
        <w:t xml:space="preserve">Registro de cooperativas: Las cooperativas </w:t>
      </w:r>
      <w:r>
        <w:rPr>
          <w:rFonts w:ascii="Segoe UI" w:eastAsia="Times New Roman" w:hAnsi="Segoe UI" w:cs="Segoe UI"/>
          <w:sz w:val="21"/>
          <w:szCs w:val="21"/>
          <w:lang w:eastAsia="es-AR"/>
        </w:rPr>
        <w:t>deben</w:t>
      </w:r>
      <w:r w:rsidRPr="00FA5145">
        <w:rPr>
          <w:rFonts w:ascii="Segoe UI" w:eastAsia="Times New Roman" w:hAnsi="Segoe UI" w:cs="Segoe UI"/>
          <w:sz w:val="21"/>
          <w:szCs w:val="21"/>
          <w:lang w:eastAsia="es-AR"/>
        </w:rPr>
        <w:t xml:space="preserve"> registrarse a través de un formulario. Al registrarse, quedan en estado pendiente hasta ser aprobadas por </w:t>
      </w:r>
      <w:r>
        <w:rPr>
          <w:rFonts w:ascii="Segoe UI" w:eastAsia="Times New Roman" w:hAnsi="Segoe UI" w:cs="Segoe UI"/>
          <w:sz w:val="21"/>
          <w:szCs w:val="21"/>
          <w:lang w:eastAsia="es-AR"/>
        </w:rPr>
        <w:t>el</w:t>
      </w:r>
      <w:r w:rsidRPr="00FA5145">
        <w:rPr>
          <w:rFonts w:ascii="Segoe UI" w:eastAsia="Times New Roman" w:hAnsi="Segoe UI" w:cs="Segoe UI"/>
          <w:sz w:val="21"/>
          <w:szCs w:val="21"/>
          <w:lang w:eastAsia="es-AR"/>
        </w:rPr>
        <w:t xml:space="preserve"> administrador del sistema.</w:t>
      </w:r>
    </w:p>
    <w:p w14:paraId="493789F2" w14:textId="77777777" w:rsidR="00FA5145" w:rsidRPr="00FA5145" w:rsidRDefault="00FA5145" w:rsidP="00FA5145">
      <w:pPr>
        <w:spacing w:after="0" w:line="240" w:lineRule="auto"/>
        <w:ind w:left="720"/>
        <w:rPr>
          <w:rFonts w:ascii="Segoe UI" w:eastAsia="Times New Roman" w:hAnsi="Segoe UI" w:cs="Segoe UI"/>
          <w:sz w:val="21"/>
          <w:szCs w:val="21"/>
          <w:lang w:eastAsia="es-AR"/>
        </w:rPr>
      </w:pPr>
    </w:p>
    <w:p w14:paraId="0DD177AF" w14:textId="3A0F836C" w:rsidR="00FA5145" w:rsidRDefault="00FA5145" w:rsidP="00FA5145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FA5145">
        <w:rPr>
          <w:rFonts w:ascii="Segoe UI" w:eastAsia="Times New Roman" w:hAnsi="Segoe UI" w:cs="Segoe UI"/>
          <w:sz w:val="21"/>
          <w:szCs w:val="21"/>
          <w:lang w:eastAsia="es-AR"/>
        </w:rPr>
        <w:t xml:space="preserve">Panel de </w:t>
      </w:r>
      <w:proofErr w:type="spellStart"/>
      <w:r w:rsidRPr="00FA5145">
        <w:rPr>
          <w:rFonts w:ascii="Segoe UI" w:eastAsia="Times New Roman" w:hAnsi="Segoe UI" w:cs="Segoe UI"/>
          <w:sz w:val="21"/>
          <w:szCs w:val="21"/>
          <w:lang w:eastAsia="es-AR"/>
        </w:rPr>
        <w:t>Superadmin</w:t>
      </w:r>
      <w:proofErr w:type="spellEnd"/>
      <w:r w:rsidRPr="00FA5145">
        <w:rPr>
          <w:rFonts w:ascii="Segoe UI" w:eastAsia="Times New Roman" w:hAnsi="Segoe UI" w:cs="Segoe UI"/>
          <w:sz w:val="21"/>
          <w:szCs w:val="21"/>
          <w:lang w:eastAsia="es-AR"/>
        </w:rPr>
        <w:t>: El administrador del sistema puede visualizar todas las cooperativas registradas, aprobar o rechazar solicitudes pendientes</w:t>
      </w:r>
      <w:r>
        <w:rPr>
          <w:rFonts w:ascii="Segoe UI" w:eastAsia="Times New Roman" w:hAnsi="Segoe UI" w:cs="Segoe UI"/>
          <w:sz w:val="21"/>
          <w:szCs w:val="21"/>
          <w:lang w:eastAsia="es-AR"/>
        </w:rPr>
        <w:t xml:space="preserve"> </w:t>
      </w:r>
      <w:r w:rsidRPr="00FA5145">
        <w:rPr>
          <w:rFonts w:ascii="Segoe UI" w:eastAsia="Times New Roman" w:hAnsi="Segoe UI" w:cs="Segoe UI"/>
          <w:sz w:val="21"/>
          <w:szCs w:val="21"/>
          <w:lang w:eastAsia="es-AR"/>
        </w:rPr>
        <w:t>y consultar el estado de cada una.</w:t>
      </w:r>
    </w:p>
    <w:p w14:paraId="003194FD" w14:textId="77777777" w:rsidR="00FA5145" w:rsidRPr="00FA5145" w:rsidRDefault="00FA5145" w:rsidP="00FA5145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s-AR"/>
        </w:rPr>
      </w:pPr>
    </w:p>
    <w:p w14:paraId="37E91B76" w14:textId="2C710AFA" w:rsidR="00FA5145" w:rsidRDefault="00FA5145" w:rsidP="00FA5145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FA5145">
        <w:rPr>
          <w:rFonts w:ascii="Segoe UI" w:eastAsia="Times New Roman" w:hAnsi="Segoe UI" w:cs="Segoe UI"/>
          <w:sz w:val="21"/>
          <w:szCs w:val="21"/>
          <w:lang w:eastAsia="es-AR"/>
        </w:rPr>
        <w:t>Autenticación y sesiones: Los usuarios inician sesión con email y contraseña. El sistema valida el rol del usuario y el estado de su cooperativa antes de permitir el acceso.</w:t>
      </w:r>
    </w:p>
    <w:p w14:paraId="07BEE458" w14:textId="77777777" w:rsidR="00FA5145" w:rsidRPr="00FA5145" w:rsidRDefault="00FA5145" w:rsidP="00FA5145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s-AR"/>
        </w:rPr>
      </w:pPr>
    </w:p>
    <w:p w14:paraId="04CF6220" w14:textId="0E8F1DA3" w:rsidR="00FA5145" w:rsidRDefault="00FA5145" w:rsidP="00FA5145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FA5145">
        <w:rPr>
          <w:rFonts w:ascii="Segoe UI" w:eastAsia="Times New Roman" w:hAnsi="Segoe UI" w:cs="Segoe UI"/>
          <w:sz w:val="21"/>
          <w:szCs w:val="21"/>
          <w:lang w:eastAsia="es-AR"/>
        </w:rPr>
        <w:t>Cambio de contraseña obligatorio: Los usuarios nuevos son creados con una contraseña temporal (DNI). Al iniciar sesión por primera vez, el sistema los redirige a una pantalla para establecer una nueva contraseña.</w:t>
      </w:r>
    </w:p>
    <w:p w14:paraId="5F366D6B" w14:textId="77777777" w:rsidR="00FA5145" w:rsidRPr="00FA5145" w:rsidRDefault="00FA5145" w:rsidP="00FA5145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s-AR"/>
        </w:rPr>
      </w:pPr>
    </w:p>
    <w:p w14:paraId="22F41A74" w14:textId="174405B2" w:rsidR="00FA5145" w:rsidRDefault="00FA5145" w:rsidP="00FA5145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FA5145">
        <w:rPr>
          <w:rFonts w:ascii="Segoe UI" w:eastAsia="Times New Roman" w:hAnsi="Segoe UI" w:cs="Segoe UI"/>
          <w:sz w:val="21"/>
          <w:szCs w:val="21"/>
          <w:lang w:eastAsia="es-AR"/>
        </w:rPr>
        <w:t>Gestión de usuarios por cooperativa: El administrador de cada cooperativa puede crear nuevos usuarios, asignarles un rol y consultarlos desde un panel de gestión.</w:t>
      </w:r>
    </w:p>
    <w:p w14:paraId="279B460C" w14:textId="77777777" w:rsidR="00FA5145" w:rsidRPr="00FA5145" w:rsidRDefault="00FA5145" w:rsidP="00FA5145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s-AR"/>
        </w:rPr>
      </w:pPr>
    </w:p>
    <w:p w14:paraId="09A789CB" w14:textId="49D9C99E" w:rsidR="00FA5145" w:rsidRPr="00FA5145" w:rsidRDefault="00FA5145" w:rsidP="00FA5145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FA5145">
        <w:rPr>
          <w:rFonts w:ascii="Segoe UI" w:eastAsia="Times New Roman" w:hAnsi="Segoe UI" w:cs="Segoe UI"/>
          <w:sz w:val="21"/>
          <w:szCs w:val="21"/>
          <w:lang w:eastAsia="es-AR"/>
        </w:rPr>
        <w:t xml:space="preserve">Control de acceso por roles: El sistema diferencia entre </w:t>
      </w:r>
      <w:proofErr w:type="spellStart"/>
      <w:r w:rsidRPr="00FA5145">
        <w:rPr>
          <w:rFonts w:ascii="Segoe UI" w:eastAsia="Times New Roman" w:hAnsi="Segoe UI" w:cs="Segoe UI"/>
          <w:sz w:val="21"/>
          <w:szCs w:val="21"/>
          <w:lang w:eastAsia="es-AR"/>
        </w:rPr>
        <w:t>superadmin</w:t>
      </w:r>
      <w:proofErr w:type="spellEnd"/>
      <w:r w:rsidRPr="00FA5145">
        <w:rPr>
          <w:rFonts w:ascii="Segoe UI" w:eastAsia="Times New Roman" w:hAnsi="Segoe UI" w:cs="Segoe UI"/>
          <w:sz w:val="21"/>
          <w:szCs w:val="21"/>
          <w:lang w:eastAsia="es-AR"/>
        </w:rPr>
        <w:t xml:space="preserve">, </w:t>
      </w:r>
      <w:proofErr w:type="spellStart"/>
      <w:r w:rsidRPr="00FA5145">
        <w:rPr>
          <w:rFonts w:ascii="Segoe UI" w:eastAsia="Times New Roman" w:hAnsi="Segoe UI" w:cs="Segoe UI"/>
          <w:sz w:val="21"/>
          <w:szCs w:val="21"/>
          <w:lang w:eastAsia="es-AR"/>
        </w:rPr>
        <w:t>admin</w:t>
      </w:r>
      <w:proofErr w:type="spellEnd"/>
      <w:r w:rsidRPr="00FA5145">
        <w:rPr>
          <w:rFonts w:ascii="Segoe UI" w:eastAsia="Times New Roman" w:hAnsi="Segoe UI" w:cs="Segoe UI"/>
          <w:sz w:val="21"/>
          <w:szCs w:val="21"/>
          <w:lang w:eastAsia="es-AR"/>
        </w:rPr>
        <w:t xml:space="preserve"> de cooperativa y </w:t>
      </w:r>
      <w:r>
        <w:rPr>
          <w:rFonts w:ascii="Segoe UI" w:eastAsia="Times New Roman" w:hAnsi="Segoe UI" w:cs="Segoe UI"/>
          <w:sz w:val="21"/>
          <w:szCs w:val="21"/>
          <w:lang w:eastAsia="es-AR"/>
        </w:rPr>
        <w:t>usuario</w:t>
      </w:r>
      <w:r w:rsidRPr="00FA5145">
        <w:rPr>
          <w:rFonts w:ascii="Segoe UI" w:eastAsia="Times New Roman" w:hAnsi="Segoe UI" w:cs="Segoe UI"/>
          <w:sz w:val="21"/>
          <w:szCs w:val="21"/>
          <w:lang w:eastAsia="es-AR"/>
        </w:rPr>
        <w:t>, restringiendo las acciones disponibles según el rol de cada usuario.</w:t>
      </w:r>
    </w:p>
    <w:p w14:paraId="46DF0AE2" w14:textId="77777777" w:rsidR="00553162" w:rsidRDefault="00553162"/>
    <w:sectPr w:rsidR="005531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DC108C"/>
    <w:multiLevelType w:val="multilevel"/>
    <w:tmpl w:val="127A5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145"/>
    <w:rsid w:val="001A63EB"/>
    <w:rsid w:val="003E67AA"/>
    <w:rsid w:val="00553162"/>
    <w:rsid w:val="00CD7C6B"/>
    <w:rsid w:val="00FA5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01493"/>
  <w15:chartTrackingRefBased/>
  <w15:docId w15:val="{A31C8328-BD15-4BD1-9AF4-2BEB5FECB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A51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FA5145"/>
    <w:rPr>
      <w:b/>
      <w:bCs/>
    </w:rPr>
  </w:style>
  <w:style w:type="character" w:styleId="nfasis">
    <w:name w:val="Emphasis"/>
    <w:basedOn w:val="Fuentedeprrafopredeter"/>
    <w:uiPriority w:val="20"/>
    <w:qFormat/>
    <w:rsid w:val="00FA5145"/>
    <w:rPr>
      <w:i/>
      <w:iCs/>
    </w:rPr>
  </w:style>
  <w:style w:type="paragraph" w:styleId="Prrafodelista">
    <w:name w:val="List Paragraph"/>
    <w:basedOn w:val="Normal"/>
    <w:uiPriority w:val="34"/>
    <w:qFormat/>
    <w:rsid w:val="00FA51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596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172</Words>
  <Characters>951</Characters>
  <Application>Microsoft Office Word</Application>
  <DocSecurity>0</DocSecurity>
  <Lines>7</Lines>
  <Paragraphs>2</Paragraphs>
  <ScaleCrop>false</ScaleCrop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 Hoyos</dc:creator>
  <cp:keywords/>
  <dc:description/>
  <cp:lastModifiedBy>Fran Hoyos</cp:lastModifiedBy>
  <cp:revision>1</cp:revision>
  <dcterms:created xsi:type="dcterms:W3CDTF">2026-06-28T23:30:00Z</dcterms:created>
  <dcterms:modified xsi:type="dcterms:W3CDTF">2026-06-28T23:33:00Z</dcterms:modified>
</cp:coreProperties>
</file>