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7089672088623" w:lineRule="auto"/>
        <w:ind w:left="7949.029541015625" w:right="969.2572021484375" w:hanging="1959.56787109375"/>
        <w:jc w:val="left"/>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4a614"/>
          <w:sz w:val="25.920000076293945"/>
          <w:szCs w:val="25.920000076293945"/>
          <w:u w:val="none"/>
          <w:shd w:fill="auto" w:val="clear"/>
          <w:vertAlign w:val="baseline"/>
          <w:rtl w:val="0"/>
        </w:rPr>
        <w:t xml:space="preserve">Ingeniería en Sistemas de Información </w:t>
      </w:r>
      <w:r w:rsidDel="00000000" w:rsidR="00000000" w:rsidRPr="00000000">
        <w:rPr>
          <w:rFonts w:ascii="Times New Roman" w:cs="Times New Roman" w:eastAsia="Times New Roman" w:hAnsi="Times New Roman"/>
          <w:b w:val="1"/>
          <w:i w:val="0"/>
          <w:smallCaps w:val="0"/>
          <w:strike w:val="0"/>
          <w:color w:val="f4a614"/>
          <w:sz w:val="25.920000076293945"/>
          <w:szCs w:val="25.920000076293945"/>
          <w:u w:val="none"/>
          <w:shd w:fill="auto" w:val="clear"/>
          <w:vertAlign w:val="baseline"/>
          <w:rtl w:val="0"/>
        </w:rPr>
        <w:t xml:space="preserve">Análisis de Sistem</w:t>
      </w:r>
      <w:r w:rsidDel="00000000" w:rsidR="00000000" w:rsidRPr="00000000">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tl w:val="0"/>
        </w:rPr>
        <w:t xml:space="preserve">as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28076171875" w:line="240" w:lineRule="auto"/>
        <w:ind w:left="0" w:right="2109.0863037109375"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T</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RABAJO PRÁCTICO INTEGRADOR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880859375" w:line="240" w:lineRule="auto"/>
        <w:ind w:left="0" w:right="2831.966552734375"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“PLANTA DE INSPECCIÓN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30.845947265625"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TÉCNICA VEHICULAR”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880859375" w:line="240" w:lineRule="auto"/>
        <w:ind w:left="0" w:right="4039.166259765625"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ENTREGA N°1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280517578125" w:line="240" w:lineRule="auto"/>
        <w:ind w:left="1701.2174272537231"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DOCENTES: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1703.6174821853638"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ING. Valeria Ortiz Quiróz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3.6174821853638"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ING. Paola Simelli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3.6174821853638"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ING. Laura Achetta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3203125" w:line="240" w:lineRule="auto"/>
        <w:ind w:left="1708.4174394607544"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GRUPO: TPI_CB3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919921875" w:line="240" w:lineRule="auto"/>
        <w:ind w:left="1685.1374101638794"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ALUMNOS: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1.6974687576294"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8680782318115" w:lineRule="auto"/>
        <w:ind w:left="1693.2974243164062" w:right="1331.5667724609375" w:hanging="8.159942626953125"/>
        <w:jc w:val="left"/>
        <w:rPr>
          <w:rFonts w:ascii="Arial" w:cs="Arial" w:eastAsia="Arial" w:hAnsi="Arial"/>
          <w:b w:val="0"/>
          <w:i w:val="0"/>
          <w:smallCaps w:val="0"/>
          <w:strike w:val="0"/>
          <w:color w:val="0563c1"/>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TESTA, Fabrizio Valentino - </w:t>
      </w:r>
      <w:r w:rsidDel="00000000" w:rsidR="00000000" w:rsidRPr="00000000">
        <w:rPr>
          <w:rFonts w:ascii="Arial" w:cs="Arial" w:eastAsia="Arial" w:hAnsi="Arial"/>
          <w:b w:val="0"/>
          <w:i w:val="0"/>
          <w:smallCaps w:val="0"/>
          <w:strike w:val="0"/>
          <w:color w:val="0563c1"/>
          <w:sz w:val="24"/>
          <w:szCs w:val="24"/>
          <w:u w:val="none"/>
          <w:shd w:fill="auto" w:val="clear"/>
          <w:vertAlign w:val="baseline"/>
          <w:rtl w:val="0"/>
        </w:rPr>
        <w:t xml:space="preserve">valentinotesta60@gmail.com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LÓPEZ, Estefanía Melina - </w:t>
      </w:r>
      <w:r w:rsidDel="00000000" w:rsidR="00000000" w:rsidRPr="00000000">
        <w:rPr>
          <w:rFonts w:ascii="Arial" w:cs="Arial" w:eastAsia="Arial" w:hAnsi="Arial"/>
          <w:b w:val="0"/>
          <w:i w:val="0"/>
          <w:smallCaps w:val="0"/>
          <w:strike w:val="0"/>
          <w:color w:val="0563c1"/>
          <w:sz w:val="24"/>
          <w:szCs w:val="24"/>
          <w:u w:val="none"/>
          <w:shd w:fill="auto" w:val="clear"/>
          <w:vertAlign w:val="baseline"/>
          <w:rtl w:val="0"/>
        </w:rPr>
        <w:t xml:space="preserve">estefanialope19@gmail.com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FRUTTERO, Santiago Nahuel - </w:t>
      </w:r>
      <w:r w:rsidDel="00000000" w:rsidR="00000000" w:rsidRPr="00000000">
        <w:rPr>
          <w:rFonts w:ascii="Arial" w:cs="Arial" w:eastAsia="Arial" w:hAnsi="Arial"/>
          <w:b w:val="0"/>
          <w:i w:val="0"/>
          <w:smallCaps w:val="0"/>
          <w:strike w:val="0"/>
          <w:color w:val="0563c1"/>
          <w:sz w:val="24"/>
          <w:szCs w:val="24"/>
          <w:u w:val="none"/>
          <w:shd w:fill="auto" w:val="clear"/>
          <w:vertAlign w:val="baseline"/>
          <w:rtl w:val="0"/>
        </w:rPr>
        <w:t xml:space="preserve">nahuelfruttero@gmail.com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ROLON, Mateo - </w:t>
      </w:r>
      <w:r w:rsidDel="00000000" w:rsidR="00000000" w:rsidRPr="00000000">
        <w:rPr>
          <w:rFonts w:ascii="Arial" w:cs="Arial" w:eastAsia="Arial" w:hAnsi="Arial"/>
          <w:b w:val="0"/>
          <w:i w:val="0"/>
          <w:smallCaps w:val="0"/>
          <w:strike w:val="0"/>
          <w:color w:val="0563c1"/>
          <w:sz w:val="24"/>
          <w:szCs w:val="24"/>
          <w:u w:val="none"/>
          <w:shd w:fill="auto" w:val="clear"/>
          <w:vertAlign w:val="baseline"/>
          <w:rtl w:val="0"/>
        </w:rPr>
        <w:t xml:space="preserve">mateorolon64@gmail.com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GUZMÁN, Samira Belén - </w:t>
      </w:r>
      <w:r w:rsidDel="00000000" w:rsidR="00000000" w:rsidRPr="00000000">
        <w:rPr>
          <w:rFonts w:ascii="Arial" w:cs="Arial" w:eastAsia="Arial" w:hAnsi="Arial"/>
          <w:b w:val="0"/>
          <w:i w:val="0"/>
          <w:smallCaps w:val="0"/>
          <w:strike w:val="0"/>
          <w:color w:val="0563c1"/>
          <w:sz w:val="24"/>
          <w:szCs w:val="24"/>
          <w:u w:val="none"/>
          <w:shd w:fill="auto" w:val="clear"/>
          <w:vertAlign w:val="baseline"/>
          <w:rtl w:val="0"/>
        </w:rPr>
        <w:t xml:space="preserve">samirabelen.2023@gmail.com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2517700195312" w:line="240" w:lineRule="auto"/>
        <w:ind w:left="1685.13741016387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AÑO DE CURSADO: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2024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7200317382812" w:line="240" w:lineRule="auto"/>
        <w:ind w:left="0" w:right="3501.08642578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Villa María, 27 de Mayo de 2024</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2401123046875" w:line="229.90792751312256" w:lineRule="auto"/>
        <w:ind w:left="1702.8974914550781" w:right="1117.366943359375" w:hanging="17.760009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Testa Fabrizio Valentino - Lopez Estefanía Melina - Fruttero Santiago Nahuel - Rolon Mateo - Guzman Samira Belén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9208068847656" w:line="240" w:lineRule="auto"/>
        <w:ind w:left="0" w:right="967.8466796875" w:firstLine="0"/>
        <w:jc w:val="righ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7089672088623" w:lineRule="auto"/>
        <w:ind w:left="7949.029541015625" w:right="969.2572021484375" w:hanging="1959.56787109375"/>
        <w:jc w:val="left"/>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4a614"/>
          <w:sz w:val="25.920000076293945"/>
          <w:szCs w:val="25.920000076293945"/>
          <w:u w:val="none"/>
          <w:shd w:fill="auto" w:val="clear"/>
          <w:vertAlign w:val="baseline"/>
          <w:rtl w:val="0"/>
        </w:rPr>
        <w:t xml:space="preserve">Ingeniería en Sistemas de Información </w:t>
      </w:r>
      <w:r w:rsidDel="00000000" w:rsidR="00000000" w:rsidRPr="00000000">
        <w:rPr>
          <w:rFonts w:ascii="Times New Roman" w:cs="Times New Roman" w:eastAsia="Times New Roman" w:hAnsi="Times New Roman"/>
          <w:b w:val="1"/>
          <w:i w:val="0"/>
          <w:smallCaps w:val="0"/>
          <w:strike w:val="0"/>
          <w:color w:val="f4a614"/>
          <w:sz w:val="25.920000076293945"/>
          <w:szCs w:val="25.920000076293945"/>
          <w:u w:val="none"/>
          <w:shd w:fill="auto" w:val="clear"/>
          <w:vertAlign w:val="baseline"/>
          <w:rtl w:val="0"/>
        </w:rPr>
        <w:t xml:space="preserve">Análisis de Sistem</w:t>
      </w:r>
      <w:r w:rsidDel="00000000" w:rsidR="00000000" w:rsidRPr="00000000">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tl w:val="0"/>
        </w:rPr>
        <w:t xml:space="preserve">as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427978515625" w:line="240" w:lineRule="auto"/>
        <w:ind w:left="0" w:right="4585.4736328125" w:firstLine="0"/>
        <w:jc w:val="right"/>
        <w:rPr>
          <w:rFonts w:ascii="Arial" w:cs="Arial" w:eastAsia="Arial" w:hAnsi="Arial"/>
          <w:b w:val="1"/>
          <w:i w:val="0"/>
          <w:smallCaps w:val="0"/>
          <w:strike w:val="0"/>
          <w:color w:val="000000"/>
          <w:sz w:val="34.08000183105469"/>
          <w:szCs w:val="34.08000183105469"/>
          <w:u w:val="none"/>
          <w:shd w:fill="auto" w:val="clear"/>
          <w:vertAlign w:val="baseline"/>
        </w:rPr>
      </w:pPr>
      <w:r w:rsidDel="00000000" w:rsidR="00000000" w:rsidRPr="00000000">
        <w:rPr>
          <w:rFonts w:ascii="Arial" w:cs="Arial" w:eastAsia="Arial" w:hAnsi="Arial"/>
          <w:b w:val="1"/>
          <w:i w:val="0"/>
          <w:smallCaps w:val="0"/>
          <w:strike w:val="0"/>
          <w:color w:val="000000"/>
          <w:sz w:val="34.08000183105469"/>
          <w:szCs w:val="34.08000183105469"/>
          <w:u w:val="none"/>
          <w:shd w:fill="auto" w:val="clear"/>
          <w:vertAlign w:val="baseline"/>
          <w:rtl w:val="0"/>
        </w:rPr>
        <w:t xml:space="preserve">ÍNDICE: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08740234375" w:line="286.1495304107666" w:lineRule="auto"/>
        <w:ind w:left="1693.0094909667969" w:right="957.9772949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8.079999923706055"/>
          <w:szCs w:val="28.079999923706055"/>
          <w:u w:val="none"/>
          <w:shd w:fill="auto" w:val="clear"/>
          <w:vertAlign w:val="baseline"/>
          <w:rtl w:val="0"/>
        </w:rPr>
        <w:t xml:space="preserve">Introducción al Trabajo 3 Descripción detallada del funcionamiento actual de la Organización 3 Identificación de Procesos de Negocio Actuales 4 Mapa de Procesos 6 Plantilla de Proceso de Negocio Asociada 7 BPMN 9 Bibliografía utilizada 10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Anexos (links Mapa- BPMN) 10</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4.031982421875" w:line="229.90792751312256" w:lineRule="auto"/>
        <w:ind w:left="1702.8974914550781" w:right="1117.366943359375" w:hanging="17.760009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Testa Fabrizio Valentino - Lopez Estefanía Melina - Fruttero Santiago Nahuel - Rolon Mateo - Guzman Samira Belén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9208068847656" w:line="240" w:lineRule="auto"/>
        <w:ind w:left="0" w:right="960.1666259765625" w:firstLine="0"/>
        <w:jc w:val="righ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7089672088623" w:lineRule="auto"/>
        <w:ind w:left="7949.029541015625" w:right="969.2572021484375" w:hanging="1959.56787109375"/>
        <w:jc w:val="left"/>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4a614"/>
          <w:sz w:val="25.920000076293945"/>
          <w:szCs w:val="25.920000076293945"/>
          <w:u w:val="none"/>
          <w:shd w:fill="auto" w:val="clear"/>
          <w:vertAlign w:val="baseline"/>
          <w:rtl w:val="0"/>
        </w:rPr>
        <w:t xml:space="preserve">Ingeniería en Sistemas de Información </w:t>
      </w:r>
      <w:r w:rsidDel="00000000" w:rsidR="00000000" w:rsidRPr="00000000">
        <w:rPr>
          <w:rFonts w:ascii="Times New Roman" w:cs="Times New Roman" w:eastAsia="Times New Roman" w:hAnsi="Times New Roman"/>
          <w:b w:val="1"/>
          <w:i w:val="0"/>
          <w:smallCaps w:val="0"/>
          <w:strike w:val="0"/>
          <w:color w:val="f4a614"/>
          <w:sz w:val="25.920000076293945"/>
          <w:szCs w:val="25.920000076293945"/>
          <w:u w:val="none"/>
          <w:shd w:fill="auto" w:val="clear"/>
          <w:vertAlign w:val="baseline"/>
          <w:rtl w:val="0"/>
        </w:rPr>
        <w:t xml:space="preserve">Análisis de Sistem</w:t>
      </w:r>
      <w:r w:rsidDel="00000000" w:rsidR="00000000" w:rsidRPr="00000000">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tl w:val="0"/>
        </w:rPr>
        <w:t xml:space="preserve">as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27001953125" w:line="240" w:lineRule="auto"/>
        <w:ind w:left="1699.0573930740356" w:right="0" w:firstLine="0"/>
        <w:jc w:val="left"/>
        <w:rPr>
          <w:rFonts w:ascii="Calibri" w:cs="Calibri" w:eastAsia="Calibri" w:hAnsi="Calibri"/>
          <w:b w:val="0"/>
          <w:i w:val="1"/>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1"/>
          <w:smallCaps w:val="0"/>
          <w:strike w:val="0"/>
          <w:color w:val="000000"/>
          <w:sz w:val="36"/>
          <w:szCs w:val="36"/>
          <w:u w:val="none"/>
          <w:shd w:fill="auto" w:val="clear"/>
          <w:vertAlign w:val="baseline"/>
          <w:rtl w:val="0"/>
        </w:rPr>
        <w:t xml:space="preserve">Introducción al Trabajo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81787109375" w:line="229.90779876708984" w:lineRule="auto"/>
        <w:ind w:left="1701.9375610351562" w:right="1707.567138671875" w:hanging="1.92001342773437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Nombre de la institución – Domicilio – Objetivos que se persiguen con el  desarrollo del Trabajo Integrador.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012451171875" w:line="229.90779876708984" w:lineRule="auto"/>
        <w:ind w:left="1692.3374938964844" w:right="996.1663818359375" w:firstLine="1.199951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Somos el grupo TPI_CB3, de la cátedra “Análisis de Sistemas de Información”,  perteneciente a la carrera Ingeniería en Sistemas de Información, de la  Universidad Tecnológica Nacional (Facultad Regional Villa María). Nuestra  institución se encuentra ubicada en la Av. Universidad 450, x5900 Villa María,  Córdoba, Argentina.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123046875" w:line="229.90804195404053" w:lineRule="auto"/>
        <w:ind w:left="1686.5774536132812" w:right="928.046875" w:firstLine="15.8399963378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trabajo nos enfocaremos en analizar el sistema de la Estación de  Verificación Técnica Vehicular (VTV). Este informe tiene como objetivo principal  aplicar y relacionar los contenidos teóricos y prácticos desarrollados a lo largo  del programa de la cátedra, integrando los conocimientos adquiridos en las  materias verticales y horizontales de nuestra carrera.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6121826171875" w:line="240" w:lineRule="auto"/>
        <w:ind w:left="1681.77742481231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860595703125" w:line="243.56451988220215" w:lineRule="auto"/>
        <w:ind w:left="1702.5662231445312" w:right="2108.62060546875" w:hanging="3.40789794921875"/>
        <w:jc w:val="left"/>
        <w:rPr>
          <w:rFonts w:ascii="Calibri" w:cs="Calibri" w:eastAsia="Calibri" w:hAnsi="Calibri"/>
          <w:b w:val="0"/>
          <w:i w:val="1"/>
          <w:smallCaps w:val="0"/>
          <w:strike w:val="0"/>
          <w:color w:val="000000"/>
          <w:sz w:val="34.08000183105469"/>
          <w:szCs w:val="34.08000183105469"/>
          <w:u w:val="none"/>
          <w:shd w:fill="auto" w:val="clear"/>
          <w:vertAlign w:val="baseline"/>
        </w:rPr>
      </w:pPr>
      <w:r w:rsidDel="00000000" w:rsidR="00000000" w:rsidRPr="00000000">
        <w:rPr>
          <w:rFonts w:ascii="Calibri" w:cs="Calibri" w:eastAsia="Calibri" w:hAnsi="Calibri"/>
          <w:b w:val="0"/>
          <w:i w:val="1"/>
          <w:smallCaps w:val="0"/>
          <w:strike w:val="0"/>
          <w:color w:val="000000"/>
          <w:sz w:val="34.08000183105469"/>
          <w:szCs w:val="34.08000183105469"/>
          <w:u w:val="none"/>
          <w:shd w:fill="auto" w:val="clear"/>
          <w:vertAlign w:val="baseline"/>
          <w:rtl w:val="0"/>
        </w:rPr>
        <w:t xml:space="preserve">Descripción detallada del funcionamiento actual de la  Organización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52197265625" w:line="240" w:lineRule="auto"/>
        <w:ind w:left="1702.4173784255981"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Específicamente en el área de análisis en el trabajo Integrador.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519775390625" w:line="229.94135856628418" w:lineRule="auto"/>
        <w:ind w:left="1684.4175720214844" w:right="901.966552734375" w:firstLine="15.599975585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Estación de VTV es la Unidad Funcional donde se presta el Servicio de  Verificación Técnica, consistente en terreno, edificios y obras complementarias  con todos los servicios necesarios, equipos, instalaciones, vehículos, personal  capacitado, y toda otra infraestructura física, organizativa, tecnológica o humana  que se requiera para la prestación del Servicio de VTV durante todo el plazo  establecido en el Contrato. Una planta de VTV evalúa el estado del vehículo. El  personal capacitado está formado por inspectores, jefe de supervisión, cajeros y  gerente. El cliente está obligado a traer su vehículo porque debe circular con la  revisión aprobada. En la Estación de VTV por medio de equipos automatizados  y personal técnico especializado se analizan, estudian y controlan las  características que presenta un vehículo al momento de la verificación, en lo  referente a su estado de conservación de las características originales de  homologación y su grado de aptitud para funcionar con el nivel de seguridad con  que fue diseñado, construido y autorizado a circular por la vía pública,  respetando el medio ambiente en lo referente al cumplimiento de las normas  relativas a emisión de contaminantes y ruidos. El cliente llega a la planta con su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984619140625" w:line="229.90792751312256" w:lineRule="auto"/>
        <w:ind w:left="1702.8974914550781" w:right="1117.366943359375" w:hanging="17.760009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Testa Fabrizio Valentino - Lopez Estefanía Melina - Fruttero Santiago Nahuel - Rolon Mateo - Guzman Samira Belén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9208068847656" w:line="240" w:lineRule="auto"/>
        <w:ind w:left="0" w:right="955.3668212890625" w:firstLine="0"/>
        <w:jc w:val="righ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7089672088623" w:lineRule="auto"/>
        <w:ind w:left="7949.029541015625" w:right="969.2572021484375" w:hanging="1959.56787109375"/>
        <w:jc w:val="left"/>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4a614"/>
          <w:sz w:val="25.920000076293945"/>
          <w:szCs w:val="25.920000076293945"/>
          <w:u w:val="none"/>
          <w:shd w:fill="auto" w:val="clear"/>
          <w:vertAlign w:val="baseline"/>
          <w:rtl w:val="0"/>
        </w:rPr>
        <w:t xml:space="preserve">Ingeniería en Sistemas de Información </w:t>
      </w:r>
      <w:r w:rsidDel="00000000" w:rsidR="00000000" w:rsidRPr="00000000">
        <w:rPr>
          <w:rFonts w:ascii="Times New Roman" w:cs="Times New Roman" w:eastAsia="Times New Roman" w:hAnsi="Times New Roman"/>
          <w:b w:val="1"/>
          <w:i w:val="0"/>
          <w:smallCaps w:val="0"/>
          <w:strike w:val="0"/>
          <w:color w:val="f4a614"/>
          <w:sz w:val="25.920000076293945"/>
          <w:szCs w:val="25.920000076293945"/>
          <w:u w:val="none"/>
          <w:shd w:fill="auto" w:val="clear"/>
          <w:vertAlign w:val="baseline"/>
          <w:rtl w:val="0"/>
        </w:rPr>
        <w:t xml:space="preserve">Análisis de Sistem</w:t>
      </w:r>
      <w:r w:rsidDel="00000000" w:rsidR="00000000" w:rsidRPr="00000000">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tl w:val="0"/>
        </w:rPr>
        <w:t xml:space="preserve">as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27001953125" w:line="229.9318027496338" w:lineRule="auto"/>
        <w:ind w:left="1683.697509765625" w:right="900.64697265625"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vehículo, la documentación requerida y una cita obtenida a través de nuestro  sistema de turnos. En caso de disponibilidad, también puede ser atendido de  inmediato. En el ingreso, nuestro personal solicita datos del titular y del vehículo  (documentación), los cuales se consultan en la Dirección Nacional de Registro  del Automotor. Además, se verifican ciertos datos específicos del vehículo, como  la marca, el modelo, el número de chasis, la patente y el año de fabricación. Se  consulta al cliente si se trata de la primera o segunda verificación. En caso de  ser la primera, se le entrega un comprobante y se lo dirige a la caja para efectuar  el pago. Es importante mencionar que únicamente se acepta pago en efectivo.  Luego, el vehículo es dirigido a la línea de inspección, donde se localizan las  máquinas y se detectan los defectos visuales. La planta está equipada con tres  líneas, cada una compuesta por tres secciones especializadas. En la primera  sección, se registran los datos del frenómetro y del banco de suspensión. En la  segunda sección, se recopilan los datos de alineación. Finalmente, en la tercera  sección, se encuentra la fosa, donde el inspector lleva a cabo un control visual  exhaustivo. Durante este proceso, se pueden identificar y registrar defectos  visuales, concluyendo así la inspección</w:t>
      </w:r>
      <w:r w:rsidDel="00000000" w:rsidR="00000000" w:rsidRPr="00000000">
        <w:rPr>
          <w:rFonts w:ascii="Arial" w:cs="Arial" w:eastAsia="Arial" w:hAnsi="Arial"/>
          <w:b w:val="0"/>
          <w:i w:val="0"/>
          <w:smallCaps w:val="0"/>
          <w:strike w:val="0"/>
          <w:color w:val="000000"/>
          <w:sz w:val="24"/>
          <w:szCs w:val="24"/>
          <w:u w:val="none"/>
          <w:shd w:fill="ffffb0" w:val="clear"/>
          <w:vertAlign w:val="baseline"/>
          <w:rtl w:val="0"/>
        </w:rPr>
        <w:t xml:space="preserve">. Ingeniería en Sistema de Información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ffffb0" w:val="clear"/>
          <w:vertAlign w:val="baseline"/>
          <w:rtl w:val="0"/>
        </w:rPr>
        <w:t xml:space="preserve">Análisis de Sistemas 2024 Página 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supervisor, en su estación designada,  recibe el vehículo y revisa minuciosamente los resultados de los controles  realizados. Si todo está en orden y completo, emite un informe detallado que se  entrega al cliente. Este informe muestra el resultado de la revisión y, en caso de  aprobación, se otorga una oblea con una validez de un año, independientemente  de la fecha de matriculación del vehículo. La oblea debe colocarse en un lugar  visible del parabrisas para facilitar la identificación por parte de los inspectores  de tránsito. Una vez recibida la oblea, el cliente puede retirarse de la VTV. En  caso de que se detecten defectos leves, se emite un informe con resultado  condicional y fecha de vencimiento de 60 días a partir de la fecha de la inspección  para abordar las reparaciones necesarias. En el caso de defectos graves que  resulten en un rechazo de la inspección, se establece un plazo de un día para  resolver la situación. La primera revisión conlleva un costo, mientras que la  segunda no implica ningún cargo adicional. El vehículo que regresa a re-verificar  debe respetar la fecha de vencimiento establecida en el informe que le fue  entregado. En caso de obtener más de tres resultados desaprobados deberá  abonar nuevamente como su primera vez. Una vez al mes el gerente envía un  reporte al municipio con los vehículos que realizaron la VTV con los siguientes  datos: patente, número de oblea, fecha de vencimiento y titular del vehículo.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5882568359375" w:line="240" w:lineRule="auto"/>
        <w:ind w:left="1681.77742481231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28680419921875" w:line="240" w:lineRule="auto"/>
        <w:ind w:left="1698.1357622146606" w:right="0" w:firstLine="0"/>
        <w:jc w:val="left"/>
        <w:rPr>
          <w:rFonts w:ascii="Calibri" w:cs="Calibri" w:eastAsia="Calibri" w:hAnsi="Calibri"/>
          <w:b w:val="0"/>
          <w:i w:val="1"/>
          <w:smallCaps w:val="0"/>
          <w:strike w:val="0"/>
          <w:color w:val="000000"/>
          <w:sz w:val="34.08000183105469"/>
          <w:szCs w:val="34.08000183105469"/>
          <w:u w:val="none"/>
          <w:shd w:fill="auto" w:val="clear"/>
          <w:vertAlign w:val="baseline"/>
        </w:rPr>
      </w:pPr>
      <w:r w:rsidDel="00000000" w:rsidR="00000000" w:rsidRPr="00000000">
        <w:rPr>
          <w:rFonts w:ascii="Calibri" w:cs="Calibri" w:eastAsia="Calibri" w:hAnsi="Calibri"/>
          <w:b w:val="0"/>
          <w:i w:val="1"/>
          <w:smallCaps w:val="0"/>
          <w:strike w:val="0"/>
          <w:color w:val="000000"/>
          <w:sz w:val="34.08000183105469"/>
          <w:szCs w:val="34.08000183105469"/>
          <w:u w:val="none"/>
          <w:shd w:fill="auto" w:val="clear"/>
          <w:vertAlign w:val="baseline"/>
          <w:rtl w:val="0"/>
        </w:rPr>
        <w:t xml:space="preserve">Identificación de Procesos de Negocio Actuales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8663330078125" w:line="247.90088653564453" w:lineRule="auto"/>
        <w:ind w:left="1704.3374633789062" w:right="907.445068359375" w:firstLine="3.3599853515625"/>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 la modificación propuesta por la cátedra, con una breve descripción de cada  uno.</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1.5390014648438" w:line="229.90792751312256" w:lineRule="auto"/>
        <w:ind w:left="1702.8974914550781" w:right="1117.366943359375" w:hanging="17.760009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Testa Fabrizio Valentino - Lopez Estefanía Melina - Fruttero Santiago Nahuel - Rolon Mateo - Guzman Samira Belén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9208068847656" w:line="240" w:lineRule="auto"/>
        <w:ind w:left="0" w:right="957.7667236328125" w:firstLine="0"/>
        <w:jc w:val="righ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7089672088623" w:lineRule="auto"/>
        <w:ind w:left="7949.029541015625" w:right="969.2572021484375" w:hanging="1959.56787109375"/>
        <w:jc w:val="left"/>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4a614"/>
          <w:sz w:val="25.920000076293945"/>
          <w:szCs w:val="25.920000076293945"/>
          <w:u w:val="none"/>
          <w:shd w:fill="auto" w:val="clear"/>
          <w:vertAlign w:val="baseline"/>
          <w:rtl w:val="0"/>
        </w:rPr>
        <w:t xml:space="preserve">Ingeniería en Sistemas de Información </w:t>
      </w:r>
      <w:r w:rsidDel="00000000" w:rsidR="00000000" w:rsidRPr="00000000">
        <w:rPr>
          <w:rFonts w:ascii="Times New Roman" w:cs="Times New Roman" w:eastAsia="Times New Roman" w:hAnsi="Times New Roman"/>
          <w:b w:val="1"/>
          <w:i w:val="0"/>
          <w:smallCaps w:val="0"/>
          <w:strike w:val="0"/>
          <w:color w:val="f4a614"/>
          <w:sz w:val="25.920000076293945"/>
          <w:szCs w:val="25.920000076293945"/>
          <w:u w:val="none"/>
          <w:shd w:fill="auto" w:val="clear"/>
          <w:vertAlign w:val="baseline"/>
          <w:rtl w:val="0"/>
        </w:rPr>
        <w:t xml:space="preserve">Análisis de Sistem</w:t>
      </w:r>
      <w:r w:rsidDel="00000000" w:rsidR="00000000" w:rsidRPr="00000000">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tl w:val="0"/>
        </w:rPr>
        <w:t xml:space="preserve">as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27001953125" w:line="240" w:lineRule="auto"/>
        <w:ind w:left="1700.01747608184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Procesos Estratégicos: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63.8948345184326" w:lineRule="auto"/>
        <w:ind w:left="2409.3775939941406" w:right="904.366455078125" w:hanging="350.160064697265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Proceso de definición de áreas: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Consiste en detallar las áreas y  secciones especializadas para el recorrido del vehículo en el periodo de  revisión vehicular.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24462890625" w:line="263.89434814453125" w:lineRule="auto"/>
        <w:ind w:left="2403.6175537109375" w:right="904.527587890625" w:hanging="344.400024414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Proceso de definición de tarifas: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proceso se encarga de establecer  las tarifas que se cobrarán por los servicios de verificación técnica  vehicular, considerando costos operativos y regulaciones.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2578125" w:line="264.8939037322998" w:lineRule="auto"/>
        <w:ind w:left="2403.6175537109375" w:right="902.20703125" w:hanging="344.400024414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Proceso de definición de nuevas maquinarias: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proceso identifica  qué maquinarias son necesarias para el buen desarrollo de las revisiones  vehiculares.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25390625" w:line="264.56088066101074" w:lineRule="auto"/>
        <w:ind w:left="2403.6175537109375" w:right="900.166015625" w:hanging="344.40002441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Proceso de definición de requisitos para la habilitación vehicular: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proceso establece los criterios y estándares que deben cumplir los  vehículos para ser considerados aptos para su circulación, según las  normativas vigentes.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7589111328125" w:line="240" w:lineRule="auto"/>
        <w:ind w:left="1700.01747608184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Procesos Centrales: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63.89434814453125" w:lineRule="auto"/>
        <w:ind w:left="2410.0975036621094" w:right="902.685546875" w:hanging="350.879974365234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Proceso de Verificación Técnica Vehicular: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Consiste en realizar la  inspección técnica a un vehículo, con su respectivo cobro, para finalmente  otorgar la oblea vehicular aprobada.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54638671875" w:line="263.89434814453125" w:lineRule="auto"/>
        <w:ind w:left="2405.0575256347656" w:right="904.046630859375" w:hanging="345.839996337890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Proceso de Gestión de Turnos: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proceso gestiona la asignación de  turnos para las inspecciones.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251708984375" w:line="240" w:lineRule="auto"/>
        <w:ind w:left="0" w:right="904.7668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Proceso de Re-verificación: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Realización de una nueva inspección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8.3587646484375" w:firstLine="0"/>
        <w:jc w:val="right"/>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5.1</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729248046875" w:line="263.89434814453125" w:lineRule="auto"/>
        <w:ind w:left="2420.1776123046875" w:right="907.28759765625" w:hanging="10.0801086425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después de que un vehículo haya fallado la verificación inicial y haya sido  reparado.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4248046875" w:line="240" w:lineRule="auto"/>
        <w:ind w:left="1700.01747608184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Procesos de Soporte: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64.14448738098145" w:lineRule="auto"/>
        <w:ind w:left="2410.0975036621094" w:right="902.926025390625" w:hanging="350.879974365234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Proceso de Mantenimiento de Software: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Mantener el sistema  informático funcionando eficientemente para poder realizar las actividades  de la organización.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75537109375" w:line="271.8911361694336" w:lineRule="auto"/>
        <w:ind w:left="2059.217529296875" w:right="902.686767578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Proceso de Mantenimiento de Maquinarias: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Mantener la maquinaria  con la que cuenta la organización en un estado de funcionamiento óptimo. ➢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Proceso de Capacitación de Personal: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Formar recursos humanos  capacitados para realizar las distintas tareas de los procesos en los que  participen.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7490234375" w:line="229.90792751312256" w:lineRule="auto"/>
        <w:ind w:left="1702.8974914550781" w:right="1117.366943359375" w:hanging="17.760009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Testa Fabrizio Valentino - Lopez Estefanía Melina - Fruttero Santiago Nahuel - Rolon Mateo - Guzman Samira Belén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9208068847656" w:line="240" w:lineRule="auto"/>
        <w:ind w:left="0" w:right="956.326904296875" w:firstLine="0"/>
        <w:jc w:val="righ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7089672088623" w:lineRule="auto"/>
        <w:ind w:left="7949.029541015625" w:right="969.2572021484375" w:hanging="1959.56787109375"/>
        <w:jc w:val="left"/>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4a614"/>
          <w:sz w:val="25.920000076293945"/>
          <w:szCs w:val="25.920000076293945"/>
          <w:u w:val="none"/>
          <w:shd w:fill="auto" w:val="clear"/>
          <w:vertAlign w:val="baseline"/>
          <w:rtl w:val="0"/>
        </w:rPr>
        <w:t xml:space="preserve">Ingeniería en Sistemas de Información </w:t>
      </w:r>
      <w:r w:rsidDel="00000000" w:rsidR="00000000" w:rsidRPr="00000000">
        <w:rPr>
          <w:rFonts w:ascii="Times New Roman" w:cs="Times New Roman" w:eastAsia="Times New Roman" w:hAnsi="Times New Roman"/>
          <w:b w:val="1"/>
          <w:i w:val="0"/>
          <w:smallCaps w:val="0"/>
          <w:strike w:val="0"/>
          <w:color w:val="f4a614"/>
          <w:sz w:val="25.920000076293945"/>
          <w:szCs w:val="25.920000076293945"/>
          <w:u w:val="none"/>
          <w:shd w:fill="auto" w:val="clear"/>
          <w:vertAlign w:val="baseline"/>
          <w:rtl w:val="0"/>
        </w:rPr>
        <w:t xml:space="preserve">Análisis de Sistem</w:t>
      </w:r>
      <w:r w:rsidDel="00000000" w:rsidR="00000000" w:rsidRPr="00000000">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tl w:val="0"/>
        </w:rPr>
        <w:t xml:space="preserve">as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28076171875" w:line="265.8929443359375" w:lineRule="auto"/>
        <w:ind w:left="2417.777557373047" w:right="904.287109375" w:hanging="358.560028076171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Proceso de Compra de Insumos: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Abastecer a la organización con todos  los insumos que necesita para funcionar normalmente.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07177734375"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6.1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724609375" w:line="240" w:lineRule="auto"/>
        <w:ind w:left="1699.0573930740356" w:right="0" w:firstLine="0"/>
        <w:jc w:val="left"/>
        <w:rPr>
          <w:rFonts w:ascii="Calibri" w:cs="Calibri" w:eastAsia="Calibri" w:hAnsi="Calibri"/>
          <w:b w:val="0"/>
          <w:i w:val="1"/>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1"/>
          <w:smallCaps w:val="0"/>
          <w:strike w:val="0"/>
          <w:color w:val="000000"/>
          <w:sz w:val="36"/>
          <w:szCs w:val="36"/>
          <w:u w:val="none"/>
          <w:shd w:fill="auto" w:val="clear"/>
          <w:vertAlign w:val="baseline"/>
          <w:rtl w:val="0"/>
        </w:rPr>
        <w:t xml:space="preserve">Mapa de Procesos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4921875" w:line="240" w:lineRule="auto"/>
        <w:ind w:left="1699.2974138259888"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Mapa de Proceso correspondiente: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7.60009765625" w:line="240" w:lineRule="auto"/>
        <w:ind w:left="0" w:right="2681.142578125" w:firstLine="0"/>
        <w:jc w:val="right"/>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6.2</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5.3921508789062" w:line="229.90792751312256" w:lineRule="auto"/>
        <w:ind w:left="1702.8974914550781" w:right="1117.366943359375" w:hanging="17.760009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Testa Fabrizio Valentino - Lopez Estefanía Melina - Fruttero Santiago Nahuel - Rolon Mateo - Guzman Samira Belén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9208068847656" w:line="240" w:lineRule="auto"/>
        <w:ind w:left="0" w:right="952.7264404296875" w:firstLine="0"/>
        <w:jc w:val="righ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7089672088623" w:lineRule="auto"/>
        <w:ind w:left="7949.029541015625" w:right="969.2572021484375" w:hanging="1959.56787109375"/>
        <w:jc w:val="left"/>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4a614"/>
          <w:sz w:val="25.920000076293945"/>
          <w:szCs w:val="25.920000076293945"/>
          <w:u w:val="none"/>
          <w:shd w:fill="auto" w:val="clear"/>
          <w:vertAlign w:val="baseline"/>
          <w:rtl w:val="0"/>
        </w:rPr>
        <w:t xml:space="preserve">Ingeniería en Sistemas de Información </w:t>
      </w:r>
      <w:r w:rsidDel="00000000" w:rsidR="00000000" w:rsidRPr="00000000">
        <w:rPr>
          <w:rFonts w:ascii="Times New Roman" w:cs="Times New Roman" w:eastAsia="Times New Roman" w:hAnsi="Times New Roman"/>
          <w:b w:val="1"/>
          <w:i w:val="0"/>
          <w:smallCaps w:val="0"/>
          <w:strike w:val="0"/>
          <w:color w:val="f4a614"/>
          <w:sz w:val="25.920000076293945"/>
          <w:szCs w:val="25.920000076293945"/>
          <w:u w:val="none"/>
          <w:shd w:fill="auto" w:val="clear"/>
          <w:vertAlign w:val="baseline"/>
          <w:rtl w:val="0"/>
        </w:rPr>
        <w:t xml:space="preserve">Análisis de Sistem</w:t>
      </w:r>
      <w:r w:rsidDel="00000000" w:rsidR="00000000" w:rsidRPr="00000000">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tl w:val="0"/>
        </w:rPr>
        <w:t xml:space="preserve">as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626953125" w:line="240" w:lineRule="auto"/>
        <w:ind w:left="1706.0366106033325" w:right="0" w:firstLine="0"/>
        <w:jc w:val="left"/>
        <w:rPr>
          <w:rFonts w:ascii="Arial" w:cs="Arial" w:eastAsia="Arial" w:hAnsi="Arial"/>
          <w:b w:val="1"/>
          <w:i w:val="1"/>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1"/>
          <w:smallCaps w:val="0"/>
          <w:strike w:val="0"/>
          <w:color w:val="000000"/>
          <w:sz w:val="31.920000076293945"/>
          <w:szCs w:val="31.920000076293945"/>
          <w:u w:val="none"/>
          <w:shd w:fill="auto" w:val="clear"/>
          <w:vertAlign w:val="baseline"/>
          <w:rtl w:val="0"/>
        </w:rPr>
        <w:t xml:space="preserve">Plantilla de Proceso de Negocio Asociada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927734375" w:line="583.7670707702637" w:lineRule="auto"/>
        <w:ind w:left="1212.7887725830078" w:right="1214.249267578125" w:firstLine="9.628753662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Proceso de Negocio: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Proceso de Verificación Técnica Vehicular </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Objetivo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Realizar inspección técnica de un vehículo con el cobro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3.601074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correspondiente del servicio.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93.558349609375" w:firstLine="0"/>
        <w:jc w:val="right"/>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7.1</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472900390625" w:line="240" w:lineRule="auto"/>
        <w:ind w:left="1213.8927507400513"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Cliente del Proceso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Titular con su respectivo vehículo.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82812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Producto del Proceso Vehículo revisado con su oblea e informe de inspección.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26513671875" w:line="240" w:lineRule="auto"/>
        <w:ind w:left="0" w:right="2220.2001953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Proveedor Insumo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904296875" w:line="240" w:lineRule="auto"/>
        <w:ind w:left="0" w:right="217.4145507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pgSz w:h="16820" w:w="11900" w:orient="portrait"/>
          <w:pgMar w:bottom="24.000000953674316" w:top="691.199951171875" w:left="20.30250072479248" w:right="726.3134765625" w:header="0" w:footer="720"/>
          <w:pgNumType w:start="1"/>
        </w:sect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Sistema Informático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9261474609375" w:line="230.3424596786499" w:lineRule="auto"/>
        <w:ind w:left="0" w:right="427.3919677734375" w:firstLine="4.19517517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Proveedores del Proceso e  insumos que brinda cada uno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0927734375" w:line="230.34253120422363" w:lineRule="auto"/>
        <w:ind w:left="305.86700439453125" w:right="0" w:firstLine="16.560058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Mantenimiento de Software. 2. Mantenimiento de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044921875" w:line="240" w:lineRule="auto"/>
        <w:ind w:left="676.244506835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Maquinarias.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5597190856934" w:lineRule="auto"/>
        <w:ind w:left="305.6463623046875" w:right="97.3614501953125" w:firstLine="1.98730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Capacitación de personal. 4. Compra de insumos.  5. Compra de Obleas.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5456542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 se utiliza en el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2.732543945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proceso.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424596786499" w:lineRule="auto"/>
        <w:ind w:left="1118.7579345703125" w:right="462.755126953125" w:hanging="364.25231933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Maquinarias en  condiciones para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10595703125" w:line="230.34191608428955" w:lineRule="auto"/>
        <w:ind w:left="756.0992431640625" w:right="12.987060546875" w:firstLine="370.828247070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realizar la verificación.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Instructores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1669921875" w:line="240" w:lineRule="auto"/>
        <w:ind w:left="0" w:right="952.268676757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capacitados.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424596786499" w:lineRule="auto"/>
        <w:ind w:left="755.70068359375" w:right="170.291748046875" w:hanging="1.3946533203125"/>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24.000000953674316" w:top="691.199951171875" w:left="1239.273681640625" w:right="773.71337890625" w:header="0" w:footer="720"/>
          <w:cols w:equalWidth="0" w:num="3">
            <w:col w:space="0" w:w="3300"/>
            <w:col w:space="0" w:w="3300"/>
            <w:col w:space="0" w:w="3300"/>
          </w:cols>
        </w:sect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Insumos necesarios.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Obleas.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2108154296875" w:line="243.38129997253418" w:lineRule="auto"/>
        <w:ind w:left="4837.8656005859375" w:right="1930.0689697265625" w:hanging="361.766357421875"/>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24.000000953674316" w:top="691.199951171875" w:left="20.30250072479248" w:right="726.3134765625" w:header="0" w:footer="720"/>
          <w:cols w:equalWidth="0" w:num="1">
            <w:col w:space="0" w:w="11153.384022712708"/>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Humanos Materiales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Inspectores.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61523437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Recursos del Proceso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97314453125" w:line="240" w:lineRule="auto"/>
        <w:ind w:left="347.854309082031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Supervisor.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996826171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Cajero.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851196289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Personal de recepción.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90954780578613" w:lineRule="auto"/>
        <w:ind w:left="831.8890380859375" w:right="30.98510742187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Terrenos y edificios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Equipos y máquinas  de inspección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5712890625" w:line="240" w:lineRule="auto"/>
        <w:ind w:left="0" w:right="324.428710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24.000000953674316" w:top="691.199951171875" w:left="1243.9104461669922" w:right="907.0751953125" w:header="0" w:footer="720"/>
          <w:cols w:equalWidth="0" w:num="3">
            <w:col w:space="0" w:w="3260"/>
            <w:col w:space="0" w:w="3260"/>
            <w:col w:space="0" w:w="326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Caja registradora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9259033203125" w:line="239.03427600860596" w:lineRule="auto"/>
        <w:ind w:left="9820.189819335938" w:right="201.15234375" w:hanging="5342.1038818359375"/>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24.000000953674316" w:top="691.199951171875" w:left="20.30250072479248" w:right="726.3134765625" w:header="0" w:footer="720"/>
          <w:cols w:equalWidth="0" w:num="1">
            <w:col w:space="0" w:w="11153.384022712708"/>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Formularios Registros Información Informe de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154052734375" w:line="228.16954135894775"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Formulario, registro e  información del proceso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999267578125" w:line="228.16978454589844"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Informe detallado que se le  entrega al cliente.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4736328125" w:line="228.713064193725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Comprobante primera  Revisión.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0595703125" w:line="228.16981315612793"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Oblea de habilitación.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Comprobante de pago.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99926757812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Datos del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cliente.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26782226562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Datos del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vehículo.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2650146484375" w:line="228.16981315612793"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Resultado de  inspección.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56272315979"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vehículo con  inspecciones  realizadas y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099853515625" w:line="228.16954135894775"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 respectivo  resultado.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1684570312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Reporte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74560546875" w:line="262.93850898742676"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24.000000953674316" w:top="691.199951171875" w:left="1239.273681640625" w:right="719.913330078125" w:header="0" w:footer="720"/>
          <w:cols w:equalWidth="0" w:num="4">
            <w:col w:space="0" w:w="2500"/>
            <w:col w:space="0" w:w="2500"/>
            <w:col w:space="0" w:w="2500"/>
            <w:col w:space="0" w:w="250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municipal de  inspecciones  realizadas.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7430419921875" w:line="229.90792751312256" w:lineRule="auto"/>
        <w:ind w:left="1702.8974914550781" w:right="1117.366943359375" w:hanging="17.760009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Testa Fabrizio Valentino - Lopez Estefanía Melina - Fruttero Santiago Nahuel - Rolon Mateo - Guzman Samira Belén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9208068847656" w:line="240" w:lineRule="auto"/>
        <w:ind w:left="0" w:right="939.046630859375" w:firstLine="0"/>
        <w:jc w:val="righ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7089672088623" w:lineRule="auto"/>
        <w:ind w:left="7949.029541015625" w:right="969.2572021484375" w:hanging="1959.56787109375"/>
        <w:jc w:val="left"/>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Pr>
        <w:sectPr>
          <w:type w:val="continuous"/>
          <w:pgSz w:h="16820" w:w="11900" w:orient="portrait"/>
          <w:pgMar w:bottom="24.000000953674316" w:top="691.199951171875" w:left="20.30250072479248" w:right="726.3134765625" w:header="0" w:footer="720"/>
          <w:cols w:equalWidth="0" w:num="1">
            <w:col w:space="0" w:w="11153.384022712708"/>
          </w:cols>
        </w:sectPr>
      </w:pPr>
      <w:r w:rsidDel="00000000" w:rsidR="00000000" w:rsidRPr="00000000">
        <w:rPr>
          <w:rFonts w:ascii="Times New Roman" w:cs="Times New Roman" w:eastAsia="Times New Roman" w:hAnsi="Times New Roman"/>
          <w:b w:val="1"/>
          <w:i w:val="1"/>
          <w:smallCaps w:val="0"/>
          <w:strike w:val="0"/>
          <w:color w:val="f4a614"/>
          <w:sz w:val="25.920000076293945"/>
          <w:szCs w:val="25.920000076293945"/>
          <w:u w:val="none"/>
          <w:shd w:fill="auto" w:val="clear"/>
          <w:vertAlign w:val="baseline"/>
          <w:rtl w:val="0"/>
        </w:rPr>
        <w:t xml:space="preserve">Ingeniería en Sistemas de Información </w:t>
      </w:r>
      <w:r w:rsidDel="00000000" w:rsidR="00000000" w:rsidRPr="00000000">
        <w:rPr>
          <w:rFonts w:ascii="Times New Roman" w:cs="Times New Roman" w:eastAsia="Times New Roman" w:hAnsi="Times New Roman"/>
          <w:b w:val="1"/>
          <w:i w:val="0"/>
          <w:smallCaps w:val="0"/>
          <w:strike w:val="0"/>
          <w:color w:val="f4a614"/>
          <w:sz w:val="25.920000076293945"/>
          <w:szCs w:val="25.920000076293945"/>
          <w:u w:val="none"/>
          <w:shd w:fill="auto" w:val="clear"/>
          <w:vertAlign w:val="baseline"/>
          <w:rtl w:val="0"/>
        </w:rPr>
        <w:t xml:space="preserve">Análisis de Sistem</w:t>
      </w:r>
      <w:r w:rsidDel="00000000" w:rsidR="00000000" w:rsidRPr="00000000">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tl w:val="0"/>
        </w:rPr>
        <w:t xml:space="preserve">as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82812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Reglas de Negocio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4364700317383"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Para realizar la VTV el titular del vehículo debe ser quien se  presente a la planta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044921875" w:line="228.894624710083"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En caso de que se detecten defectos leves se dispone de  60 días para abordar las reparaciones necesarias. 3. En caso de que la inspección sea rechazada se establece  un plazo de un día para resolver la situación.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3359375" w:line="228.17068576812744"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6820" w:w="11900" w:orient="portrait"/>
          <w:pgMar w:bottom="24.000000953674316" w:top="691.199951171875" w:left="1243.9104461669922" w:right="792.010498046875" w:header="0" w:footer="720"/>
          <w:cols w:equalWidth="0" w:num="2">
            <w:col w:space="0" w:w="4940"/>
            <w:col w:space="0" w:w="4940"/>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Para acceder a la inspección el dueño del vehículo necesita  la documentación correspondiente.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986328125" w:line="240" w:lineRule="auto"/>
        <w:ind w:left="0" w:right="2196.17736816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 El vehículo debe pasar las tres líneas.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9.9591064453125" w:firstLine="0"/>
        <w:jc w:val="right"/>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8.1</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720703125" w:line="240" w:lineRule="auto"/>
        <w:ind w:left="1223.6079454421997"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Restricciones Ley de facturación impuesta por AFIP.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26416015625" w:line="298.8395118713379" w:lineRule="auto"/>
        <w:ind w:left="1212.7887725830078" w:right="3391.56005859375" w:firstLine="8.1695556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Listado de actividades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Listado de actividades en BPMN.  </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Observaciones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5654296875" w:line="240" w:lineRule="auto"/>
        <w:ind w:left="1219.85435962677"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Historia de Cambios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001953125" w:line="240" w:lineRule="auto"/>
        <w:ind w:left="1208.593525886535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Versión Fecha Descripción del cambio Autor/res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1260986328125" w:line="240" w:lineRule="auto"/>
        <w:ind w:left="1681.777424812317"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859619140625" w:line="240" w:lineRule="auto"/>
        <w:ind w:left="1681.777424812317"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886962890625" w:line="240" w:lineRule="auto"/>
        <w:ind w:left="1681.777424812317"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859619140625" w:line="240" w:lineRule="auto"/>
        <w:ind w:left="1681.777424812317"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86572265625" w:line="240" w:lineRule="auto"/>
        <w:ind w:left="1681.777424812317"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86572265625" w:line="240" w:lineRule="auto"/>
        <w:ind w:left="1681.777424812317"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859619140625" w:line="240" w:lineRule="auto"/>
        <w:ind w:left="1681.777424812317"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86572265625" w:line="240" w:lineRule="auto"/>
        <w:ind w:left="1681.777424812317"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206298828125" w:line="229.90792751312256" w:lineRule="auto"/>
        <w:ind w:left="1702.8974914550781" w:right="1117.366943359375" w:hanging="17.760009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Testa Fabrizio Valentino - Lopez Estefanía Melina - Fruttero Santiago Nahuel - Rolon Mateo - Guzman Samira Belén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9208068847656" w:line="240" w:lineRule="auto"/>
        <w:ind w:left="0" w:right="953.4466552734375" w:firstLine="0"/>
        <w:jc w:val="righ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7089672088623" w:lineRule="auto"/>
        <w:ind w:left="7949.029541015625" w:right="969.2572021484375" w:hanging="1959.56787109375"/>
        <w:jc w:val="left"/>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4a614"/>
          <w:sz w:val="25.920000076293945"/>
          <w:szCs w:val="25.920000076293945"/>
          <w:u w:val="none"/>
          <w:shd w:fill="auto" w:val="clear"/>
          <w:vertAlign w:val="baseline"/>
          <w:rtl w:val="0"/>
        </w:rPr>
        <w:t xml:space="preserve">Ingeniería en Sistemas de Información </w:t>
      </w:r>
      <w:r w:rsidDel="00000000" w:rsidR="00000000" w:rsidRPr="00000000">
        <w:rPr>
          <w:rFonts w:ascii="Times New Roman" w:cs="Times New Roman" w:eastAsia="Times New Roman" w:hAnsi="Times New Roman"/>
          <w:b w:val="1"/>
          <w:i w:val="0"/>
          <w:smallCaps w:val="0"/>
          <w:strike w:val="0"/>
          <w:color w:val="f4a614"/>
          <w:sz w:val="25.920000076293945"/>
          <w:szCs w:val="25.920000076293945"/>
          <w:u w:val="none"/>
          <w:shd w:fill="auto" w:val="clear"/>
          <w:vertAlign w:val="baseline"/>
          <w:rtl w:val="0"/>
        </w:rPr>
        <w:t xml:space="preserve">Análisis de Sistem</w:t>
      </w:r>
      <w:r w:rsidDel="00000000" w:rsidR="00000000" w:rsidRPr="00000000">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tl w:val="0"/>
        </w:rPr>
        <w:t xml:space="preserve">as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27001953125" w:line="240" w:lineRule="auto"/>
        <w:ind w:left="1699.41734790802" w:right="0" w:firstLine="0"/>
        <w:jc w:val="left"/>
        <w:rPr>
          <w:rFonts w:ascii="Calibri" w:cs="Calibri" w:eastAsia="Calibri" w:hAnsi="Calibri"/>
          <w:b w:val="0"/>
          <w:i w:val="1"/>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1"/>
          <w:smallCaps w:val="0"/>
          <w:strike w:val="0"/>
          <w:color w:val="000000"/>
          <w:sz w:val="36"/>
          <w:szCs w:val="36"/>
          <w:u w:val="none"/>
          <w:shd w:fill="auto" w:val="clear"/>
          <w:vertAlign w:val="baseline"/>
          <w:rtl w:val="0"/>
        </w:rPr>
        <w:t xml:space="preserve">BPMN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8115234375" w:line="240" w:lineRule="auto"/>
        <w:ind w:left="0" w:right="906.9677734375" w:firstLine="0"/>
        <w:jc w:val="righ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Modelo del proceso de la inspección técnica para primeras revisiones con BPMN.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4.3994140625" w:line="240" w:lineRule="auto"/>
        <w:ind w:left="0" w:right="3740.2630615234375" w:firstLine="0"/>
        <w:jc w:val="right"/>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9.1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5.5511474609375" w:line="240" w:lineRule="auto"/>
        <w:ind w:left="0" w:right="3481.063232421875" w:firstLine="0"/>
        <w:jc w:val="right"/>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9.2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2.3529052734375" w:line="240" w:lineRule="auto"/>
        <w:ind w:left="5278.46519947052" w:right="0" w:firstLine="0"/>
        <w:jc w:val="left"/>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9.3</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2.5921630859375" w:line="229.90792751312256" w:lineRule="auto"/>
        <w:ind w:left="1702.8974914550781" w:right="1117.366943359375" w:hanging="17.760009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Testa Fabrizio Valentino - Lopez Estefanía Melina - Fruttero Santiago Nahuel - Rolon Mateo - Guzman Samira Belén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9208068847656" w:line="240" w:lineRule="auto"/>
        <w:ind w:left="0" w:right="953.6865234375" w:firstLine="0"/>
        <w:jc w:val="right"/>
        <w:rPr>
          <w:rFonts w:ascii="Arial" w:cs="Arial" w:eastAsia="Arial" w:hAnsi="Arial"/>
          <w:b w:val="1"/>
          <w:i w:val="1"/>
          <w:smallCaps w:val="0"/>
          <w:strike w:val="0"/>
          <w:color w:val="000000"/>
          <w:sz w:val="24"/>
          <w:szCs w:val="24"/>
          <w:u w:val="none"/>
          <w:shd w:fill="auto" w:val="clear"/>
          <w:vertAlign w:val="baseline"/>
        </w:rPr>
        <w:sectPr>
          <w:type w:val="continuous"/>
          <w:pgSz w:h="16820" w:w="11900" w:orient="portrait"/>
          <w:pgMar w:bottom="24.000000953674316" w:top="691.199951171875" w:left="20.30250072479248" w:right="726.3134765625" w:header="0" w:footer="720"/>
          <w:cols w:equalWidth="0" w:num="1">
            <w:col w:space="0" w:w="11153.384022712708"/>
          </w:cols>
        </w:sect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4013671875"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86572265625" w:line="240" w:lineRule="auto"/>
        <w:ind w:left="0" w:right="0" w:firstLine="0"/>
        <w:jc w:val="left"/>
        <w:rPr>
          <w:rFonts w:ascii="Calibri" w:cs="Calibri" w:eastAsia="Calibri" w:hAnsi="Calibri"/>
          <w:b w:val="0"/>
          <w:i w:val="1"/>
          <w:smallCaps w:val="0"/>
          <w:strike w:val="0"/>
          <w:color w:val="000000"/>
          <w:sz w:val="34.08000183105469"/>
          <w:szCs w:val="34.08000183105469"/>
          <w:u w:val="none"/>
          <w:shd w:fill="auto" w:val="clear"/>
          <w:vertAlign w:val="baseline"/>
        </w:rPr>
      </w:pPr>
      <w:r w:rsidDel="00000000" w:rsidR="00000000" w:rsidRPr="00000000">
        <w:rPr>
          <w:rFonts w:ascii="Calibri" w:cs="Calibri" w:eastAsia="Calibri" w:hAnsi="Calibri"/>
          <w:b w:val="0"/>
          <w:i w:val="1"/>
          <w:smallCaps w:val="0"/>
          <w:strike w:val="0"/>
          <w:color w:val="000000"/>
          <w:sz w:val="34.08000183105469"/>
          <w:szCs w:val="34.08000183105469"/>
          <w:u w:val="none"/>
          <w:shd w:fill="auto" w:val="clear"/>
          <w:vertAlign w:val="baseline"/>
          <w:rtl w:val="0"/>
        </w:rPr>
        <w:t xml:space="preserve">Bibliografía utilizada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7089672088623" w:lineRule="auto"/>
        <w:ind w:left="0" w:right="0" w:firstLine="0"/>
        <w:jc w:val="left"/>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Pr>
        <w:sectPr>
          <w:type w:val="continuous"/>
          <w:pgSz w:h="16820" w:w="11900" w:orient="portrait"/>
          <w:pgMar w:bottom="24.000000953674316" w:top="691.199951171875" w:left="1702.0799255371094" w:right="1695.5706787109375" w:header="0" w:footer="720"/>
          <w:cols w:equalWidth="0" w:num="2">
            <w:col w:space="0" w:w="4260"/>
            <w:col w:space="0" w:w="4260"/>
          </w:cols>
        </w:sectPr>
      </w:pPr>
      <w:r w:rsidDel="00000000" w:rsidR="00000000" w:rsidRPr="00000000">
        <w:rPr>
          <w:rFonts w:ascii="Times New Roman" w:cs="Times New Roman" w:eastAsia="Times New Roman" w:hAnsi="Times New Roman"/>
          <w:b w:val="1"/>
          <w:i w:val="1"/>
          <w:smallCaps w:val="0"/>
          <w:strike w:val="0"/>
          <w:color w:val="f4a614"/>
          <w:sz w:val="25.920000076293945"/>
          <w:szCs w:val="25.920000076293945"/>
          <w:u w:val="none"/>
          <w:shd w:fill="auto" w:val="clear"/>
          <w:vertAlign w:val="baseline"/>
          <w:rtl w:val="0"/>
        </w:rPr>
        <w:t xml:space="preserve">Ingeniería en Sistemas de Información </w:t>
      </w:r>
      <w:r w:rsidDel="00000000" w:rsidR="00000000" w:rsidRPr="00000000">
        <w:rPr>
          <w:rFonts w:ascii="Times New Roman" w:cs="Times New Roman" w:eastAsia="Times New Roman" w:hAnsi="Times New Roman"/>
          <w:b w:val="1"/>
          <w:i w:val="0"/>
          <w:smallCaps w:val="0"/>
          <w:strike w:val="0"/>
          <w:color w:val="f4a614"/>
          <w:sz w:val="25.920000076293945"/>
          <w:szCs w:val="25.920000076293945"/>
          <w:u w:val="none"/>
          <w:shd w:fill="auto" w:val="clear"/>
          <w:vertAlign w:val="baseline"/>
          <w:rtl w:val="0"/>
        </w:rPr>
        <w:t xml:space="preserve">Análisis de Sistem</w:t>
      </w:r>
      <w:r w:rsidDel="00000000" w:rsidR="00000000" w:rsidRPr="00000000">
        <w:rPr>
          <w:rFonts w:ascii="Times New Roman" w:cs="Times New Roman" w:eastAsia="Times New Roman" w:hAnsi="Times New Roman"/>
          <w:b w:val="1"/>
          <w:i w:val="0"/>
          <w:smallCaps w:val="0"/>
          <w:strike w:val="0"/>
          <w:color w:val="ff9900"/>
          <w:sz w:val="25.920000076293945"/>
          <w:szCs w:val="25.920000076293945"/>
          <w:u w:val="none"/>
          <w:shd w:fill="auto" w:val="clear"/>
          <w:vertAlign w:val="baseline"/>
          <w:rtl w:val="0"/>
        </w:rPr>
        <w:t xml:space="preserve">as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3.6279296875" w:line="240" w:lineRule="auto"/>
        <w:ind w:left="0" w:right="1827.7429199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“BPMN Guía de referencia y modelado” – White Stephen, Miers Derek.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25.90954780578613" w:lineRule="auto"/>
        <w:ind w:left="2416.0494995117188" w:right="966.0516357421875" w:hanging="361.871948242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Bizagi Elearning - Entrenamiento BPM en línea gratuito y certificaciones, </w:t>
      </w:r>
      <w:r w:rsidDel="00000000" w:rsidR="00000000" w:rsidRPr="00000000">
        <w:rPr>
          <w:rFonts w:ascii="Arial" w:cs="Arial" w:eastAsia="Arial" w:hAnsi="Arial"/>
          <w:b w:val="0"/>
          <w:i w:val="0"/>
          <w:smallCaps w:val="0"/>
          <w:strike w:val="0"/>
          <w:color w:val="0563c1"/>
          <w:sz w:val="22.079999923706055"/>
          <w:szCs w:val="22.079999923706055"/>
          <w:u w:val="none"/>
          <w:shd w:fill="auto" w:val="clear"/>
          <w:vertAlign w:val="baseline"/>
          <w:rtl w:val="0"/>
        </w:rPr>
        <w:t xml:space="preserve">https://elearning.bizagi.com/my/</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10595703125" w:line="253.89822006225586" w:lineRule="auto"/>
        <w:ind w:left="2054.1775512695312" w:right="1339.4921875" w:firstLine="0"/>
        <w:jc w:val="left"/>
        <w:rPr>
          <w:rFonts w:ascii="Noto Sans" w:cs="Noto Sans" w:eastAsia="Noto Sans" w:hAnsi="Noto Sans"/>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2.079999923706055"/>
          <w:szCs w:val="22.079999923706055"/>
          <w:u w:val="none"/>
          <w:shd w:fill="auto" w:val="clear"/>
          <w:vertAlign w:val="baseline"/>
          <w:rtl w:val="0"/>
        </w:rPr>
        <w:t xml:space="preserve">“Principios de Sistemas de Información” - Ralph Stair, George Reynolds.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2.079999923706055"/>
          <w:szCs w:val="22.079999923706055"/>
          <w:u w:val="none"/>
          <w:shd w:fill="auto" w:val="clear"/>
          <w:vertAlign w:val="baseline"/>
          <w:rtl w:val="0"/>
        </w:rPr>
        <w:t xml:space="preserve">“Ingeniería de Software” - Ian Sommerville.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265625" w:line="265.8939743041992" w:lineRule="auto"/>
        <w:ind w:left="2401.697540283203" w:right="965.484619140625" w:hanging="347.5199890136719"/>
        <w:jc w:val="left"/>
        <w:rPr>
          <w:rFonts w:ascii="Noto Sans" w:cs="Noto Sans" w:eastAsia="Noto Sans" w:hAnsi="Noto Sans"/>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2.079999923706055"/>
          <w:szCs w:val="22.079999923706055"/>
          <w:u w:val="none"/>
          <w:shd w:fill="auto" w:val="clear"/>
          <w:vertAlign w:val="baseline"/>
          <w:rtl w:val="0"/>
        </w:rPr>
        <w:t xml:space="preserve">“Ingeniería de Requisitos” - Guilherme Siqueira Simoes y Carlos Eduardo Vazquez.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244140625" w:line="240" w:lineRule="auto"/>
        <w:ind w:left="1686.9614458084106" w:right="0" w:firstLine="0"/>
        <w:jc w:val="left"/>
        <w:rPr>
          <w:rFonts w:ascii="Arial" w:cs="Arial" w:eastAsia="Arial" w:hAnsi="Arial"/>
          <w:b w:val="0"/>
          <w:i w:val="1"/>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1"/>
          <w:i w:val="1"/>
          <w:smallCaps w:val="0"/>
          <w:strike w:val="0"/>
          <w:color w:val="000000"/>
          <w:sz w:val="25.920000076293945"/>
          <w:szCs w:val="25.920000076293945"/>
          <w:u w:val="none"/>
          <w:shd w:fill="auto" w:val="clear"/>
          <w:vertAlign w:val="baseline"/>
          <w:rtl w:val="0"/>
        </w:rPr>
        <w:t xml:space="preserve">Anexos </w:t>
      </w:r>
      <w:r w:rsidDel="00000000" w:rsidR="00000000" w:rsidRPr="00000000">
        <w:rPr>
          <w:rFonts w:ascii="Arial" w:cs="Arial" w:eastAsia="Arial" w:hAnsi="Arial"/>
          <w:b w:val="0"/>
          <w:i w:val="1"/>
          <w:smallCaps w:val="0"/>
          <w:strike w:val="0"/>
          <w:color w:val="000000"/>
          <w:sz w:val="25.920000076293945"/>
          <w:szCs w:val="25.920000076293945"/>
          <w:u w:val="none"/>
          <w:shd w:fill="auto" w:val="clear"/>
          <w:vertAlign w:val="baseline"/>
          <w:rtl w:val="0"/>
        </w:rPr>
        <w:t xml:space="preserve">(links Mapa- BPMN)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146484375" w:line="240" w:lineRule="auto"/>
        <w:ind w:left="2053.179097175598" w:right="0" w:firstLine="0"/>
        <w:jc w:val="left"/>
        <w:rPr>
          <w:rFonts w:ascii="Arial" w:cs="Arial" w:eastAsia="Arial" w:hAnsi="Arial"/>
          <w:b w:val="0"/>
          <w:i w:val="0"/>
          <w:smallCaps w:val="0"/>
          <w:strike w:val="0"/>
          <w:color w:val="1155cc"/>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2.079999923706055"/>
          <w:szCs w:val="22.079999923706055"/>
          <w:u w:val="none"/>
          <w:shd w:fill="auto" w:val="clear"/>
          <w:vertAlign w:val="baseline"/>
          <w:rtl w:val="0"/>
        </w:rPr>
        <w:t xml:space="preserve">Imagen y archivo BPMN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5.645751953125" w:line="229.90792751312256" w:lineRule="auto"/>
        <w:ind w:left="1702.8974914550781" w:right="1117.366943359375" w:hanging="17.760009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Testa Fabrizio Valentino - Lopez Estefanía Melina - Fruttero Santiago Nahuel - Rolon Mateo - Guzman Samira Belén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9208068847656" w:line="240" w:lineRule="auto"/>
        <w:ind w:left="0" w:right="950.806884765625" w:firstLine="0"/>
        <w:jc w:val="righ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199371337891"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Powered by TCPDF (www.tcpdf.org)</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6.6318559646606" w:right="0" w:firstLine="0"/>
        <w:jc w:val="left"/>
        <w:rPr>
          <w:rFonts w:ascii="Arial" w:cs="Arial" w:eastAsia="Arial" w:hAnsi="Arial"/>
          <w:b w:val="0"/>
          <w:i w:val="0"/>
          <w:smallCaps w:val="0"/>
          <w:strike w:val="0"/>
          <w:color w:val="000000"/>
          <w:sz w:val="34.560001373291016"/>
          <w:szCs w:val="34.560001373291016"/>
          <w:u w:val="none"/>
          <w:shd w:fill="auto" w:val="clear"/>
          <w:vertAlign w:val="baseline"/>
        </w:rPr>
      </w:pPr>
      <w:r w:rsidDel="00000000" w:rsidR="00000000" w:rsidRPr="00000000">
        <w:rPr>
          <w:rFonts w:ascii="Arial" w:cs="Arial" w:eastAsia="Arial" w:hAnsi="Arial"/>
          <w:b w:val="0"/>
          <w:i w:val="0"/>
          <w:smallCaps w:val="0"/>
          <w:strike w:val="0"/>
          <w:color w:val="000000"/>
          <w:sz w:val="34.560001373291016"/>
          <w:szCs w:val="34.560001373291016"/>
          <w:u w:val="none"/>
          <w:shd w:fill="auto" w:val="clear"/>
          <w:vertAlign w:val="baseline"/>
          <w:rtl w:val="0"/>
        </w:rPr>
        <w:t xml:space="preserve">Índice de comentarios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405029296875" w:line="240" w:lineRule="auto"/>
        <w:ind w:left="1445.7480669021606" w:right="0" w:firstLine="0"/>
        <w:jc w:val="left"/>
        <w:rPr>
          <w:rFonts w:ascii="Arial" w:cs="Arial" w:eastAsia="Arial" w:hAnsi="Arial"/>
          <w:b w:val="0"/>
          <w:i w:val="0"/>
          <w:smallCaps w:val="0"/>
          <w:strike w:val="0"/>
          <w:color w:val="000000"/>
          <w:sz w:val="17.280000686645508"/>
          <w:szCs w:val="17.280000686645508"/>
          <w:u w:val="none"/>
          <w:shd w:fill="auto" w:val="clear"/>
          <w:vertAlign w:val="baseline"/>
        </w:rPr>
      </w:pPr>
      <w:r w:rsidDel="00000000" w:rsidR="00000000" w:rsidRPr="00000000">
        <w:rPr>
          <w:rFonts w:ascii="Arial" w:cs="Arial" w:eastAsia="Arial" w:hAnsi="Arial"/>
          <w:b w:val="0"/>
          <w:i w:val="0"/>
          <w:smallCaps w:val="0"/>
          <w:strike w:val="0"/>
          <w:color w:val="000000"/>
          <w:sz w:val="17.280000686645508"/>
          <w:szCs w:val="17.280000686645508"/>
          <w:u w:val="none"/>
          <w:shd w:fill="auto" w:val="clear"/>
          <w:vertAlign w:val="baseline"/>
          <w:rtl w:val="0"/>
        </w:rPr>
        <w:t xml:space="preserve">5.1 En los procesos centrales de VTV no queda claro el objetivo. ¿Qué hace?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2626953125" w:line="249.89928245544434" w:lineRule="auto"/>
        <w:ind w:left="2173.524169921875" w:right="1011.8756103515625" w:hanging="726.3935852050781"/>
        <w:jc w:val="left"/>
        <w:rPr>
          <w:rFonts w:ascii="Arial" w:cs="Arial" w:eastAsia="Arial" w:hAnsi="Arial"/>
          <w:b w:val="0"/>
          <w:i w:val="0"/>
          <w:smallCaps w:val="0"/>
          <w:strike w:val="0"/>
          <w:color w:val="000000"/>
          <w:sz w:val="17.280000686645508"/>
          <w:szCs w:val="17.280000686645508"/>
          <w:u w:val="none"/>
          <w:shd w:fill="auto" w:val="clear"/>
          <w:vertAlign w:val="baseline"/>
        </w:rPr>
      </w:pPr>
      <w:r w:rsidDel="00000000" w:rsidR="00000000" w:rsidRPr="00000000">
        <w:rPr>
          <w:rFonts w:ascii="Arial" w:cs="Arial" w:eastAsia="Arial" w:hAnsi="Arial"/>
          <w:b w:val="0"/>
          <w:i w:val="0"/>
          <w:smallCaps w:val="0"/>
          <w:strike w:val="0"/>
          <w:color w:val="000000"/>
          <w:sz w:val="17.280000686645508"/>
          <w:szCs w:val="17.280000686645508"/>
          <w:u w:val="none"/>
          <w:shd w:fill="auto" w:val="clear"/>
          <w:vertAlign w:val="baseline"/>
          <w:rtl w:val="0"/>
        </w:rPr>
        <w:t xml:space="preserve">6.1 Falta compra de obleas, es importante nombrar este proceso y separado porque sin ellas no hay servicio. Planta parada.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146484375" w:line="240" w:lineRule="auto"/>
        <w:ind w:left="1447.1305131912231" w:right="0" w:firstLine="0"/>
        <w:jc w:val="left"/>
        <w:rPr>
          <w:rFonts w:ascii="Arial" w:cs="Arial" w:eastAsia="Arial" w:hAnsi="Arial"/>
          <w:b w:val="0"/>
          <w:i w:val="0"/>
          <w:smallCaps w:val="0"/>
          <w:strike w:val="0"/>
          <w:color w:val="000000"/>
          <w:sz w:val="17.280000686645508"/>
          <w:szCs w:val="17.280000686645508"/>
          <w:u w:val="none"/>
          <w:shd w:fill="auto" w:val="clear"/>
          <w:vertAlign w:val="baseline"/>
        </w:rPr>
      </w:pPr>
      <w:r w:rsidDel="00000000" w:rsidR="00000000" w:rsidRPr="00000000">
        <w:rPr>
          <w:rFonts w:ascii="Arial" w:cs="Arial" w:eastAsia="Arial" w:hAnsi="Arial"/>
          <w:b w:val="0"/>
          <w:i w:val="0"/>
          <w:smallCaps w:val="0"/>
          <w:strike w:val="0"/>
          <w:color w:val="000000"/>
          <w:sz w:val="17.280000686645508"/>
          <w:szCs w:val="17.280000686645508"/>
          <w:u w:val="none"/>
          <w:shd w:fill="auto" w:val="clear"/>
          <w:vertAlign w:val="baseline"/>
          <w:rtl w:val="0"/>
        </w:rPr>
        <w:t xml:space="preserve">6.2 Adquisición de obleas.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2626953125" w:line="240" w:lineRule="auto"/>
        <w:ind w:left="1447.6488542556763" w:right="0" w:firstLine="0"/>
        <w:jc w:val="left"/>
        <w:rPr>
          <w:rFonts w:ascii="Arial" w:cs="Arial" w:eastAsia="Arial" w:hAnsi="Arial"/>
          <w:b w:val="0"/>
          <w:i w:val="0"/>
          <w:smallCaps w:val="0"/>
          <w:strike w:val="0"/>
          <w:color w:val="000000"/>
          <w:sz w:val="17.280000686645508"/>
          <w:szCs w:val="17.280000686645508"/>
          <w:u w:val="none"/>
          <w:shd w:fill="auto" w:val="clear"/>
          <w:vertAlign w:val="baseline"/>
        </w:rPr>
      </w:pPr>
      <w:r w:rsidDel="00000000" w:rsidR="00000000" w:rsidRPr="00000000">
        <w:rPr>
          <w:rFonts w:ascii="Arial" w:cs="Arial" w:eastAsia="Arial" w:hAnsi="Arial"/>
          <w:b w:val="0"/>
          <w:i w:val="0"/>
          <w:smallCaps w:val="0"/>
          <w:strike w:val="0"/>
          <w:color w:val="000000"/>
          <w:sz w:val="17.280000686645508"/>
          <w:szCs w:val="17.280000686645508"/>
          <w:u w:val="none"/>
          <w:shd w:fill="auto" w:val="clear"/>
          <w:vertAlign w:val="baseline"/>
          <w:rtl w:val="0"/>
        </w:rPr>
        <w:t xml:space="preserve">7.1 ¿primera o segunda VTV?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2626953125" w:line="240" w:lineRule="auto"/>
        <w:ind w:left="1446.0936784744263" w:right="0" w:firstLine="0"/>
        <w:jc w:val="left"/>
        <w:rPr>
          <w:rFonts w:ascii="Arial" w:cs="Arial" w:eastAsia="Arial" w:hAnsi="Arial"/>
          <w:b w:val="0"/>
          <w:i w:val="0"/>
          <w:smallCaps w:val="0"/>
          <w:strike w:val="0"/>
          <w:color w:val="000000"/>
          <w:sz w:val="17.280000686645508"/>
          <w:szCs w:val="17.280000686645508"/>
          <w:u w:val="none"/>
          <w:shd w:fill="auto" w:val="clear"/>
          <w:vertAlign w:val="baseline"/>
        </w:rPr>
      </w:pPr>
      <w:r w:rsidDel="00000000" w:rsidR="00000000" w:rsidRPr="00000000">
        <w:rPr>
          <w:rFonts w:ascii="Arial" w:cs="Arial" w:eastAsia="Arial" w:hAnsi="Arial"/>
          <w:b w:val="0"/>
          <w:i w:val="0"/>
          <w:smallCaps w:val="0"/>
          <w:strike w:val="0"/>
          <w:color w:val="000000"/>
          <w:sz w:val="17.280000686645508"/>
          <w:szCs w:val="17.280000686645508"/>
          <w:u w:val="none"/>
          <w:shd w:fill="auto" w:val="clear"/>
          <w:vertAlign w:val="baseline"/>
          <w:rtl w:val="0"/>
        </w:rPr>
        <w:t xml:space="preserve">8.1 SECCIONES NO LINEAS.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140625" w:line="240" w:lineRule="auto"/>
        <w:ind w:left="1446.2665605545044" w:right="0" w:firstLine="0"/>
        <w:jc w:val="left"/>
        <w:rPr>
          <w:rFonts w:ascii="Arial" w:cs="Arial" w:eastAsia="Arial" w:hAnsi="Arial"/>
          <w:b w:val="0"/>
          <w:i w:val="0"/>
          <w:smallCaps w:val="0"/>
          <w:strike w:val="0"/>
          <w:color w:val="000000"/>
          <w:sz w:val="17.280000686645508"/>
          <w:szCs w:val="17.280000686645508"/>
          <w:u w:val="none"/>
          <w:shd w:fill="auto" w:val="clear"/>
          <w:vertAlign w:val="baseline"/>
        </w:rPr>
      </w:pPr>
      <w:r w:rsidDel="00000000" w:rsidR="00000000" w:rsidRPr="00000000">
        <w:rPr>
          <w:rFonts w:ascii="Arial" w:cs="Arial" w:eastAsia="Arial" w:hAnsi="Arial"/>
          <w:b w:val="0"/>
          <w:i w:val="0"/>
          <w:smallCaps w:val="0"/>
          <w:strike w:val="0"/>
          <w:color w:val="000000"/>
          <w:sz w:val="17.280000686645508"/>
          <w:szCs w:val="17.280000686645508"/>
          <w:u w:val="none"/>
          <w:shd w:fill="auto" w:val="clear"/>
          <w:vertAlign w:val="baseline"/>
          <w:rtl w:val="0"/>
        </w:rPr>
        <w:t xml:space="preserve">9.1 Falta registrar el pago, ¿todo es manual?, ¿ existe la facturación?...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42333984375" w:line="449.82072830200195" w:lineRule="auto"/>
        <w:ind w:left="1446.2666320800781" w:right="1080.303955078125" w:firstLine="0"/>
        <w:jc w:val="left"/>
        <w:rPr>
          <w:rFonts w:ascii="Arial" w:cs="Arial" w:eastAsia="Arial" w:hAnsi="Arial"/>
          <w:b w:val="0"/>
          <w:i w:val="0"/>
          <w:smallCaps w:val="0"/>
          <w:strike w:val="0"/>
          <w:color w:val="000000"/>
          <w:sz w:val="17.280000686645508"/>
          <w:szCs w:val="17.280000686645508"/>
          <w:u w:val="none"/>
          <w:shd w:fill="auto" w:val="clear"/>
          <w:vertAlign w:val="baseline"/>
        </w:rPr>
      </w:pPr>
      <w:r w:rsidDel="00000000" w:rsidR="00000000" w:rsidRPr="00000000">
        <w:rPr>
          <w:rFonts w:ascii="Arial" w:cs="Arial" w:eastAsia="Arial" w:hAnsi="Arial"/>
          <w:b w:val="0"/>
          <w:i w:val="0"/>
          <w:smallCaps w:val="0"/>
          <w:strike w:val="0"/>
          <w:color w:val="000000"/>
          <w:sz w:val="17.280000686645508"/>
          <w:szCs w:val="17.280000686645508"/>
          <w:u w:val="none"/>
          <w:shd w:fill="auto" w:val="clear"/>
          <w:vertAlign w:val="baseline"/>
          <w:rtl w:val="0"/>
        </w:rPr>
        <w:t xml:space="preserve">9.2 oblea es un formulario de salida. SE PEGA EN EL VEHICULO , se registra en el almacenamiento revisión. 9.3 Siempre se emite un informe independientemente del resultado.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9.189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Powered by TCPDF (www.tcpdf.org)</w:t>
      </w:r>
    </w:p>
    <w:sectPr>
      <w:type w:val="continuous"/>
      <w:pgSz w:h="16820" w:w="11900" w:orient="portrait"/>
      <w:pgMar w:bottom="24.000000953674316" w:top="691.199951171875" w:left="20.30250072479248" w:right="726.3134765625" w:header="0" w:footer="720"/>
      <w:cols w:equalWidth="0" w:num="1">
        <w:col w:space="0" w:w="11153.38402271270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Arial Unicode MS"/>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