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12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917"/>
        <w:gridCol w:w="1141"/>
        <w:gridCol w:w="567"/>
        <w:gridCol w:w="1020"/>
        <w:gridCol w:w="567"/>
      </w:tblGrid>
      <w:tr>
        <w:trPr/>
        <w:tc>
          <w:tcPr>
            <w:tcW w:w="69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340"/>
                <w:tab w:val="clear" w:pos="9638"/>
                <w:tab w:val="right" w:pos="7087" w:leader="none"/>
              </w:tabs>
              <w:bidi w:val="0"/>
              <w:spacing w:before="0" w:after="0"/>
              <w:ind w:hanging="0" w:left="0" w:right="57"/>
              <w:jc w:val="center"/>
              <w:textAlignment w:val="center"/>
              <w:rPr>
                <w:rFonts w:ascii="Arial" w:hAnsi="Arial"/>
                <w:b/>
                <w:bCs/>
                <w:smallCaps/>
                <w:sz w:val="40"/>
                <w:szCs w:val="40"/>
              </w:rPr>
            </w:pPr>
            <w:r>
              <w:rPr>
                <w:b/>
                <w:bCs/>
                <w:smallCaps/>
                <w:sz w:val="40"/>
                <w:szCs w:val="40"/>
              </w:rPr>
              <w:t>Organización de Computadoras</w:t>
            </w:r>
          </w:p>
          <w:p>
            <w:pPr>
              <w:pStyle w:val="Normal"/>
              <w:widowControl w:val="false"/>
              <w:tabs>
                <w:tab w:val="clear" w:pos="340"/>
                <w:tab w:val="clear" w:pos="9638"/>
                <w:tab w:val="right" w:pos="7087" w:leader="none"/>
              </w:tabs>
              <w:bidi w:val="0"/>
              <w:spacing w:before="0" w:after="113"/>
              <w:ind w:hanging="0" w:left="340"/>
              <w:jc w:val="center"/>
              <w:textAlignment w:val="center"/>
              <w:rPr/>
            </w:pPr>
            <w:r>
              <w:rPr>
                <w:rFonts w:eastAsia="DejaVu Sans" w:cs="DejaVu Sans"/>
                <w:b/>
                <w:bCs/>
                <w:color w:val="auto"/>
                <w:kern w:val="2"/>
                <w:sz w:val="24"/>
                <w:szCs w:val="24"/>
                <w:lang w:val="es-AR" w:eastAsia="zxx" w:bidi="zxx"/>
              </w:rPr>
              <w:t>2do</w:t>
            </w:r>
            <w:r>
              <w:rPr>
                <w:b/>
                <w:bCs/>
                <w:sz w:val="24"/>
                <w:szCs w:val="24"/>
              </w:rPr>
              <w:t xml:space="preserve"> Parcial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– </w:t>
            </w:r>
            <w:r>
              <w:rPr>
                <w:rFonts w:eastAsia="DejaVu Sans" w:cs="DejaVu Sans"/>
                <w:b w:val="false"/>
                <w:bCs w:val="false"/>
                <w:color w:val="auto"/>
                <w:kern w:val="2"/>
                <w:sz w:val="24"/>
                <w:szCs w:val="24"/>
                <w:lang w:val="es-AR" w:eastAsia="zxx" w:bidi="zxx"/>
              </w:rPr>
              <w:t>Recursantes</w:t>
            </w:r>
            <w:r>
              <w:rPr>
                <w:b w:val="false"/>
                <w:bCs w:val="false"/>
                <w:sz w:val="24"/>
                <w:szCs w:val="24"/>
              </w:rPr>
              <w:t xml:space="preserve"> 2024</w:t>
            </w:r>
          </w:p>
          <w:p>
            <w:pPr>
              <w:pStyle w:val="Normal"/>
              <w:widowControl w:val="false"/>
              <w:tabs>
                <w:tab w:val="clear" w:pos="340"/>
                <w:tab w:val="clear" w:pos="9638"/>
                <w:tab w:val="right" w:pos="10205" w:leader="none"/>
              </w:tabs>
              <w:bidi w:val="0"/>
              <w:spacing w:before="0" w:after="57"/>
              <w:ind w:hanging="0" w:left="340"/>
              <w:jc w:val="left"/>
              <w:textAlignment w:val="center"/>
              <w:rPr/>
            </w:pPr>
            <w:r>
              <w:rPr>
                <w:b/>
                <w:bCs/>
                <w:sz w:val="20"/>
                <w:szCs w:val="20"/>
              </w:rPr>
              <w:t xml:space="preserve">Nombre: </w:t>
            </w:r>
            <w:r>
              <w:rPr>
                <w:rFonts w:eastAsia="DejaVu Sans" w:cs="DejaVu Sans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SAROGLIA GAMBINO, NAHUEL</w:t>
            </w:r>
          </w:p>
          <w:p>
            <w:pPr>
              <w:pStyle w:val="Normal"/>
              <w:widowControl w:val="false"/>
              <w:tabs>
                <w:tab w:val="clear" w:pos="340"/>
                <w:tab w:val="clear" w:pos="9638"/>
                <w:tab w:val="right" w:pos="10205" w:leader="none"/>
              </w:tabs>
              <w:suppressAutoHyphens w:val="true"/>
              <w:bidi w:val="0"/>
              <w:spacing w:before="0" w:after="0"/>
              <w:ind w:hanging="0" w:left="340"/>
              <w:jc w:val="left"/>
              <w:textAlignment w:val="center"/>
              <w:rPr>
                <w:rFonts w:ascii="Arial" w:hAnsi="Arial"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/>
                <w:b/>
                <w:bCs/>
                <w:kern w:val="2"/>
                <w:sz w:val="20"/>
                <w:szCs w:val="20"/>
                <w:u w:val="none"/>
                <w:lang w:val="es-AR" w:eastAsia="es-ES" w:bidi="ar-SA"/>
              </w:rPr>
              <w:t xml:space="preserve">Legajo: </w:t>
            </w:r>
            <w:r>
              <w:rPr>
                <w:rFonts w:eastAsia="DejaVu Sans" w:cs="DejaVu Sans"/>
                <w:b/>
                <w:bCs/>
                <w:color w:val="auto"/>
                <w:kern w:val="2"/>
                <w:sz w:val="20"/>
                <w:szCs w:val="20"/>
                <w:u w:val="none"/>
                <w:lang w:val="es-AR" w:eastAsia="es-ES" w:bidi="ar-SA"/>
              </w:rPr>
              <w:t>25447/6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  <w:t>Ejercicio 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color w:val="auto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ascii="Arial" w:hAnsi="Arial"/>
                <w:sz w:val="16"/>
              </w:rPr>
              <w:t>1.50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  <w:t>Ejercicio 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>
        <w:trPr/>
        <w:tc>
          <w:tcPr>
            <w:tcW w:w="6917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before="113" w:after="113"/>
              <w:ind w:hanging="0" w:left="34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  <w:t>Ejercicio 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color w:val="auto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  <w:t>Ejercicio 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color w:val="auto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ascii="Arial" w:hAnsi="Arial"/>
                <w:sz w:val="16"/>
              </w:rPr>
              <w:t>2.50</w:t>
            </w:r>
          </w:p>
        </w:tc>
      </w:tr>
      <w:tr>
        <w:trPr/>
        <w:tc>
          <w:tcPr>
            <w:tcW w:w="6917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before="113" w:after="113"/>
              <w:ind w:hanging="0" w:left="34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  <w:t>Ejercicio 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  <w:t>Ejercicio 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color w:val="auto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>
        <w:trPr/>
        <w:tc>
          <w:tcPr>
            <w:tcW w:w="6917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before="113" w:after="113"/>
              <w:ind w:hanging="0" w:left="34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  <w:t>Ejercicio 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5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Arial" w:hAnsi="Arial" w:eastAsia="DejaVu Sans" w:cs="DejaVu Sans"/>
                <w:b/>
                <w:bCs/>
                <w:kern w:val="2"/>
                <w:sz w:val="14"/>
                <w:szCs w:val="14"/>
                <w:lang w:val="es-AR" w:eastAsia="es-ES" w:bidi="ar-SA"/>
              </w:rPr>
            </w:pPr>
            <w:r>
              <w:rPr>
                <w:b/>
                <w:bCs/>
                <w:sz w:val="14"/>
                <w:szCs w:val="14"/>
              </w:rPr>
              <w:t>Se aprueba con ≥ 8.00</w:t>
            </w:r>
          </w:p>
        </w:tc>
      </w:tr>
      <w:tr>
        <w:trPr/>
        <w:tc>
          <w:tcPr>
            <w:tcW w:w="6917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before="113" w:after="113"/>
              <w:ind w:hanging="0" w:left="340"/>
              <w:jc w:val="left"/>
              <w:rPr/>
            </w:pPr>
            <w:r>
              <w:rPr/>
            </w:r>
          </w:p>
        </w:tc>
        <w:tc>
          <w:tcPr>
            <w:tcW w:w="1708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Arial" w:hAnsi="Arial" w:eastAsia="DejaVu Sans" w:cs="DejaVu Sans"/>
                <w:b/>
                <w:bCs/>
                <w:kern w:val="2"/>
                <w:sz w:val="14"/>
                <w:szCs w:val="14"/>
                <w:lang w:val="es-AR" w:eastAsia="es-ES" w:bidi="ar-SA"/>
              </w:rPr>
            </w:pPr>
            <w:r>
              <w:rPr>
                <w:rFonts w:ascii="Arial" w:hAnsi="Arial"/>
                <w:b/>
                <w:sz w:val="16"/>
              </w:rPr>
              <w:t>Aprobado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b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eastAsia="DejaVu Sans" w:cs="DejaVu Sans"/>
                <w:b/>
                <w:kern w:val="2"/>
                <w:sz w:val="16"/>
                <w:szCs w:val="16"/>
                <w:lang w:val="es-AR" w:eastAsia="es-ES" w:bidi="ar-SA"/>
              </w:rPr>
              <w:t>TOTAL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rFonts w:eastAsia="DejaVu Sans" w:cs="DejaVu Sans"/>
                <w:b/>
                <w:kern w:val="2"/>
                <w:sz w:val="16"/>
                <w:szCs w:val="16"/>
                <w:lang w:val="es-AR" w:eastAsia="es-ES" w:bidi="ar-SA"/>
              </w:rPr>
            </w:pPr>
            <w:r>
              <w:rPr>
                <w:rFonts w:ascii="Arial" w:hAnsi="Arial"/>
                <w:sz w:val="16"/>
              </w:rPr>
              <w:t>9.50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before="170" w:after="170"/>
        <w:ind w:hanging="340" w:left="340"/>
        <w:jc w:val="both"/>
        <w:rPr>
          <w:b w:val="false"/>
          <w:bCs w:val="false"/>
        </w:rPr>
      </w:pPr>
      <w:r>
        <w:rPr>
          <w:b w:val="false"/>
          <w:bCs w:val="false"/>
          <w:sz w:val="20"/>
          <w:szCs w:val="20"/>
        </w:rPr>
        <w:t xml:space="preserve">Dado un byte X, indique qué operaciones lógicas junto con sus máscaras deberán aplicarse para poner en uno los bits </w:t>
      </w:r>
      <w:r>
        <w:rPr>
          <w:rFonts w:ascii="Courier New" w:hAnsi="Courier New"/>
          <w:b/>
          <w:bCs/>
          <w:sz w:val="20"/>
          <w:szCs w:val="20"/>
        </w:rPr>
        <w:t>0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rFonts w:ascii="Courier New" w:hAnsi="Courier New"/>
          <w:b/>
          <w:bCs/>
          <w:sz w:val="20"/>
          <w:szCs w:val="20"/>
        </w:rPr>
        <w:t>6</w:t>
      </w:r>
      <w:r>
        <w:rPr>
          <w:b w:val="false"/>
          <w:bCs w:val="false"/>
          <w:sz w:val="20"/>
          <w:szCs w:val="20"/>
        </w:rPr>
        <w:t xml:space="preserve">, poner en cero los bits </w:t>
      </w:r>
      <w:r>
        <w:rPr>
          <w:rFonts w:ascii="Courier New" w:hAnsi="Courier New"/>
          <w:b/>
          <w:bCs/>
          <w:sz w:val="20"/>
          <w:szCs w:val="20"/>
        </w:rPr>
        <w:t>4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rFonts w:ascii="Courier New" w:hAnsi="Courier New"/>
          <w:b/>
          <w:bCs/>
          <w:sz w:val="20"/>
          <w:szCs w:val="20"/>
        </w:rPr>
        <w:t>5</w:t>
      </w:r>
      <w:r>
        <w:rPr>
          <w:b w:val="false"/>
          <w:bCs w:val="false"/>
          <w:sz w:val="20"/>
          <w:szCs w:val="20"/>
        </w:rPr>
        <w:t xml:space="preserve"> e invertir los bits </w:t>
      </w:r>
      <w:r>
        <w:rPr>
          <w:rFonts w:ascii="Courier New" w:hAnsi="Courier New"/>
          <w:b/>
          <w:bCs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 xml:space="preserve"> y </w:t>
      </w:r>
      <w:r>
        <w:rPr>
          <w:rFonts w:ascii="Courier New" w:hAnsi="Courier New"/>
          <w:b/>
          <w:bCs/>
          <w:sz w:val="20"/>
          <w:szCs w:val="20"/>
        </w:rPr>
        <w:t>2</w:t>
      </w:r>
      <w:r>
        <w:rPr>
          <w:b w:val="false"/>
          <w:bCs w:val="false"/>
          <w:sz w:val="20"/>
          <w:szCs w:val="20"/>
        </w:rPr>
        <w:t>, dejando inalterados al resto de los bits.</w:t>
      </w:r>
    </w:p>
    <w:tbl>
      <w:tblPr>
        <w:tblW w:w="793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283" w:type="dxa"/>
        </w:tblCellMar>
      </w:tblPr>
      <w:tblGrid>
        <w:gridCol w:w="2267"/>
        <w:gridCol w:w="5667"/>
      </w:tblGrid>
      <w:tr>
        <w:trPr/>
        <w:tc>
          <w:tcPr>
            <w:tcW w:w="2267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5667" w:type="dxa"/>
            <w:tcBorders/>
            <w:tcMar>
              <w:left w:w="57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0463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zv3a70d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046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267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</w:t>
            </w:r>
            <w:r>
              <w:rPr>
                <w:b/>
                <w:sz w:val="24"/>
              </w:rPr>
              <w:t xml:space="preserve"> ✔</w:t>
            </w:r>
          </w:p>
        </w:tc>
        <w:tc>
          <w:tcPr>
            <w:tcW w:w="5667" w:type="dxa"/>
            <w:tcBorders>
              <w:bottom w:val="single" w:sz="4" w:space="0" w:color="000000"/>
            </w:tcBorders>
            <w:tcMar>
              <w:top w:w="55" w:type="dxa"/>
              <w:left w:w="57" w:type="dxa"/>
              <w:bottom w:w="55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870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cz2e2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✔ </w:t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5667" w:type="dxa"/>
            <w:tcBorders/>
            <w:tcMar>
              <w:left w:w="57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85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10162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hn1ppvjw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101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267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AND</w:t>
            </w:r>
            <w:r>
              <w:rPr>
                <w:b/>
                <w:sz w:val="24"/>
              </w:rPr>
              <w:t xml:space="preserve"> ✔</w:t>
            </w:r>
          </w:p>
        </w:tc>
        <w:tc>
          <w:tcPr>
            <w:tcW w:w="5667" w:type="dxa"/>
            <w:tcBorders>
              <w:bottom w:val="single" w:sz="4" w:space="0" w:color="000000"/>
            </w:tcBorders>
            <w:tcMar>
              <w:top w:w="55" w:type="dxa"/>
              <w:left w:w="57" w:type="dxa"/>
              <w:bottom w:w="55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8706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5js1_u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✔ </w:t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5667" w:type="dxa"/>
            <w:tcBorders/>
            <w:tcMar>
              <w:left w:w="57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85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19042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_uyqg48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190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267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XOR</w:t>
            </w:r>
            <w:r>
              <w:rPr>
                <w:b/>
                <w:sz w:val="24"/>
              </w:rPr>
              <w:t xml:space="preserve"> ✔</w:t>
            </w:r>
          </w:p>
        </w:tc>
        <w:tc>
          <w:tcPr>
            <w:tcW w:w="5667" w:type="dxa"/>
            <w:tcBorders>
              <w:bottom w:val="single" w:sz="4" w:space="0" w:color="000000"/>
            </w:tcBorders>
            <w:tcMar>
              <w:top w:w="55" w:type="dxa"/>
              <w:left w:w="57" w:type="dxa"/>
              <w:bottom w:w="55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8706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hj5ei7y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✔ </w:t>
            </w:r>
          </w:p>
        </w:tc>
      </w:tr>
      <w:tr>
        <w:trPr/>
        <w:tc>
          <w:tcPr>
            <w:tcW w:w="2267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5667" w:type="dxa"/>
            <w:tcBorders/>
            <w:tcMar>
              <w:left w:w="57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85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64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kop82xgz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numPr>
          <w:ilvl w:val="0"/>
          <w:numId w:val="2"/>
        </w:numPr>
        <w:spacing w:before="170" w:after="170"/>
        <w:rPr>
          <w:rFonts w:ascii="Arial" w:hAnsi="Arial"/>
          <w:sz w:val="20"/>
          <w:szCs w:val="20"/>
        </w:rPr>
      </w:pPr>
      <w:r>
        <w:rPr>
          <w:b w:val="false"/>
          <w:bCs w:val="false"/>
          <w:sz w:val="20"/>
          <w:szCs w:val="20"/>
        </w:rPr>
        <w:t>Dado un byte X, indique el resultado obtenido tras aplicar las siguientes operaciones lógicas.</w:t>
      </w:r>
    </w:p>
    <w:tbl>
      <w:tblPr>
        <w:tblW w:w="7937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33"/>
        <w:gridCol w:w="6801"/>
      </w:tblGrid>
      <w:tr>
        <w:trPr/>
        <w:tc>
          <w:tcPr>
            <w:tcW w:w="1133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801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04632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zv3a70d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046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3" w:type="dxa"/>
            <w:tcBorders>
              <w:bottom w:val="single" w:sz="4" w:space="0" w:color="000000"/>
            </w:tcBorders>
            <w:tcMar>
              <w:left w:w="0" w:type="dxa"/>
              <w:right w:w="283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6801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8706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7w5lpm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3" w:type="dxa"/>
            <w:tcBorders/>
            <w:tcMar>
              <w:left w:w="0" w:type="dxa"/>
              <w:right w:w="283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801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85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5391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g9lfcur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53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✔ </w:t>
            </w:r>
          </w:p>
        </w:tc>
      </w:tr>
      <w:tr>
        <w:trPr/>
        <w:tc>
          <w:tcPr>
            <w:tcW w:w="1133" w:type="dxa"/>
            <w:tcBorders>
              <w:bottom w:val="single" w:sz="4" w:space="0" w:color="000000"/>
            </w:tcBorders>
            <w:tcMar>
              <w:left w:w="0" w:type="dxa"/>
              <w:right w:w="283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XNOR</w:t>
            </w:r>
          </w:p>
        </w:tc>
        <w:tc>
          <w:tcPr>
            <w:tcW w:w="6801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8706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p78d64g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3" w:type="dxa"/>
            <w:tcBorders/>
            <w:tcMar>
              <w:left w:w="0" w:type="dxa"/>
              <w:right w:w="283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801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85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64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3ma729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✔ </w:t>
            </w:r>
          </w:p>
        </w:tc>
      </w:tr>
      <w:tr>
        <w:trPr/>
        <w:tc>
          <w:tcPr>
            <w:tcW w:w="1133" w:type="dxa"/>
            <w:tcBorders>
              <w:bottom w:val="single" w:sz="4" w:space="0" w:color="000000"/>
            </w:tcBorders>
            <w:tcMar>
              <w:left w:w="0" w:type="dxa"/>
              <w:right w:w="283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XOR</w:t>
            </w:r>
          </w:p>
        </w:tc>
        <w:tc>
          <w:tcPr>
            <w:tcW w:w="6801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8706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0ffd49gb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3" w:type="dxa"/>
            <w:tcBorders/>
            <w:tcMar>
              <w:left w:w="0" w:type="dxa"/>
              <w:right w:w="283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801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85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56865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mnny1ag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568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❌ </w:t>
              <w:drawing>
                <wp:inline xmlns:a="http://schemas.openxmlformats.org/drawingml/2006/main" xmlns:pic="http://schemas.openxmlformats.org/drawingml/2006/picture">
                  <wp:extent cx="864000" cy="264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nlt1dro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numPr>
          <w:ilvl w:val="0"/>
          <w:numId w:val="2"/>
        </w:numPr>
        <w:spacing w:before="170" w:after="170"/>
        <w:rPr>
          <w:rFonts w:ascii="Arial" w:hAnsi="Arial"/>
          <w:sz w:val="20"/>
          <w:szCs w:val="20"/>
        </w:rPr>
      </w:pPr>
      <w:r>
        <w:rPr>
          <w:b w:val="false"/>
          <w:bCs w:val="false"/>
          <w:sz w:val="20"/>
          <w:szCs w:val="20"/>
        </w:rPr>
        <w:t>Dado un byte Y, indique el resultado obtenido tras aplicar estas otras operaciones lógicas.</w:t>
      </w:r>
    </w:p>
    <w:tbl>
      <w:tblPr>
        <w:tblW w:w="793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283" w:type="dxa"/>
        </w:tblCellMar>
      </w:tblPr>
      <w:tblGrid>
        <w:gridCol w:w="1134"/>
        <w:gridCol w:w="6803"/>
      </w:tblGrid>
      <w:tr>
        <w:trPr/>
        <w:tc>
          <w:tcPr>
            <w:tcW w:w="1134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803" w:type="dxa"/>
            <w:tcBorders/>
            <w:tcMar>
              <w:left w:w="57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04632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zv3a70dm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046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6803" w:type="dxa"/>
            <w:tcBorders>
              <w:bottom w:val="single" w:sz="4" w:space="0" w:color="000000"/>
            </w:tcBorders>
            <w:tcMar>
              <w:top w:w="55" w:type="dxa"/>
              <w:left w:w="57" w:type="dxa"/>
              <w:bottom w:w="55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8706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bseexm4i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4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803" w:type="dxa"/>
            <w:tcBorders/>
            <w:tcMar>
              <w:left w:w="57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85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2171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gosdmhqh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21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✔ </w:t>
            </w:r>
          </w:p>
        </w:tc>
      </w:tr>
      <w:tr>
        <w:trPr/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</w:t>
            </w:r>
          </w:p>
        </w:tc>
        <w:tc>
          <w:tcPr>
            <w:tcW w:w="6803" w:type="dxa"/>
            <w:tcBorders>
              <w:bottom w:val="single" w:sz="4" w:space="0" w:color="000000"/>
            </w:tcBorders>
            <w:tcMar>
              <w:top w:w="55" w:type="dxa"/>
              <w:left w:w="57" w:type="dxa"/>
              <w:bottom w:w="55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8706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7w5lpm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4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803" w:type="dxa"/>
            <w:tcBorders/>
            <w:tcMar>
              <w:left w:w="57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85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5391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jevsko_d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53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❌ </w:t>
              <w:drawing>
                <wp:inline xmlns:a="http://schemas.openxmlformats.org/drawingml/2006/main" xmlns:pic="http://schemas.openxmlformats.org/drawingml/2006/picture">
                  <wp:extent cx="864000" cy="275478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53z4lvrc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754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NAND</w:t>
            </w:r>
          </w:p>
        </w:tc>
        <w:tc>
          <w:tcPr>
            <w:tcW w:w="6803" w:type="dxa"/>
            <w:tcBorders>
              <w:bottom w:val="single" w:sz="4" w:space="0" w:color="000000"/>
            </w:tcBorders>
            <w:tcMar>
              <w:top w:w="55" w:type="dxa"/>
              <w:left w:w="57" w:type="dxa"/>
              <w:bottom w:w="55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8706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cozyq9c7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34" w:type="dxa"/>
            <w:tcBorders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803" w:type="dxa"/>
            <w:tcBorders/>
            <w:tcMar>
              <w:left w:w="57" w:type="dxa"/>
              <w:right w:w="57" w:type="dxa"/>
            </w:tcMar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85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xmlns:a="http://schemas.openxmlformats.org/drawingml/2006/main" xmlns:pic="http://schemas.openxmlformats.org/drawingml/2006/picture">
                  <wp:extent cx="864000" cy="225391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9exujl8y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253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✔ 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overflowPunct w:val="false"/>
        <w:bidi w:val="0"/>
        <w:spacing w:before="0" w:after="113"/>
        <w:ind w:hanging="340" w:left="340"/>
        <w:jc w:val="both"/>
        <w:rPr>
          <w:rFonts w:eastAsia="DejaVu Sans" w:cs="DejaVu Sans"/>
          <w:color w:val="auto"/>
          <w:kern w:val="2"/>
          <w:sz w:val="20"/>
          <w:szCs w:val="20"/>
          <w:lang w:val="es-AR" w:eastAsia="zxx" w:bidi="zxx"/>
        </w:rPr>
      </w:pPr>
      <w:r>
        <w:rPr>
          <w:rFonts w:eastAsia="DejaVu Sans" w:cs="DejaVu Sans"/>
          <w:color w:val="auto"/>
          <w:kern w:val="2"/>
          <w:sz w:val="20"/>
          <w:szCs w:val="20"/>
          <w:lang w:val="es-AR" w:eastAsia="zxx" w:bidi="zxx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before="0" w:after="113"/>
        <w:ind w:hanging="340" w:left="340"/>
        <w:jc w:val="both"/>
        <w:rPr/>
      </w:pPr>
      <w:r>
        <w:rPr>
          <w:rFonts w:eastAsia="DejaVu Sans" w:cs="DejaVu Sans"/>
          <w:color w:val="auto"/>
          <w:kern w:val="2"/>
          <w:sz w:val="20"/>
          <w:szCs w:val="20"/>
          <w:lang w:val="es-AR" w:eastAsia="zxx" w:bidi="zxx"/>
        </w:rPr>
        <w:t xml:space="preserve">Dado el siguiente par de </w:t>
      </w:r>
      <w:r>
        <w:rPr>
          <w:sz w:val="20"/>
          <w:szCs w:val="20"/>
        </w:rPr>
        <w:t>ecuaciones:</w:t>
      </w:r>
    </w:p>
    <w:p>
      <w:pPr>
        <w:pStyle w:val="Normal"/>
        <w:numPr>
          <w:ilvl w:val="0"/>
          <w:numId w:val="0"/>
        </w:numPr>
        <w:bidi w:val="0"/>
        <w:spacing w:before="113" w:after="113"/>
        <w:ind w:hanging="0" w:left="340"/>
        <w:jc w:val="both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0"/>
          <w:szCs w:val="20"/>
        </w:rPr>
        <w:drawing>
          <wp:inline xmlns:a="http://schemas.openxmlformats.org/drawingml/2006/main" xmlns:pic="http://schemas.openxmlformats.org/drawingml/2006/picture">
            <wp:extent cx="1612669" cy="3075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rOydles2lD7HhSTT8evW376FDqNfb473p6pSNSZ9ZAX2sDcLr_4f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2669" cy="30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before="113" w:after="113"/>
        <w:ind w:hanging="0" w:left="340"/>
        <w:jc w:val="both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0"/>
          <w:szCs w:val="20"/>
        </w:rPr>
        <w:drawing>
          <wp:inline xmlns:a="http://schemas.openxmlformats.org/drawingml/2006/main" xmlns:pic="http://schemas.openxmlformats.org/drawingml/2006/picture">
            <wp:extent cx="1496290" cy="357447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rOydles2lD7HhSTT8evW376FDqNfb473p6pSNSZ9ZAX2sDcLr_4g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6290" cy="3574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before="113" w:after="113"/>
        <w:ind w:hanging="0" w:left="340"/>
        <w:jc w:val="both"/>
        <w:rPr/>
      </w:pPr>
      <w:r>
        <w:rPr>
          <w:sz w:val="20"/>
          <w:szCs w:val="20"/>
        </w:rPr>
        <w:t xml:space="preserve">Indique cuál de los siguientes circuitos combinacionales </w:t>
      </w:r>
      <w:r>
        <w:rPr>
          <w:rFonts w:eastAsia="DejaVu Sans" w:cs="DejaVu Sans"/>
          <w:color w:val="auto"/>
          <w:kern w:val="2"/>
          <w:sz w:val="20"/>
          <w:szCs w:val="20"/>
          <w:lang w:val="es-AR" w:eastAsia="zxx" w:bidi="zxx"/>
        </w:rPr>
        <w:t xml:space="preserve">resulta </w:t>
      </w:r>
      <w:r>
        <w:rPr>
          <w:sz w:val="20"/>
          <w:szCs w:val="20"/>
        </w:rPr>
        <w:t>equivalente:</w:t>
      </w:r>
    </w:p>
    <w:tbl>
      <w:tblPr>
        <w:tblW w:w="8787" w:type="dxa"/>
        <w:jc w:val="left"/>
        <w:tblInd w:w="75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2"/>
        <w:gridCol w:w="8153"/>
      </w:tblGrid>
      <w:tr>
        <w:trPr/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8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ascii="Arial" w:hAnsi="Arial" w:eastAsia="DejaVu Sans" w:cs="DejaVu Sans"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2700000" cy="1772802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4_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7728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  <w:r>
              <w:rPr>
                <w:rFonts w:ascii="Arial" w:hAnsi="Arial"/>
                <w:b/>
                <w:sz w:val="20"/>
              </w:rPr>
              <w:t xml:space="preserve"> ❌</w:t>
            </w:r>
          </w:p>
        </w:tc>
        <w:tc>
          <w:tcPr>
            <w:tcW w:w="8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2700000" cy="1802647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4_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026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X</w:t>
            </w:r>
            <w:r>
              <w:rPr>
                <w:rFonts w:ascii="Arial" w:hAnsi="Arial"/>
                <w:b/>
                <w:sz w:val="20"/>
              </w:rPr>
              <w:t xml:space="preserve"> ❌</w:t>
            </w:r>
          </w:p>
        </w:tc>
        <w:tc>
          <w:tcPr>
            <w:tcW w:w="8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2700000" cy="1126573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4_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1265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8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2700000" cy="1222901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4_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2229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340"/>
          <w:tab w:val="right" w:pos="9638" w:leader="none"/>
        </w:tabs>
        <w:bidi w:val="0"/>
        <w:spacing w:before="113" w:after="0"/>
        <w:ind w:hanging="0" w:left="340"/>
        <w:jc w:val="center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overflowPunct w:val="false"/>
        <w:bidi w:val="0"/>
        <w:spacing w:before="113" w:after="113"/>
        <w:ind w:hanging="340" w:left="34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before="0" w:after="113"/>
        <w:ind w:hanging="340" w:left="340"/>
        <w:jc w:val="both"/>
        <w:rPr/>
      </w:pPr>
      <w:r>
        <w:rPr/>
        <w:t xml:space="preserve">Dado </w:t>
      </w:r>
      <w:r>
        <w:rPr>
          <w:rFonts w:eastAsia="DejaVu Sans" w:cs="DejaVu Sans"/>
          <w:color w:val="auto"/>
          <w:kern w:val="2"/>
          <w:sz w:val="20"/>
          <w:szCs w:val="24"/>
          <w:lang w:val="es-AR" w:eastAsia="zxx" w:bidi="zxx"/>
        </w:rPr>
        <w:t xml:space="preserve">el siguiente </w:t>
      </w:r>
      <w:r>
        <w:rPr/>
        <w:t>circuito combinacional:</w:t>
      </w:r>
    </w:p>
    <w:p>
      <w:pPr>
        <w:pStyle w:val="Normal"/>
        <w:numPr>
          <w:ilvl w:val="0"/>
          <w:numId w:val="0"/>
        </w:numPr>
        <w:bidi w:val="0"/>
        <w:spacing w:before="113" w:after="113"/>
        <w:ind w:hanging="0" w:left="340"/>
        <w:jc w:val="center"/>
        <w:rPr>
          <w:rFonts w:ascii="Courier New" w:hAnsi="Courier New"/>
          <w:b/>
          <w:bCs/>
        </w:rPr>
      </w:pPr>
      <w:r>
        <w:rPr>
          <w:rFonts w:eastAsia="DejaVu Sans" w:cs="DejaVu Sans" w:ascii="Courier New" w:hAnsi="Courier New"/>
          <w:b/>
          <w:bCs/>
          <w:color w:val="auto"/>
          <w:kern w:val="2"/>
          <w:sz w:val="20"/>
          <w:szCs w:val="20"/>
          <w:lang w:val="es-AR" w:eastAsia="zxx" w:bidi="zxx"/>
        </w:rPr>
        <w:drawing>
          <wp:inline xmlns:a="http://schemas.openxmlformats.org/drawingml/2006/main" xmlns:pic="http://schemas.openxmlformats.org/drawingml/2006/picture">
            <wp:extent cx="1980000" cy="120412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rOydles2lD7HhSTT8evW376FDqNfb473p6pSNSZ9ZAX2sDcLr_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204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before="113" w:after="113"/>
        <w:ind w:hanging="0" w:left="340"/>
        <w:jc w:val="both"/>
        <w:rPr/>
      </w:pPr>
      <w:r>
        <w:rPr>
          <w:sz w:val="20"/>
          <w:szCs w:val="20"/>
        </w:rPr>
        <w:t>Indique cuál de l</w:t>
      </w:r>
      <w:r>
        <w:rPr>
          <w:rFonts w:eastAsia="DejaVu Sans" w:cs="DejaVu Sans"/>
          <w:color w:val="auto"/>
          <w:kern w:val="2"/>
          <w:sz w:val="20"/>
          <w:szCs w:val="20"/>
          <w:lang w:val="es-AR" w:eastAsia="zxx" w:bidi="zxx"/>
        </w:rPr>
        <w:t>as siguientes ecuaciones son equivalentes a dicho circuito</w:t>
      </w:r>
      <w:r>
        <w:rPr>
          <w:sz w:val="20"/>
          <w:szCs w:val="20"/>
        </w:rPr>
        <w:t>:</w:t>
      </w:r>
    </w:p>
    <w:tbl>
      <w:tblPr>
        <w:tblW w:w="8787" w:type="dxa"/>
        <w:jc w:val="left"/>
        <w:tblInd w:w="75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2"/>
        <w:gridCol w:w="8153"/>
      </w:tblGrid>
      <w:tr>
        <w:trPr/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8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ascii="Courier New" w:hAnsi="Courier New"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1512916" cy="34913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5f_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916" cy="3491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ascii="Courier New" w:hAnsi="Courier New"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1729047" cy="282632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5g_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047" cy="2826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X</w:t>
            </w:r>
            <w:r>
              <w:rPr>
                <w:rFonts w:ascii="Arial" w:hAnsi="Arial"/>
                <w:b/>
                <w:sz w:val="20"/>
              </w:rPr>
              <w:t xml:space="preserve"> ✔</w:t>
            </w:r>
          </w:p>
        </w:tc>
        <w:tc>
          <w:tcPr>
            <w:tcW w:w="8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ascii="Courier New" w:hAnsi="Courier New"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1604356" cy="324196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5f_1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356" cy="3241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1138843" cy="340821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5g_1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843" cy="3408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8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ascii="Courier New" w:hAnsi="Courier New"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2061556" cy="30757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5f_2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556" cy="3075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1862050" cy="382385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5g_2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050" cy="3823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8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ascii="Courier New" w:hAnsi="Courier New"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1712421" cy="30757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5f_3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421" cy="3075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b/>
                <w:bCs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1147156" cy="324196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5g_3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56" cy="3241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340"/>
          <w:tab w:val="right" w:pos="9638" w:leader="none"/>
        </w:tabs>
        <w:bidi w:val="0"/>
        <w:spacing w:before="113" w:after="0"/>
        <w:ind w:hanging="0" w:left="34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before="0" w:after="113"/>
        <w:ind w:hanging="340" w:left="340"/>
        <w:jc w:val="both"/>
        <w:rPr/>
      </w:pPr>
      <w:r>
        <w:rPr/>
        <w:t>Dado el siguiente circuito combinacional:</w:t>
      </w:r>
    </w:p>
    <w:p>
      <w:pPr>
        <w:pStyle w:val="Normal"/>
        <w:numPr>
          <w:ilvl w:val="0"/>
          <w:numId w:val="0"/>
        </w:numPr>
        <w:bidi w:val="0"/>
        <w:spacing w:before="113" w:after="113"/>
        <w:ind w:hanging="0" w:left="340"/>
        <w:jc w:val="center"/>
        <w:rPr/>
      </w:pPr>
      <w:r>
        <w:rPr>
          <w:rFonts w:ascii="Courier New" w:hAnsi="Courier New"/>
          <w:b/>
          <w:bCs/>
        </w:rPr>
        <w:drawing>
          <wp:inline xmlns:a="http://schemas.openxmlformats.org/drawingml/2006/main" xmlns:pic="http://schemas.openxmlformats.org/drawingml/2006/picture">
            <wp:extent cx="1980000" cy="1327765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rOydles2lD7HhSTT8evW376FDqNfb473p6pSNSZ9ZAX2sDcLr_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327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before="0" w:after="113"/>
        <w:ind w:hanging="0" w:left="340"/>
        <w:jc w:val="both"/>
        <w:rPr/>
      </w:pPr>
      <w:r>
        <w:rPr/>
        <w:t>Complete su tabla de verdad:</w:t>
      </w:r>
    </w:p>
    <w:tbl>
      <w:tblPr>
        <w:tblW w:w="3402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35"/>
        <w:gridCol w:w="527"/>
        <w:gridCol w:w="531"/>
        <w:gridCol w:w="906"/>
        <w:gridCol w:w="903"/>
      </w:tblGrid>
      <w:tr>
        <w:trPr/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3B3B3" w:val="clear"/>
            <w:vAlign w:val="center"/>
          </w:tcPr>
          <w:p>
            <w:pPr>
              <w:pStyle w:val="Contenidodelatabla"/>
              <w:keepNext w:val="true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A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3B3B3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B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3B3B3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C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3B3B3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F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3B3B3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G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keepNext w:val="true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0</w:t>
            </w:r>
            <w:r>
              <w:rPr>
                <w:b/>
                <w:sz w:val="20"/>
              </w:rPr>
              <w:t xml:space="preserve"> ✔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1</w:t>
            </w:r>
            <w:r>
              <w:rPr>
                <w:b/>
                <w:sz w:val="20"/>
              </w:rPr>
              <w:t xml:space="preserve"> ✔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keepNext w:val="true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1</w:t>
            </w:r>
            <w:r>
              <w:rPr>
                <w:b/>
                <w:sz w:val="20"/>
              </w:rPr>
              <w:t xml:space="preserve"> ✔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1</w:t>
            </w:r>
            <w:r>
              <w:rPr>
                <w:b/>
                <w:sz w:val="20"/>
              </w:rPr>
              <w:t xml:space="preserve"> ✔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keepNext w:val="true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1</w:t>
            </w:r>
            <w:r>
              <w:rPr>
                <w:b/>
                <w:sz w:val="20"/>
              </w:rPr>
              <w:t xml:space="preserve"> ✔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0</w:t>
            </w:r>
            <w:r>
              <w:rPr>
                <w:b/>
                <w:sz w:val="20"/>
              </w:rPr>
              <w:t xml:space="preserve"> ✔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keepNext w:val="true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0</w:t>
            </w:r>
            <w:r>
              <w:rPr>
                <w:b/>
                <w:sz w:val="20"/>
              </w:rPr>
              <w:t xml:space="preserve"> ✔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0</w:t>
            </w:r>
            <w:r>
              <w:rPr>
                <w:b/>
                <w:sz w:val="20"/>
              </w:rPr>
              <w:t xml:space="preserve"> ✔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keepNext w:val="true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0</w:t>
            </w:r>
            <w:r>
              <w:rPr>
                <w:b/>
                <w:sz w:val="20"/>
              </w:rPr>
              <w:t xml:space="preserve"> ✔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0</w:t>
            </w:r>
            <w:r>
              <w:rPr>
                <w:b/>
                <w:sz w:val="20"/>
              </w:rPr>
              <w:t xml:space="preserve"> ✔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keepNext w:val="true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1</w:t>
            </w:r>
            <w:r>
              <w:rPr>
                <w:b/>
                <w:sz w:val="20"/>
              </w:rPr>
              <w:t xml:space="preserve"> ✔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1</w:t>
            </w:r>
            <w:r>
              <w:rPr>
                <w:b/>
                <w:sz w:val="20"/>
              </w:rPr>
              <w:t xml:space="preserve"> ✔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keepNext w:val="true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0</w:t>
            </w:r>
            <w:r>
              <w:rPr>
                <w:b/>
                <w:sz w:val="20"/>
              </w:rPr>
              <w:t xml:space="preserve"> ✔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1</w:t>
            </w:r>
            <w:r>
              <w:rPr>
                <w:b/>
                <w:sz w:val="20"/>
              </w:rPr>
              <w:t xml:space="preserve"> ✔</w:t>
            </w:r>
          </w:p>
        </w:tc>
      </w:tr>
      <w:tr>
        <w:trPr/>
        <w:tc>
          <w:tcPr>
            <w:tcW w:w="5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5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0</w:t>
            </w:r>
            <w:r>
              <w:rPr>
                <w:b/>
                <w:sz w:val="20"/>
              </w:rPr>
              <w:t xml:space="preserve"> ✔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>
                <w:rFonts w:ascii="Courier New" w:hAnsi="Courier New"/>
                <w:b/>
                <w:bCs/>
                <w:sz w:val="20"/>
                <w:szCs w:val="20"/>
                <w:u w:val="none"/>
              </w:rPr>
            </w:pPr>
            <w:r>
              <w:rPr>
                <w:b/>
                <w:bCs/>
                <w:sz w:val="20"/>
                <w:szCs w:val="20"/>
                <w:u w:val="none"/>
              </w:rPr>
              <w:t>0</w:t>
            </w:r>
            <w:r>
              <w:rPr>
                <w:b/>
                <w:sz w:val="20"/>
              </w:rPr>
              <w:t xml:space="preserve"> ✔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overflowPunct w:val="false"/>
        <w:bidi w:val="0"/>
        <w:spacing w:before="227" w:after="113"/>
        <w:ind w:hanging="340" w:left="34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before="0" w:after="113"/>
        <w:ind w:hanging="340" w:left="340"/>
        <w:jc w:val="both"/>
        <w:rPr>
          <w:b w:val="false"/>
          <w:bCs w:val="false"/>
        </w:rPr>
      </w:pPr>
      <w:r>
        <w:rPr>
          <w:rFonts w:eastAsia="DejaVu Sans" w:cs="DejaVu Sans"/>
          <w:b w:val="false"/>
          <w:bCs w:val="false"/>
          <w:color w:val="auto"/>
          <w:kern w:val="2"/>
          <w:sz w:val="20"/>
          <w:szCs w:val="20"/>
          <w:lang w:val="es-AR" w:eastAsia="zxx" w:bidi="zxx"/>
        </w:rPr>
        <w:t>Dado el siguiente circuito combinacional:</w:t>
      </w:r>
    </w:p>
    <w:p>
      <w:pPr>
        <w:pStyle w:val="Normal"/>
        <w:numPr>
          <w:ilvl w:val="0"/>
          <w:numId w:val="0"/>
        </w:numPr>
        <w:ind w:hanging="0" w:left="340"/>
        <w:jc w:val="center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drawing>
          <wp:inline xmlns:a="http://schemas.openxmlformats.org/drawingml/2006/main" xmlns:pic="http://schemas.openxmlformats.org/drawingml/2006/picture">
            <wp:extent cx="1980000" cy="897266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rOydles2lD7HhSTT8evW376FDqNfb473p6pSNSZ9ZAX2sDcLr_7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897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before="227" w:after="113"/>
        <w:ind w:hanging="0" w:left="340"/>
        <w:jc w:val="both"/>
        <w:rPr>
          <w:b w:val="false"/>
          <w:bCs w:val="false"/>
        </w:rPr>
      </w:pPr>
      <w:r>
        <w:rPr>
          <w:rFonts w:eastAsia="DejaVu Sans" w:cs="DejaVu Sans"/>
          <w:b w:val="false"/>
          <w:bCs w:val="false"/>
          <w:color w:val="auto"/>
          <w:kern w:val="2"/>
          <w:sz w:val="20"/>
          <w:szCs w:val="20"/>
          <w:lang w:val="es-AR" w:eastAsia="zxx" w:bidi="zxx"/>
        </w:rPr>
        <w:t xml:space="preserve">Indique cuál de los siguientes circuitos (construidos usando exclusivamente compuertas de tipo </w:t>
      </w:r>
      <w:r>
        <w:rPr>
          <w:rFonts w:eastAsia="DejaVu Sans" w:cs="DejaVu Sans" w:ascii="Courier New" w:hAnsi="Courier New"/>
          <w:b/>
          <w:bCs/>
          <w:color w:val="auto"/>
          <w:kern w:val="2"/>
          <w:sz w:val="20"/>
          <w:szCs w:val="20"/>
          <w:lang w:val="es-AR" w:eastAsia="zxx" w:bidi="zxx"/>
        </w:rPr>
        <w:t>NAND</w:t>
      </w:r>
      <w:r>
        <w:rPr>
          <w:rFonts w:eastAsia="DejaVu Sans" w:cs="DejaVu Sans"/>
          <w:b w:val="false"/>
          <w:bCs w:val="false"/>
          <w:color w:val="auto"/>
          <w:kern w:val="2"/>
          <w:sz w:val="20"/>
          <w:szCs w:val="20"/>
          <w:lang w:val="es-AR" w:eastAsia="zxx" w:bidi="zxx"/>
        </w:rPr>
        <w:t>) es equivalente:</w:t>
      </w:r>
    </w:p>
    <w:tbl>
      <w:tblPr>
        <w:tblW w:w="8787" w:type="dxa"/>
        <w:jc w:val="left"/>
        <w:tblInd w:w="75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2"/>
        <w:gridCol w:w="8153"/>
      </w:tblGrid>
      <w:tr>
        <w:trPr/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8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ascii="Arial" w:hAnsi="Arial" w:eastAsia="DejaVu Sans" w:cs="DejaVu Sans"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 w:ascii="Arial" w:hAnsi="Arial"/>
                <w:color w:val="auto"/>
                <w:kern w:val="2"/>
                <w:position w:val="0"/>
                <w:sz w:val="20"/>
                <w:sz w:val="20"/>
                <w:szCs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3420000" cy="1008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7_0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0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8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3420000" cy="1906051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7_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9060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  <w:t>X</w:t>
            </w:r>
            <w:r>
              <w:rPr>
                <w:rFonts w:ascii="Arial" w:hAnsi="Arial"/>
                <w:b/>
                <w:sz w:val="20"/>
              </w:rPr>
              <w:t xml:space="preserve"> ✔</w:t>
            </w:r>
          </w:p>
        </w:tc>
        <w:tc>
          <w:tcPr>
            <w:tcW w:w="8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3420000" cy="1263741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7_2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2637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0"/>
              </w:numPr>
              <w:suppressLineNumbers/>
              <w:suppressAutoHyphens w:val="true"/>
              <w:overflowPunct w:val="false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Arial" w:hAnsi="Arial"/>
                <w:b/>
                <w:bCs/>
                <w:color w:val="auto"/>
                <w:kern w:val="2"/>
                <w:sz w:val="20"/>
                <w:szCs w:val="20"/>
                <w:lang w:val="es-AR" w:eastAsia="zxx" w:bidi="zxx"/>
              </w:rPr>
            </w:r>
          </w:p>
        </w:tc>
        <w:tc>
          <w:tcPr>
            <w:tcW w:w="8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spacing w:before="0" w:after="0"/>
              <w:ind w:hanging="0" w:left="340"/>
              <w:jc w:val="left"/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</w:pPr>
            <w:r>
              <w:rPr>
                <w:rFonts w:eastAsia="DejaVu Sans" w:cs="DejaVu Sans"/>
                <w:color w:val="auto"/>
                <w:kern w:val="2"/>
                <w:position w:val="0"/>
                <w:sz w:val="20"/>
                <w:sz w:val="20"/>
                <w:vertAlign w:val="baseline"/>
                <w:lang w:val="es-AR" w:eastAsia="zxx" w:bidi="zxx"/>
              </w:rPr>
              <w:drawing>
                <wp:inline xmlns:a="http://schemas.openxmlformats.org/drawingml/2006/main" xmlns:pic="http://schemas.openxmlformats.org/drawingml/2006/picture">
                  <wp:extent cx="3420000" cy="1964811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rOydles2lD7HhSTT8evW376FDqNfb473p6pSNSZ9ZAX2sDcLr_7_3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9648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340"/>
          <w:tab w:val="right" w:pos="9638" w:leader="none"/>
        </w:tabs>
        <w:bidi w:val="0"/>
        <w:spacing w:before="113" w:after="0"/>
        <w:ind w:hanging="0" w:left="340"/>
        <w:jc w:val="left"/>
        <w:rPr/>
      </w:pPr>
      <w:r>
        <w:rPr/>
      </w:r>
    </w:p>
    <w:sectPr>
      <w:type w:val="nextPage"/>
      <w:pgSz w:w="11906" w:h="16838"/>
      <w:pgMar w:left="850" w:right="850" w:gutter="0" w:header="0" w:top="680" w:footer="0" w:bottom="68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sz w:val="20"/>
        <w:szCs w:val="20"/>
        <w:rFonts w:ascii="Arial" w:hAnsi="Arial"/>
      </w:rPr>
    </w:lvl>
    <w:lvl w:ilvl="1">
      <w:start w:val="1"/>
      <w:numFmt w:val="lowerLetter"/>
      <w:lvlText w:val="%2)"/>
      <w:lvlJc w:val="left"/>
      <w:pPr>
        <w:tabs>
          <w:tab w:val="num" w:pos="738"/>
        </w:tabs>
        <w:ind w:left="738" w:hanging="369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1134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kern w:val="2"/>
        <w:szCs w:val="24"/>
        <w:lang w:val="es-AR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tabs>
        <w:tab w:val="clear" w:pos="11340"/>
        <w:tab w:val="left" w:pos="340" w:leader="none"/>
        <w:tab w:val="right" w:pos="9638" w:leader="none"/>
      </w:tabs>
      <w:suppressAutoHyphens w:val="true"/>
      <w:overflowPunct w:val="false"/>
      <w:bidi w:val="0"/>
      <w:spacing w:before="113" w:after="113"/>
      <w:ind w:hanging="340" w:left="340"/>
      <w:jc w:val="both"/>
    </w:pPr>
    <w:rPr>
      <w:rFonts w:ascii="Arial" w:hAnsi="Arial" w:eastAsia="DejaVu Sans" w:cs="DejaVu Sans"/>
      <w:color w:val="auto"/>
      <w:kern w:val="2"/>
      <w:sz w:val="20"/>
      <w:szCs w:val="24"/>
      <w:lang w:val="es-AR" w:eastAsia="zxx" w:bidi="zxx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Marcadordeposicin">
    <w:name w:val="Marcador de posición"/>
    <w:qFormat/>
    <w:rPr>
      <w:smallCaps/>
      <w:color w:val="008080"/>
      <w:u w:val="dotted"/>
    </w:rPr>
  </w:style>
  <w:style w:type="character" w:styleId="Smbolosdenumeracin">
    <w:name w:val="Símbolos de numeración"/>
    <w:qFormat/>
    <w:rPr>
      <w:rFonts w:ascii="Verdana" w:hAnsi="Verdana"/>
      <w:sz w:val="20"/>
      <w:szCs w:val="20"/>
    </w:rPr>
  </w:style>
  <w:style w:type="character" w:styleId="Zeichenformat">
    <w:name w:val="Zeichenformat"/>
    <w:qFormat/>
    <w:rPr>
      <w:rFonts w:ascii="Arial" w:hAnsi="Arial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ontenidodelatabla">
    <w:name w:val="Contenido de la tabla"/>
    <w:basedOn w:val="Normal"/>
    <w:qFormat/>
    <w:pPr>
      <w:suppressLineNumbers/>
      <w:bidi w:val="0"/>
    </w:pPr>
    <w:rPr>
      <w:rFonts w:ascii="Courier New" w:hAnsi="Courier New"/>
      <w:sz w:val="20"/>
      <w:szCs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34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340"/>
        <w:tab w:val="clear" w:pos="9638"/>
        <w:tab w:val="center" w:pos="4818" w:leader="none"/>
        <w:tab w:val="right" w:pos="9637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Tabla">
    <w:name w:val="Tabla"/>
    <w:basedOn w:val="Caption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Closing">
    <w:name w:val="Closing"/>
    <w:basedOn w:val="Ttulo"/>
    <w:next w:val="BodyText"/>
    <w:qFormat/>
    <w:pPr>
      <w:jc w:val="center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clear" w:pos="340"/>
        <w:tab w:val="clear" w:pos="9638"/>
        <w:tab w:val="right" w:pos="10206" w:leader="dot"/>
      </w:tabs>
      <w:ind w:hanging="0" w:left="0"/>
    </w:pPr>
    <w:rPr/>
  </w:style>
  <w:style w:type="paragraph" w:styleId="Header">
    <w:name w:val="Header"/>
    <w:basedOn w:val="Cabeceraypie"/>
    <w:pPr>
      <w:suppressLineNumbers/>
      <w:tabs>
        <w:tab w:val="clear" w:pos="4819"/>
        <w:tab w:val="clear" w:pos="9638"/>
        <w:tab w:val="center" w:pos="5103" w:leader="none"/>
        <w:tab w:val="right" w:pos="10206" w:leader="none"/>
      </w:tabs>
    </w:pPr>
    <w:rPr/>
  </w:style>
  <w:style w:type="paragraph" w:styleId="Cabeceraderecha">
    <w:name w:val="Cabecera derecha"/>
    <w:basedOn w:val="Header"/>
    <w:qFormat/>
    <w:pPr>
      <w:suppressLineNumbers/>
      <w:jc w:val="right"/>
    </w:pPr>
    <w:rPr/>
  </w:style>
  <w:style w:type="paragraph" w:styleId="Cita">
    <w:name w:val="Cita"/>
    <w:basedOn w:val="Normal"/>
    <w:qFormat/>
    <w:pPr>
      <w:spacing w:before="113" w:after="283"/>
      <w:ind w:hanging="0" w:left="567" w:right="567"/>
    </w:pPr>
    <w:rPr/>
  </w:style>
  <w:style w:type="paragraph" w:styleId="Contenidodelista">
    <w:name w:val="Contenido de lista"/>
    <w:basedOn w:val="Normal"/>
    <w:qFormat/>
    <w:pPr>
      <w:ind w:hanging="340" w:left="567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FootnoteText">
    <w:name w:val="Footnote Text"/>
    <w:basedOn w:val="Normal"/>
    <w:pPr>
      <w:suppressLineNumbers/>
      <w:ind w:hanging="339" w:left="339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39" w:left="339"/>
    </w:pPr>
    <w:rPr>
      <w:sz w:val="20"/>
      <w:szCs w:val="20"/>
    </w:rPr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extopreformateado">
    <w:name w:val="Texto preformateado"/>
    <w:basedOn w:val="Normal"/>
    <w:qFormat/>
    <w:pPr>
      <w:spacing w:before="113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tulodelalista">
    <w:name w:val="Título de la lista"/>
    <w:basedOn w:val="Normal"/>
    <w:next w:val="Contenidodelista"/>
    <w:qFormat/>
    <w:pPr>
      <w:ind w:hanging="340" w:left="340"/>
    </w:pPr>
    <w:rPr/>
  </w:style>
  <w:style w:type="paragraph" w:styleId="Confrontacin">
    <w:name w:val="Confrontación"/>
    <w:basedOn w:val="BodyText"/>
    <w:qFormat/>
    <w:pPr>
      <w:tabs>
        <w:tab w:val="clear" w:pos="340"/>
        <w:tab w:val="clear" w:pos="9638"/>
        <w:tab w:val="left" w:pos="0" w:leader="none"/>
      </w:tabs>
      <w:ind w:hanging="2551" w:left="2835"/>
    </w:pPr>
    <w:rPr/>
  </w:style>
  <w:style w:type="paragraph" w:styleId="BodyTextIndent">
    <w:name w:val="Body Text Indent"/>
    <w:basedOn w:val="BodyText"/>
    <w:pPr>
      <w:ind w:hanging="0" w:left="283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2186</TotalTime>
  <Application>LibreOffice/24.2.3.2$Linux_X86_64 LibreOffice_project/420$Build-2</Application>
  <AppVersion>15.0000</AppVersion>
  <Pages>5</Pages>
  <Words>301</Words>
  <Characters>1270</Characters>
  <CharactersWithSpaces>1432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2008-04-23T16:12:18Z</dcterms:created>
  <dc:creator/>
  <dc:description/>
  <dc:language>es-AR</dc:language>
  <cp:lastModifiedBy/>
  <dcterms:modified xsi:type="dcterms:W3CDTF">2024-05-29T13:49:46Z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