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tbl>
      <w:tblPr>
        <w:tblpPr w:vertAnchor="text" w:horzAnchor="page" w:leftFromText="141" w:rightFromText="141" w:tblpX="4365" w:tblpY="163"/>
        <w:tblW w:w="5624" w:type="dxa"/>
        <w:jc w:val="left"/>
        <w:tblInd w:w="70" w:type="dxa"/>
        <w:tblCellMar>
          <w:top w:w="0" w:type="dxa"/>
          <w:left w:w="70" w:type="dxa"/>
          <w:bottom w:w="0" w:type="dxa"/>
          <w:right w:w="70" w:type="dxa"/>
        </w:tblCellMar>
        <w:tblLook w:firstRow="1" w:noVBand="1" w:lastRow="0" w:firstColumn="1" w:lastColumn="0" w:noHBand="0" w:val="04a0"/>
      </w:tblPr>
      <w:tblGrid>
        <w:gridCol w:w="5624"/>
      </w:tblGrid>
      <w:tr>
        <w:trPr>
          <w:trHeight w:val="1" w:hRule="atLeast"/>
        </w:trPr>
        <w:tc>
          <w:tcPr>
            <w:tcW w:w="562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suppressAutoHyphens w:val="true"/>
              <w:spacing w:lineRule="auto" w:line="240" w:before="0" w:after="0"/>
              <w:ind w:left="1" w:hanging="3"/>
              <w:rPr>
                <w:rFonts w:ascii="Calibri" w:hAnsi="Calibri" w:eastAsia="Calibri" w:cs="Calibri"/>
              </w:rPr>
            </w:pPr>
            <w:r>
              <w:rPr>
                <w:rFonts w:eastAsia="Calibri" w:cs="Calibri"/>
              </w:rPr>
            </w:r>
          </w:p>
        </w:tc>
      </w:tr>
    </w:tbl>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sz w:val="32"/>
        </w:rPr>
      </w:r>
    </w:p>
    <w:p>
      <w:pPr>
        <w:pStyle w:val="Normal"/>
        <w:spacing w:lineRule="auto" w:line="240" w:before="0" w:after="0"/>
        <w:ind w:left="2880" w:hanging="0"/>
        <w:rPr>
          <w:rFonts w:ascii="Arial" w:hAnsi="Arial" w:eastAsia="Arial" w:cs="Arial"/>
          <w:b/>
          <w:b/>
          <w:color w:val="5F5F5F"/>
          <w:sz w:val="30"/>
        </w:rPr>
      </w:pPr>
      <w:r>
        <w:rPr>
          <w:rFonts w:eastAsia="Arial" w:cs="Arial" w:ascii="Arial" w:hAnsi="Arial"/>
          <w:b/>
          <w:color w:val="5F5F5F"/>
          <w:sz w:val="30"/>
        </w:rPr>
        <w:t>Especificación de requisitos de software</w:t>
      </w:r>
    </w:p>
    <w:p>
      <w:pPr>
        <w:pStyle w:val="Normal"/>
        <w:suppressAutoHyphens w:val="true"/>
        <w:spacing w:lineRule="auto" w:line="240" w:before="0" w:after="0"/>
        <w:ind w:hanging="2"/>
        <w:rPr>
          <w:rFonts w:ascii="Arial" w:hAnsi="Arial" w:eastAsia="Arial" w:cs="Arial"/>
          <w:b/>
          <w:b/>
        </w:rPr>
      </w:pPr>
      <w:r>
        <w:rPr>
          <w:rFonts w:eastAsia="Arial" w:cs="Arial" w:ascii="Arial" w:hAnsi="Arial"/>
          <w:b/>
        </w:rPr>
      </w:r>
    </w:p>
    <w:p>
      <w:pPr>
        <w:pStyle w:val="Normal"/>
        <w:spacing w:lineRule="auto" w:line="240" w:before="0" w:after="0"/>
        <w:ind w:left="2161" w:firstLine="719"/>
        <w:rPr>
          <w:rFonts w:ascii="Arial" w:hAnsi="Arial" w:eastAsia="Arial" w:cs="Arial"/>
          <w:b/>
          <w:b/>
          <w:color w:val="5F5F5F"/>
        </w:rPr>
      </w:pPr>
      <w:r>
        <w:rPr>
          <w:rFonts w:eastAsia="Arial" w:cs="Arial" w:ascii="Arial" w:hAnsi="Arial"/>
          <w:b/>
          <w:color w:val="5F5F5F"/>
        </w:rPr>
        <w:t>Proyecto: A.M.P.A Complejo Deportivo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tbl>
      <w:tblPr>
        <w:tblpPr w:vertAnchor="text" w:horzAnchor="page" w:leftFromText="141" w:rightFromText="141" w:tblpX="4365" w:tblpY="163"/>
        <w:tblW w:w="5624" w:type="dxa"/>
        <w:jc w:val="left"/>
        <w:tblInd w:w="70" w:type="dxa"/>
        <w:tblCellMar>
          <w:top w:w="0" w:type="dxa"/>
          <w:left w:w="70" w:type="dxa"/>
          <w:bottom w:w="0" w:type="dxa"/>
          <w:right w:w="70" w:type="dxa"/>
        </w:tblCellMar>
        <w:tblLook w:firstRow="1" w:noVBand="1" w:lastRow="0" w:firstColumn="1" w:lastColumn="0" w:noHBand="0" w:val="04a0"/>
      </w:tblPr>
      <w:tblGrid>
        <w:gridCol w:w="5624"/>
      </w:tblGrid>
      <w:tr>
        <w:trPr>
          <w:trHeight w:val="1" w:hRule="atLeast"/>
        </w:trPr>
        <w:tc>
          <w:tcPr>
            <w:tcW w:w="562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suppressAutoHyphens w:val="true"/>
              <w:spacing w:lineRule="auto" w:line="240" w:before="0" w:after="0"/>
              <w:ind w:left="1" w:hanging="3"/>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jc w:val="right"/>
        <w:rPr>
          <w:rFonts w:ascii="Arial" w:hAnsi="Arial" w:eastAsia="Arial" w:cs="Arial"/>
          <w:sz w:val="24"/>
          <w:szCs w:val="24"/>
        </w:rPr>
      </w:pPr>
      <w:r>
        <w:rPr>
          <w:rFonts w:eastAsia="Arial" w:cs="Arial" w:ascii="Arial" w:hAnsi="Arial"/>
          <w:color w:val="241A61"/>
          <w:position w:val="0"/>
          <w:sz w:val="20"/>
          <w:szCs w:val="24"/>
        </w:rPr>
        <w:t>Abril de 2023</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rPr>
          <w:rFonts w:ascii="Arial" w:hAnsi="Arial" w:eastAsia="Arial" w:cs="Arial"/>
          <w:b/>
          <w:b/>
          <w:color w:val="000000"/>
          <w:sz w:val="32"/>
        </w:rPr>
      </w:pPr>
      <w:r>
        <w:rPr>
          <w:rFonts w:eastAsia="Arial" w:cs="Arial" w:ascii="Arial" w:hAnsi="Arial"/>
          <w:b/>
          <w:color w:val="000000"/>
          <w:sz w:val="32"/>
        </w:rPr>
      </w:r>
    </w:p>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position w:val="0"/>
          <w:sz w:val="32"/>
        </w:rPr>
        <w:t>Ficha del documento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tbl>
      <w:tblPr>
        <w:tblW w:w="8696" w:type="dxa"/>
        <w:jc w:val="left"/>
        <w:tblInd w:w="206" w:type="dxa"/>
        <w:tblCellMar>
          <w:top w:w="0" w:type="dxa"/>
          <w:left w:w="108" w:type="dxa"/>
          <w:bottom w:w="0" w:type="dxa"/>
          <w:right w:w="108" w:type="dxa"/>
        </w:tblCellMar>
        <w:tblLook w:firstRow="1" w:noVBand="1" w:lastRow="0" w:firstColumn="1" w:lastColumn="0" w:noHBand="0" w:val="04a0"/>
      </w:tblPr>
      <w:tblGrid>
        <w:gridCol w:w="1187"/>
        <w:gridCol w:w="1131"/>
        <w:gridCol w:w="3060"/>
        <w:gridCol w:w="3317"/>
      </w:tblGrid>
      <w:tr>
        <w:trPr>
          <w:trHeight w:val="1" w:hRule="atLeast"/>
        </w:trPr>
        <w:tc>
          <w:tcPr>
            <w:tcW w:w="1187" w:type="dxa"/>
            <w:tcBorders>
              <w:top w:val="single" w:sz="4" w:space="0" w:color="808080"/>
              <w:left w:val="single" w:sz="4" w:space="0" w:color="808080"/>
              <w:bottom w:val="single" w:sz="4" w:space="0" w:color="808080"/>
              <w:right w:val="single" w:sz="4" w:space="0" w:color="808080"/>
            </w:tcBorders>
            <w:shd w:color="auto" w:fill="E6E6E6" w:val="clear"/>
          </w:tcPr>
          <w:p>
            <w:pPr>
              <w:pStyle w:val="Normal"/>
              <w:suppressAutoHyphens w:val="true"/>
              <w:spacing w:lineRule="auto" w:line="240" w:before="0" w:after="0"/>
              <w:ind w:hanging="2"/>
              <w:jc w:val="center"/>
              <w:rPr/>
            </w:pPr>
            <w:r>
              <w:rPr>
                <w:rFonts w:eastAsia="Arial" w:cs="Arial" w:ascii="Arial" w:hAnsi="Arial"/>
                <w:b/>
                <w:position w:val="0"/>
              </w:rPr>
              <w:t>Fecha</w:t>
            </w:r>
          </w:p>
        </w:tc>
        <w:tc>
          <w:tcPr>
            <w:tcW w:w="1131" w:type="dxa"/>
            <w:tcBorders>
              <w:top w:val="single" w:sz="4" w:space="0" w:color="808080"/>
              <w:left w:val="single" w:sz="4" w:space="0" w:color="808080"/>
              <w:bottom w:val="single" w:sz="4" w:space="0" w:color="808080"/>
              <w:right w:val="single" w:sz="4" w:space="0" w:color="808080"/>
            </w:tcBorders>
            <w:shd w:color="auto" w:fill="E6E6E6" w:val="clear"/>
          </w:tcPr>
          <w:p>
            <w:pPr>
              <w:pStyle w:val="Normal"/>
              <w:suppressAutoHyphens w:val="true"/>
              <w:spacing w:lineRule="auto" w:line="240" w:before="0" w:after="0"/>
              <w:ind w:hanging="2"/>
              <w:jc w:val="center"/>
              <w:rPr/>
            </w:pPr>
            <w:r>
              <w:rPr>
                <w:rFonts w:eastAsia="Arial" w:cs="Arial" w:ascii="Arial" w:hAnsi="Arial"/>
                <w:b/>
                <w:position w:val="0"/>
              </w:rPr>
              <w:t>Revisión</w:t>
            </w:r>
          </w:p>
        </w:tc>
        <w:tc>
          <w:tcPr>
            <w:tcW w:w="3060" w:type="dxa"/>
            <w:tcBorders>
              <w:top w:val="single" w:sz="4" w:space="0" w:color="808080"/>
              <w:left w:val="single" w:sz="4" w:space="0" w:color="808080"/>
              <w:bottom w:val="single" w:sz="4" w:space="0" w:color="808080"/>
              <w:right w:val="single" w:sz="4" w:space="0" w:color="808080"/>
            </w:tcBorders>
            <w:shd w:color="auto" w:fill="E6E6E6" w:val="clear"/>
          </w:tcPr>
          <w:p>
            <w:pPr>
              <w:pStyle w:val="Normal"/>
              <w:suppressAutoHyphens w:val="true"/>
              <w:spacing w:lineRule="auto" w:line="240" w:before="0" w:after="0"/>
              <w:ind w:hanging="2"/>
              <w:jc w:val="center"/>
              <w:rPr/>
            </w:pPr>
            <w:r>
              <w:rPr>
                <w:rFonts w:eastAsia="Arial" w:cs="Arial" w:ascii="Arial" w:hAnsi="Arial"/>
                <w:b/>
                <w:position w:val="0"/>
              </w:rPr>
              <w:t>Autor</w:t>
            </w:r>
          </w:p>
        </w:tc>
        <w:tc>
          <w:tcPr>
            <w:tcW w:w="3317" w:type="dxa"/>
            <w:tcBorders>
              <w:top w:val="single" w:sz="4" w:space="0" w:color="808080"/>
              <w:left w:val="single" w:sz="4" w:space="0" w:color="808080"/>
              <w:bottom w:val="single" w:sz="4" w:space="0" w:color="808080"/>
              <w:right w:val="single" w:sz="4" w:space="0" w:color="808080"/>
            </w:tcBorders>
            <w:shd w:color="auto" w:fill="E6E6E6" w:val="clear"/>
          </w:tcPr>
          <w:p>
            <w:pPr>
              <w:pStyle w:val="Normal"/>
              <w:suppressAutoHyphens w:val="true"/>
              <w:spacing w:lineRule="auto" w:line="240" w:before="0" w:after="0"/>
              <w:ind w:hanging="2"/>
              <w:jc w:val="center"/>
              <w:rPr/>
            </w:pPr>
            <w:r>
              <w:rPr>
                <w:rFonts w:eastAsia="Arial" w:cs="Arial" w:ascii="Arial" w:hAnsi="Arial"/>
                <w:b/>
                <w:position w:val="0"/>
              </w:rPr>
              <w:t>Verificado dep. calidad.</w:t>
            </w:r>
          </w:p>
        </w:tc>
      </w:tr>
      <w:tr>
        <w:trPr/>
        <w:tc>
          <w:tcPr>
            <w:tcW w:w="1187"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suppressAutoHyphens w:val="true"/>
              <w:spacing w:lineRule="auto" w:line="240" w:before="0" w:after="0"/>
              <w:ind w:hanging="2"/>
              <w:rPr/>
            </w:pPr>
            <w:r>
              <w:rPr>
                <w:rFonts w:eastAsia="Arial" w:cs="Arial" w:ascii="Arial" w:hAnsi="Arial"/>
                <w:position w:val="0"/>
              </w:rPr>
              <w:t>18/04/23</w:t>
            </w:r>
          </w:p>
        </w:tc>
        <w:tc>
          <w:tcPr>
            <w:tcW w:w="1131"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suppressAutoHyphens w:val="true"/>
              <w:spacing w:lineRule="auto" w:line="240" w:before="0" w:after="0"/>
              <w:ind w:hanging="2"/>
              <w:jc w:val="center"/>
              <w:rPr/>
            </w:pPr>
            <w:r>
              <w:rPr>
                <w:rFonts w:eastAsia="Arial" w:cs="Arial" w:ascii="Arial" w:hAnsi="Arial"/>
                <w:position w:val="0"/>
              </w:rPr>
              <w:t>ALPHA 1.0</w:t>
            </w:r>
          </w:p>
        </w:tc>
        <w:tc>
          <w:tcPr>
            <w:tcW w:w="3060"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suppressAutoHyphens w:val="true"/>
              <w:spacing w:lineRule="auto" w:line="240" w:before="0" w:after="0"/>
              <w:ind w:hanging="2"/>
              <w:rPr/>
            </w:pPr>
            <w:r>
              <w:rPr>
                <w:rFonts w:eastAsia="Arial" w:cs="Arial" w:ascii="Arial" w:hAnsi="Arial"/>
                <w:position w:val="0"/>
              </w:rPr>
              <w:t>DevCord Inspiradores Digitales</w:t>
            </w:r>
          </w:p>
        </w:tc>
        <w:tc>
          <w:tcPr>
            <w:tcW w:w="3317"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suppressAutoHyphens w:val="true"/>
              <w:spacing w:lineRule="auto" w:line="240" w:before="0" w:after="0"/>
              <w:ind w:hanging="2"/>
              <w:jc w:val="center"/>
              <w:rPr>
                <w:rFonts w:ascii="Calibri" w:hAnsi="Calibri" w:eastAsia="Calibri" w:cs="Calibri"/>
              </w:rPr>
            </w:pPr>
            <w:r>
              <w:rPr>
                <w:rFonts w:eastAsia="Calibri" w:cs="Calibri"/>
              </w:rPr>
            </w:r>
          </w:p>
        </w:tc>
      </w:tr>
    </w:tbl>
    <w:p>
      <w:pPr>
        <w:pStyle w:val="Normal"/>
        <w:tabs>
          <w:tab w:val="clear" w:pos="708"/>
          <w:tab w:val="center" w:pos="4252" w:leader="none"/>
          <w:tab w:val="right" w:pos="8504" w:leader="none"/>
        </w:tabs>
        <w:suppressAutoHyphens w:val="true"/>
        <w:spacing w:lineRule="auto" w:line="240" w:before="0" w:after="0"/>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Documento validado por las partes en fecha:</w:t>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tbl>
      <w:tblPr>
        <w:tblW w:w="8645" w:type="dxa"/>
        <w:jc w:val="center"/>
        <w:tblInd w:w="0" w:type="dxa"/>
        <w:tblCellMar>
          <w:top w:w="0" w:type="dxa"/>
          <w:left w:w="108" w:type="dxa"/>
          <w:bottom w:w="0" w:type="dxa"/>
          <w:right w:w="108" w:type="dxa"/>
        </w:tblCellMar>
        <w:tblLook w:firstRow="1" w:noVBand="1" w:lastRow="0" w:firstColumn="1" w:lastColumn="0" w:noHBand="0" w:val="04a0"/>
      </w:tblPr>
      <w:tblGrid>
        <w:gridCol w:w="4322"/>
        <w:gridCol w:w="4322"/>
      </w:tblGrid>
      <w:tr>
        <w:trPr>
          <w:trHeight w:val="1" w:hRule="atLeast"/>
        </w:trPr>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jc w:val="center"/>
              <w:rPr/>
            </w:pPr>
            <w:r>
              <w:rPr>
                <w:rFonts w:eastAsia="Arial" w:cs="Arial" w:ascii="Arial" w:hAnsi="Arial"/>
                <w:color w:val="000000"/>
                <w:position w:val="0"/>
              </w:rPr>
              <w:t>Por el cliente</w:t>
            </w:r>
          </w:p>
        </w:tc>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jc w:val="center"/>
              <w:rPr/>
            </w:pPr>
            <w:r>
              <w:rPr>
                <w:rFonts w:eastAsia="Arial" w:cs="Arial" w:ascii="Arial" w:hAnsi="Arial"/>
                <w:color w:val="000000"/>
                <w:position w:val="0"/>
              </w:rPr>
              <w:t>Por la empresa suministradora</w:t>
            </w:r>
          </w:p>
        </w:tc>
      </w:tr>
      <w:tr>
        <w:trPr>
          <w:trHeight w:val="1" w:hRule="atLeast"/>
        </w:trPr>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rPr>
                <w:rFonts w:ascii="Calibri" w:hAnsi="Calibri" w:eastAsia="Calibri" w:cs="Calibri"/>
              </w:rPr>
            </w:pPr>
            <w:r>
              <w:rPr>
                <w:rFonts w:eastAsia="Calibri" w:cs="Calibri"/>
              </w:rPr>
            </w:r>
          </w:p>
        </w:tc>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pPr>
            <w:r>
              <w:rPr/>
            </w:r>
          </w:p>
        </w:tc>
      </w:tr>
      <w:tr>
        <w:trPr>
          <w:trHeight w:val="1" w:hRule="atLeast"/>
        </w:trPr>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rPr/>
            </w:pPr>
            <w:r>
              <w:rPr>
                <w:rFonts w:eastAsia="Arial" w:cs="Arial" w:ascii="Arial" w:hAnsi="Arial"/>
                <w:color w:val="000000"/>
                <w:position w:val="0"/>
              </w:rPr>
              <w:t xml:space="preserve">Fdo. D./ Dña </w:t>
            </w:r>
          </w:p>
        </w:tc>
        <w:tc>
          <w:tcPr>
            <w:tcW w:w="43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tabs>
                <w:tab w:val="clear" w:pos="708"/>
                <w:tab w:val="center" w:pos="4252" w:leader="none"/>
                <w:tab w:val="right" w:pos="8504" w:leader="none"/>
              </w:tabs>
              <w:suppressAutoHyphens w:val="true"/>
              <w:spacing w:lineRule="auto" w:line="240" w:before="0" w:after="0"/>
              <w:ind w:hanging="2"/>
              <w:rPr/>
            </w:pPr>
            <w:r>
              <w:rPr>
                <w:rFonts w:eastAsia="Arial" w:cs="Arial" w:ascii="Arial" w:hAnsi="Arial"/>
                <w:color w:val="000000"/>
                <w:position w:val="0"/>
              </w:rPr>
              <w:t xml:space="preserve">Fdo. D./Dña </w:t>
            </w:r>
          </w:p>
        </w:tc>
      </w:tr>
    </w:tbl>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keepNext w:val="true"/>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position w:val="0"/>
          <w:sz w:val="32"/>
        </w:rPr>
        <w:t>Contenido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keepNext w:val="true"/>
        <w:suppressAutoHyphens w:val="true"/>
        <w:spacing w:lineRule="auto" w:line="240" w:before="240" w:after="60"/>
        <w:rPr>
          <w:rFonts w:ascii="Arial" w:hAnsi="Arial" w:eastAsia="Arial" w:cs="Arial"/>
        </w:rPr>
      </w:pPr>
      <w:r>
        <w:rPr>
          <w:rFonts w:eastAsia="Arial" w:cs="Arial" w:ascii="Arial" w:hAnsi="Arial"/>
          <w:position w:val="0"/>
        </w:rPr>
        <w:t xml:space="preserve"> </w:t>
      </w:r>
    </w:p>
    <w:p>
      <w:pPr>
        <w:pStyle w:val="Normal"/>
        <w:keepNext w:val="true"/>
        <w:numPr>
          <w:ilvl w:val="0"/>
          <w:numId w:val="1"/>
        </w:numPr>
        <w:suppressAutoHyphens w:val="true"/>
        <w:spacing w:lineRule="auto" w:line="240" w:before="240" w:after="60"/>
        <w:ind w:hanging="2"/>
        <w:rPr>
          <w:rFonts w:ascii="Arial" w:hAnsi="Arial" w:eastAsia="Arial" w:cs="Arial"/>
          <w:b/>
          <w:b/>
          <w:color w:val="000000"/>
          <w:sz w:val="32"/>
        </w:rPr>
      </w:pPr>
      <w:r>
        <w:rPr>
          <w:rFonts w:eastAsia="Arial" w:cs="Arial" w:ascii="Arial" w:hAnsi="Arial"/>
          <w:b/>
          <w:color w:val="000000"/>
          <w:position w:val="0"/>
          <w:sz w:val="32"/>
        </w:rPr>
        <w:t>Introducción</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ind w:hanging="2"/>
        <w:rPr>
          <w:rFonts w:ascii="Arial" w:hAnsi="Arial" w:eastAsia="Arial" w:cs="Arial"/>
          <w:i/>
          <w:i/>
        </w:rPr>
      </w:pPr>
      <w:r>
        <w:rPr>
          <w:rFonts w:eastAsia="Arial" w:cs="Arial" w:ascii="Arial" w:hAnsi="Arial"/>
          <w:i/>
          <w:position w:val="0"/>
        </w:rPr>
        <w:t>La introducción de la Especificación de requisitos de software (SRS) debe proporcionar una vista general de la SRS. Debe incluir el objetivo, el alcance, las definiciones y acrónimos, las referencias, y la vista general del SRS.</w:t>
      </w:r>
    </w:p>
    <w:p>
      <w:pPr>
        <w:pStyle w:val="Normal"/>
        <w:keepNext w:val="true"/>
        <w:numPr>
          <w:ilvl w:val="0"/>
          <w:numId w:val="2"/>
        </w:numPr>
        <w:suppressAutoHyphens w:val="true"/>
        <w:spacing w:lineRule="auto" w:line="240" w:before="240" w:after="60"/>
        <w:ind w:left="1" w:hanging="3"/>
        <w:rPr>
          <w:rFonts w:ascii="Arial" w:hAnsi="Arial" w:eastAsia="Arial" w:cs="Arial"/>
          <w:b/>
          <w:b/>
          <w:sz w:val="28"/>
        </w:rPr>
      </w:pPr>
      <w:r>
        <w:rPr>
          <w:rFonts w:eastAsia="Arial" w:cs="Arial" w:ascii="Arial" w:hAnsi="Arial"/>
          <w:b/>
          <w:position w:val="0"/>
          <w:sz w:val="28"/>
        </w:rPr>
        <w:t>Propósito</w:t>
      </w:r>
    </w:p>
    <w:p>
      <w:pPr>
        <w:pStyle w:val="Normal"/>
        <w:suppressAutoHyphens w:val="true"/>
        <w:spacing w:lineRule="auto" w:line="240" w:before="0" w:after="0"/>
        <w:ind w:hanging="2"/>
        <w:jc w:val="both"/>
        <w:rPr>
          <w:rFonts w:ascii="Arial" w:hAnsi="Arial" w:eastAsia="Arial" w:cs="Arial"/>
          <w:color w:val="000000"/>
        </w:rPr>
      </w:pPr>
      <w:r>
        <w:rPr>
          <w:rFonts w:eastAsia="Arial" w:cs="Arial" w:ascii="Arial" w:hAnsi="Arial"/>
          <w:color w:val="374151"/>
          <w:position w:val="0"/>
        </w:rPr>
        <w:t>El propósito de este documento es presentar los requisitos para la API web del complejo deportivo "A.M.P.A", desarrollada por el equipo de software DevCord.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pPr>
        <w:pStyle w:val="Normal"/>
        <w:keepNext w:val="true"/>
        <w:numPr>
          <w:ilvl w:val="0"/>
          <w:numId w:val="3"/>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Alcance</w:t>
      </w:r>
    </w:p>
    <w:p>
      <w:pPr>
        <w:pStyle w:val="Normal"/>
        <w:suppressAutoHyphens w:val="true"/>
        <w:spacing w:lineRule="auto" w:line="240" w:before="0" w:after="0"/>
        <w:ind w:hanging="2"/>
        <w:jc w:val="both"/>
        <w:rPr>
          <w:rFonts w:ascii="Arial" w:hAnsi="Arial" w:eastAsia="Arial" w:cs="Arial"/>
          <w:color w:val="000000"/>
        </w:rPr>
      </w:pPr>
      <w:r>
        <w:rPr>
          <w:rFonts w:eastAsia="Arial" w:cs="Arial" w:ascii="Arial" w:hAnsi="Arial"/>
          <w:color w:val="374151"/>
          <w:position w:val="0"/>
        </w:rPr>
        <w:t>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DevCord, y se centra en las características y funcionalidades de la API que permiten a los clientes interactuar con el complejo deportivo.</w:t>
      </w:r>
    </w:p>
    <w:p>
      <w:pPr>
        <w:pStyle w:val="Normal"/>
        <w:keepNext w:val="true"/>
        <w:numPr>
          <w:ilvl w:val="0"/>
          <w:numId w:val="4"/>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Personal Involucrado</w:t>
      </w:r>
    </w:p>
    <w:p>
      <w:pPr>
        <w:pStyle w:val="Normal"/>
        <w:keepNext w:val="true"/>
        <w:suppressAutoHyphens w:val="true"/>
        <w:spacing w:lineRule="auto" w:line="240" w:before="240" w:after="60"/>
        <w:ind w:left="1" w:hanging="0"/>
        <w:rPr>
          <w:rFonts w:ascii="Arial" w:hAnsi="Arial" w:eastAsia="Arial" w:cs="Arial"/>
          <w:b/>
          <w:b/>
          <w:color w:val="000000"/>
          <w:sz w:val="28"/>
        </w:rPr>
      </w:pPr>
      <w:r>
        <w:rPr>
          <w:rFonts w:eastAsia="Arial" w:cs="Arial" w:ascii="Arial" w:hAnsi="Arial"/>
          <w:b/>
          <w:color w:val="000000"/>
          <w:sz w:val="28"/>
        </w:rPr>
      </w:r>
    </w:p>
    <w:tbl>
      <w:tblPr>
        <w:tblW w:w="8215" w:type="dxa"/>
        <w:jc w:val="left"/>
        <w:tblInd w:w="733" w:type="dxa"/>
        <w:tblCellMar>
          <w:top w:w="0" w:type="dxa"/>
          <w:left w:w="40" w:type="dxa"/>
          <w:bottom w:w="0" w:type="dxa"/>
          <w:right w:w="40" w:type="dxa"/>
        </w:tblCellMar>
        <w:tblLook w:firstRow="1" w:noVBand="1" w:lastRow="0" w:firstColumn="1" w:lastColumn="0" w:noHBand="0" w:val="04a0"/>
      </w:tblPr>
      <w:tblGrid>
        <w:gridCol w:w="2275"/>
        <w:gridCol w:w="5939"/>
      </w:tblGrid>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Pardo, Catriel Ignacio</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Colaborador</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Desarrollo web general</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Cartup90@gmail.com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Ledesma Sofia Gimena</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Colaboradora</w:t>
            </w:r>
          </w:p>
        </w:tc>
      </w:tr>
      <w:tr>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 xml:space="preserve">Desarrollador de software full stack </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ledesmasofiagimena49@gmail.com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Nadia Soledad Brizuela</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Colaboradora</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 xml:space="preserve">desarrollo web </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sole.b_17@hotmail.com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Mateo Joel Lopez</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Colaborador</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Desarrollo Full Stack</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thefilesystem1024@gmail.com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 xml:space="preserve">Godoy Maria Eugenia </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Colaboradora</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 xml:space="preserve">Desarrollo Frontend </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mariaeugeniagodoy8@gmail.com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Pardo Lesa Nahuel Cruz</w:t>
            </w:r>
          </w:p>
        </w:tc>
      </w:tr>
      <w:tr>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Scrum Master</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Desarrollo web general</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nahuel.pardo74@gmail.com</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w:t>
            </w:r>
            <w:r>
              <w:rPr>
                <w:rFonts w:eastAsia="Arial" w:cs="Arial" w:ascii="Arial" w:hAnsi="Arial"/>
                <w:position w:val="0"/>
              </w:rPr>
              <w:t>---------------------------</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Nombre</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Lautaro Brian Torres</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Rol</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Colaborador</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Responsabilidades</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Desarrollo Web Full Stack</w:t>
            </w:r>
          </w:p>
        </w:tc>
      </w:tr>
      <w:tr>
        <w:trPr>
          <w:trHeight w:val="1" w:hRule="atLeast"/>
        </w:trPr>
        <w:tc>
          <w:tcPr>
            <w:tcW w:w="2275"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position w:val="0"/>
              </w:rPr>
              <w:t>Información de contacto</w:t>
            </w:r>
          </w:p>
        </w:tc>
        <w:tc>
          <w:tcPr>
            <w:tcW w:w="593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position w:val="0"/>
              </w:rPr>
              <w:t>lautioptimus123@gmail.com</w:t>
            </w:r>
          </w:p>
        </w:tc>
      </w:tr>
    </w:tbl>
    <w:p>
      <w:pPr>
        <w:pStyle w:val="Normal"/>
        <w:keepNext w:val="true"/>
        <w:suppressAutoHyphens w:val="true"/>
        <w:spacing w:lineRule="auto" w:line="240" w:before="240" w:after="60"/>
        <w:ind w:left="1" w:hanging="0"/>
        <w:rPr>
          <w:rFonts w:ascii="Arial" w:hAnsi="Arial" w:eastAsia="Arial" w:cs="Arial"/>
          <w:b/>
          <w:b/>
          <w:color w:val="000000"/>
          <w:sz w:val="28"/>
        </w:rPr>
      </w:pPr>
      <w:r>
        <w:rPr>
          <w:rFonts w:eastAsia="Arial" w:cs="Arial" w:ascii="Arial" w:hAnsi="Arial"/>
          <w:b/>
          <w:color w:val="000000"/>
          <w:sz w:val="28"/>
        </w:rPr>
      </w:r>
    </w:p>
    <w:p>
      <w:pPr>
        <w:pStyle w:val="Normal"/>
        <w:keepNext w:val="true"/>
        <w:numPr>
          <w:ilvl w:val="0"/>
          <w:numId w:val="5"/>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Definiciones, acrónimos y abreviaturas</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ind w:hanging="2"/>
        <w:jc w:val="both"/>
        <w:rPr>
          <w:rFonts w:ascii="Arial" w:hAnsi="Arial" w:eastAsia="Arial" w:cs="Arial"/>
          <w:color w:val="374151"/>
        </w:rPr>
      </w:pPr>
      <w:r>
        <w:rPr>
          <w:rFonts w:eastAsia="Arial" w:cs="Arial" w:ascii="Arial" w:hAnsi="Arial"/>
          <w:color w:val="000000"/>
          <w:position w:val="0"/>
        </w:rPr>
        <w:t xml:space="preserve"> </w:t>
      </w:r>
      <w:r>
        <w:rPr>
          <w:rFonts w:eastAsia="Arial" w:cs="Arial" w:ascii="Arial" w:hAnsi="Arial"/>
          <w:color w:val="374151"/>
          <w:position w:val="0"/>
        </w:rPr>
        <w:t>A continuación, se presentan las definiciones de algunos términos y conceptos relevantes para la comprensión de este documento:</w:t>
      </w:r>
    </w:p>
    <w:p>
      <w:pPr>
        <w:pStyle w:val="Normal"/>
        <w:suppressAutoHyphens w:val="true"/>
        <w:spacing w:lineRule="auto" w:line="240" w:before="0" w:after="0"/>
        <w:ind w:hanging="2"/>
        <w:jc w:val="both"/>
        <w:rPr>
          <w:rFonts w:ascii="Arial" w:hAnsi="Arial" w:eastAsia="Arial" w:cs="Arial"/>
          <w:color w:val="374151"/>
        </w:rPr>
      </w:pPr>
      <w:r>
        <w:rPr>
          <w:rFonts w:eastAsia="Arial" w:cs="Arial" w:ascii="Arial" w:hAnsi="Arial"/>
          <w:color w:val="374151"/>
          <w:position w:val="0"/>
        </w:rPr>
        <w:tab/>
        <w:t>- API: Interfaz de Programación de Aplicaciones, por sus siglas en inglés.</w:t>
        <w:br/>
        <w:t>- A.M.P.A: Asociación Mutual de Programadores Argentinos, el complejo deportivo para el que se desarrolla la API.</w:t>
      </w:r>
    </w:p>
    <w:p>
      <w:pPr>
        <w:pStyle w:val="Normal"/>
        <w:suppressAutoHyphens w:val="true"/>
        <w:spacing w:lineRule="auto" w:line="240" w:before="0" w:after="0"/>
        <w:ind w:hanging="2"/>
        <w:jc w:val="both"/>
        <w:rPr>
          <w:rFonts w:ascii="Arial" w:hAnsi="Arial" w:eastAsia="Arial" w:cs="Arial"/>
          <w:color w:val="374151"/>
        </w:rPr>
      </w:pPr>
      <w:r>
        <w:rPr>
          <w:rFonts w:eastAsia="Arial" w:cs="Arial" w:ascii="Arial" w:hAnsi="Arial"/>
          <w:color w:val="374151"/>
          <w:position w:val="0"/>
        </w:rPr>
        <w:t>- DevCord: El equipo de desarrollo de software encargado del desarrollo de la API web de A.M.P.A.</w:t>
      </w:r>
    </w:p>
    <w:p>
      <w:pPr>
        <w:pStyle w:val="Normal"/>
        <w:suppressAutoHyphens w:val="true"/>
        <w:spacing w:lineRule="auto" w:line="240" w:before="0" w:after="0"/>
        <w:ind w:hanging="2"/>
        <w:jc w:val="both"/>
        <w:rPr>
          <w:rFonts w:ascii="Arial" w:hAnsi="Arial" w:eastAsia="Arial" w:cs="Arial"/>
          <w:color w:val="374151"/>
        </w:rPr>
      </w:pPr>
      <w:r>
        <w:rPr>
          <w:rFonts w:eastAsia="Arial" w:cs="Arial" w:ascii="Arial" w:hAnsi="Arial"/>
          <w:color w:val="374151"/>
          <w:position w:val="0"/>
        </w:rPr>
        <w:t>- Cliente: Usuario final que utiliza la API web de A.M.P.A.</w:t>
      </w:r>
    </w:p>
    <w:p>
      <w:pPr>
        <w:pStyle w:val="Normal"/>
        <w:suppressAutoHyphens w:val="true"/>
        <w:spacing w:lineRule="auto" w:line="240" w:before="0" w:after="0"/>
        <w:ind w:hanging="2"/>
        <w:jc w:val="both"/>
        <w:rPr>
          <w:rFonts w:ascii="Arial" w:hAnsi="Arial" w:eastAsia="Arial" w:cs="Arial"/>
          <w:color w:val="000000"/>
        </w:rPr>
      </w:pPr>
      <w:r>
        <w:rPr>
          <w:rFonts w:eastAsia="Arial" w:cs="Arial" w:ascii="Arial" w:hAnsi="Arial"/>
          <w:color w:val="374151"/>
          <w:position w:val="0"/>
        </w:rPr>
        <w:t>- Plataforma web: La interfaz web que permite a los clientes interactuar con la API de A.M.P.A.</w:t>
      </w:r>
    </w:p>
    <w:p>
      <w:pPr>
        <w:pStyle w:val="Normal"/>
        <w:keepNext w:val="true"/>
        <w:numPr>
          <w:ilvl w:val="0"/>
          <w:numId w:val="6"/>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Referencias</w:t>
      </w:r>
    </w:p>
    <w:tbl>
      <w:tblPr>
        <w:tblW w:w="7796" w:type="dxa"/>
        <w:jc w:val="left"/>
        <w:tblInd w:w="732" w:type="dxa"/>
        <w:tblCellMar>
          <w:top w:w="0" w:type="dxa"/>
          <w:left w:w="16" w:type="dxa"/>
          <w:bottom w:w="0" w:type="dxa"/>
          <w:right w:w="16" w:type="dxa"/>
        </w:tblCellMar>
        <w:tblLook w:firstRow="1" w:noVBand="1" w:lastRow="0" w:firstColumn="1" w:lastColumn="0" w:noHBand="0" w:val="04a0"/>
      </w:tblPr>
      <w:tblGrid>
        <w:gridCol w:w="1253"/>
        <w:gridCol w:w="1980"/>
        <w:gridCol w:w="1285"/>
        <w:gridCol w:w="1738"/>
        <w:gridCol w:w="1540"/>
      </w:tblGrid>
      <w:tr>
        <w:trPr>
          <w:cantSplit w:val="true"/>
        </w:trPr>
        <w:tc>
          <w:tcPr>
            <w:tcW w:w="1253" w:type="dxa"/>
            <w:tcBorders>
              <w:top w:val="single" w:sz="4" w:space="0" w:color="292929"/>
              <w:left w:val="single" w:sz="4" w:space="0" w:color="292929"/>
              <w:bottom w:val="single" w:sz="6" w:space="0" w:color="292929"/>
              <w:right w:val="single" w:sz="4" w:space="0" w:color="292929"/>
            </w:tcBorders>
            <w:shd w:color="auto" w:fill="EAEAEA" w:val="clear"/>
          </w:tcPr>
          <w:p>
            <w:pPr>
              <w:pStyle w:val="Normal"/>
              <w:suppressAutoHyphens w:val="true"/>
              <w:spacing w:lineRule="auto" w:line="240" w:before="0" w:after="0"/>
              <w:ind w:hanging="2"/>
              <w:jc w:val="center"/>
              <w:rPr/>
            </w:pPr>
            <w:r>
              <w:rPr>
                <w:rFonts w:eastAsia="Arial" w:cs="Arial" w:ascii="Arial" w:hAnsi="Arial"/>
                <w:b/>
                <w:position w:val="0"/>
              </w:rPr>
              <w:t>Referencia</w:t>
            </w:r>
          </w:p>
        </w:tc>
        <w:tc>
          <w:tcPr>
            <w:tcW w:w="1980" w:type="dxa"/>
            <w:tcBorders>
              <w:top w:val="single" w:sz="4" w:space="0" w:color="292929"/>
              <w:left w:val="single" w:sz="4" w:space="0" w:color="292929"/>
              <w:bottom w:val="single" w:sz="6" w:space="0" w:color="292929"/>
              <w:right w:val="single" w:sz="4" w:space="0" w:color="292929"/>
            </w:tcBorders>
            <w:shd w:color="auto" w:fill="EAEAEA" w:val="clear"/>
          </w:tcPr>
          <w:p>
            <w:pPr>
              <w:pStyle w:val="Normal"/>
              <w:suppressAutoHyphens w:val="true"/>
              <w:spacing w:lineRule="auto" w:line="240" w:before="0" w:after="0"/>
              <w:ind w:hanging="2"/>
              <w:jc w:val="center"/>
              <w:rPr/>
            </w:pPr>
            <w:r>
              <w:rPr>
                <w:rFonts w:eastAsia="Arial" w:cs="Arial" w:ascii="Arial" w:hAnsi="Arial"/>
                <w:b/>
                <w:position w:val="0"/>
              </w:rPr>
              <w:t>Título</w:t>
            </w:r>
          </w:p>
        </w:tc>
        <w:tc>
          <w:tcPr>
            <w:tcW w:w="1285" w:type="dxa"/>
            <w:tcBorders>
              <w:top w:val="single" w:sz="4" w:space="0" w:color="292929"/>
              <w:left w:val="single" w:sz="4" w:space="0" w:color="292929"/>
              <w:bottom w:val="single" w:sz="6" w:space="0" w:color="292929"/>
              <w:right w:val="single" w:sz="4" w:space="0" w:color="292929"/>
            </w:tcBorders>
            <w:shd w:color="auto" w:fill="EAEAEA" w:val="clear"/>
          </w:tcPr>
          <w:p>
            <w:pPr>
              <w:pStyle w:val="Normal"/>
              <w:suppressAutoHyphens w:val="true"/>
              <w:spacing w:lineRule="auto" w:line="240" w:before="0" w:after="0"/>
              <w:ind w:hanging="2"/>
              <w:jc w:val="center"/>
              <w:rPr/>
            </w:pPr>
            <w:r>
              <w:rPr>
                <w:rFonts w:eastAsia="Arial" w:cs="Arial" w:ascii="Arial" w:hAnsi="Arial"/>
                <w:b/>
                <w:position w:val="0"/>
              </w:rPr>
              <w:t>Ruta</w:t>
            </w:r>
          </w:p>
        </w:tc>
        <w:tc>
          <w:tcPr>
            <w:tcW w:w="1738" w:type="dxa"/>
            <w:tcBorders>
              <w:top w:val="single" w:sz="4" w:space="0" w:color="292929"/>
              <w:left w:val="single" w:sz="4" w:space="0" w:color="292929"/>
              <w:bottom w:val="single" w:sz="6" w:space="0" w:color="292929"/>
              <w:right w:val="single" w:sz="4" w:space="0" w:color="292929"/>
            </w:tcBorders>
            <w:shd w:color="auto" w:fill="EAEAEA" w:val="clear"/>
          </w:tcPr>
          <w:p>
            <w:pPr>
              <w:pStyle w:val="Normal"/>
              <w:suppressAutoHyphens w:val="true"/>
              <w:spacing w:lineRule="auto" w:line="240" w:before="0" w:after="0"/>
              <w:ind w:hanging="2"/>
              <w:jc w:val="center"/>
              <w:rPr/>
            </w:pPr>
            <w:r>
              <w:rPr>
                <w:rFonts w:eastAsia="Arial" w:cs="Arial" w:ascii="Arial" w:hAnsi="Arial"/>
                <w:b/>
                <w:position w:val="0"/>
              </w:rPr>
              <w:t>Fecha</w:t>
            </w:r>
          </w:p>
        </w:tc>
        <w:tc>
          <w:tcPr>
            <w:tcW w:w="1540" w:type="dxa"/>
            <w:tcBorders>
              <w:top w:val="single" w:sz="4" w:space="0" w:color="292929"/>
              <w:left w:val="single" w:sz="4" w:space="0" w:color="292929"/>
              <w:bottom w:val="single" w:sz="6" w:space="0" w:color="292929"/>
              <w:right w:val="single" w:sz="4" w:space="0" w:color="292929"/>
            </w:tcBorders>
            <w:shd w:color="auto" w:fill="EAEAEA" w:val="clear"/>
          </w:tcPr>
          <w:p>
            <w:pPr>
              <w:pStyle w:val="Normal"/>
              <w:suppressAutoHyphens w:val="true"/>
              <w:spacing w:lineRule="auto" w:line="240" w:before="0" w:after="0"/>
              <w:ind w:hanging="2"/>
              <w:jc w:val="center"/>
              <w:rPr/>
            </w:pPr>
            <w:r>
              <w:rPr>
                <w:rFonts w:eastAsia="Arial" w:cs="Arial" w:ascii="Arial" w:hAnsi="Arial"/>
                <w:b/>
                <w:position w:val="0"/>
              </w:rPr>
              <w:t>Autor</w:t>
            </w:r>
          </w:p>
        </w:tc>
      </w:tr>
      <w:tr>
        <w:trPr>
          <w:trHeight w:val="1" w:hRule="atLeast"/>
          <w:cantSplit w:val="true"/>
        </w:trPr>
        <w:tc>
          <w:tcPr>
            <w:tcW w:w="1253" w:type="dxa"/>
            <w:tcBorders>
              <w:top w:val="single" w:sz="6"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pPr>
            <w:r>
              <w:rPr>
                <w:rFonts w:eastAsia="Arial" w:cs="Arial" w:ascii="Arial" w:hAnsi="Arial"/>
                <w:color w:val="000000"/>
                <w:position w:val="0"/>
              </w:rPr>
              <w:t>IEEE</w:t>
            </w:r>
          </w:p>
        </w:tc>
        <w:tc>
          <w:tcPr>
            <w:tcW w:w="1980" w:type="dxa"/>
            <w:tcBorders>
              <w:top w:val="single" w:sz="6"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pPr>
            <w:r>
              <w:rPr>
                <w:rFonts w:eastAsia="Arial" w:cs="Arial" w:ascii="Arial" w:hAnsi="Arial"/>
                <w:color w:val="000000"/>
                <w:position w:val="0"/>
              </w:rPr>
              <w:t>Standard IEEE 830 - 1998</w:t>
            </w:r>
          </w:p>
        </w:tc>
        <w:tc>
          <w:tcPr>
            <w:tcW w:w="1285" w:type="dxa"/>
            <w:tcBorders>
              <w:top w:val="single" w:sz="6"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1738" w:type="dxa"/>
            <w:tcBorders>
              <w:top w:val="single" w:sz="6"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pPr>
            <w:r>
              <w:rPr>
                <w:rFonts w:eastAsia="Arial" w:cs="Arial" w:ascii="Arial" w:hAnsi="Arial"/>
                <w:color w:val="000000"/>
                <w:position w:val="0"/>
              </w:rPr>
              <w:t>18/04/23</w:t>
            </w:r>
          </w:p>
        </w:tc>
        <w:tc>
          <w:tcPr>
            <w:tcW w:w="1540" w:type="dxa"/>
            <w:tcBorders>
              <w:top w:val="single" w:sz="6"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pPr>
            <w:r>
              <w:rPr>
                <w:rFonts w:eastAsia="Arial" w:cs="Arial" w:ascii="Arial" w:hAnsi="Arial"/>
                <w:color w:val="000000"/>
                <w:position w:val="0"/>
              </w:rPr>
              <w:t>DevCord</w:t>
            </w:r>
          </w:p>
        </w:tc>
      </w:tr>
      <w:tr>
        <w:trPr>
          <w:trHeight w:val="1" w:hRule="atLeast"/>
          <w:cantSplit w:val="true"/>
        </w:trPr>
        <w:tc>
          <w:tcPr>
            <w:tcW w:w="1253" w:type="dxa"/>
            <w:tcBorders>
              <w:top w:val="single" w:sz="4"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1980" w:type="dxa"/>
            <w:tcBorders>
              <w:top w:val="single" w:sz="4"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1285" w:type="dxa"/>
            <w:tcBorders>
              <w:top w:val="single" w:sz="4"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1738" w:type="dxa"/>
            <w:tcBorders>
              <w:top w:val="single" w:sz="4"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1540" w:type="dxa"/>
            <w:tcBorders>
              <w:top w:val="single" w:sz="4" w:space="0" w:color="292929"/>
              <w:left w:val="single" w:sz="4" w:space="0" w:color="292929"/>
              <w:bottom w:val="single" w:sz="4" w:space="0" w:color="292929"/>
              <w:right w:val="single" w:sz="4" w:space="0" w:color="292929"/>
            </w:tcBorders>
            <w:shd w:color="000000" w:fill="FFFFFF" w:val="clear"/>
            <w:tcMar>
              <w:left w:w="40" w:type="dxa"/>
              <w:right w:w="40" w:type="dxa"/>
            </w:tcMar>
          </w:tcPr>
          <w:p>
            <w:pPr>
              <w:pStyle w:val="Normal"/>
              <w:suppressAutoHyphens w:val="true"/>
              <w:spacing w:lineRule="auto" w:line="240" w:before="0" w:after="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keepNext w:val="true"/>
        <w:numPr>
          <w:ilvl w:val="0"/>
          <w:numId w:val="7"/>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Resumen</w:t>
      </w:r>
    </w:p>
    <w:p>
      <w:pPr>
        <w:pStyle w:val="Normal"/>
        <w:suppressAutoHyphens w:val="true"/>
        <w:spacing w:lineRule="auto" w:line="240" w:before="0" w:after="0"/>
        <w:ind w:hanging="2"/>
        <w:jc w:val="both"/>
        <w:rPr>
          <w:rFonts w:ascii="Arial" w:hAnsi="Arial" w:eastAsia="Arial" w:cs="Arial"/>
          <w:color w:val="000000"/>
        </w:rPr>
      </w:pPr>
      <w:r>
        <w:rPr>
          <w:rFonts w:eastAsia="Arial" w:cs="Arial" w:ascii="Arial" w:hAnsi="Arial"/>
          <w:color w:val="000000"/>
          <w:position w:val="0"/>
        </w:rPr>
        <w:t xml:space="preserve">Este   documento   consta   de   tres   secciones.   En   la   primera   sección   se   realiza   una introducción al mismo y se proporciona una visión general del </w:t>
      </w:r>
      <w:r>
        <w:rPr>
          <w:rFonts w:eastAsia="Arial" w:cs="Arial" w:ascii="Arial" w:hAnsi="Arial"/>
          <w:position w:val="0"/>
        </w:rPr>
        <w:t>propósito</w:t>
      </w:r>
      <w:r>
        <w:rPr>
          <w:rFonts w:eastAsia="Arial" w:cs="Arial" w:ascii="Arial" w:hAnsi="Arial"/>
          <w:color w:val="000000"/>
          <w:position w:val="0"/>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eastAsia="Arial" w:cs="Arial" w:ascii="Arial" w:hAnsi="Arial"/>
          <w:position w:val="0"/>
        </w:rPr>
        <w:t>características</w:t>
      </w:r>
      <w:r>
        <w:rPr>
          <w:rFonts w:eastAsia="Arial" w:cs="Arial" w:ascii="Arial" w:hAnsi="Arial"/>
          <w:color w:val="000000"/>
          <w:position w:val="0"/>
        </w:rPr>
        <w:t xml:space="preserve"> de los usuarios. Por   último, la   tercera   sección   del   documento   es   aquella   en   la   que   se   definen detalladamente los requisitos que debe satisfacer el sistema</w:t>
      </w:r>
    </w:p>
    <w:p>
      <w:pPr>
        <w:pStyle w:val="Normal"/>
        <w:keepNext w:val="true"/>
        <w:numPr>
          <w:ilvl w:val="0"/>
          <w:numId w:val="8"/>
        </w:numPr>
        <w:suppressAutoHyphens w:val="true"/>
        <w:spacing w:lineRule="auto" w:line="240" w:before="240" w:after="60"/>
        <w:ind w:left="1" w:hanging="3"/>
        <w:rPr>
          <w:rFonts w:ascii="Arial" w:hAnsi="Arial" w:eastAsia="Arial" w:cs="Arial"/>
          <w:b/>
          <w:b/>
          <w:color w:val="000000"/>
          <w:sz w:val="32"/>
        </w:rPr>
      </w:pPr>
      <w:r>
        <w:rPr>
          <w:rFonts w:eastAsia="Arial" w:cs="Arial" w:ascii="Arial" w:hAnsi="Arial"/>
          <w:b/>
          <w:color w:val="000000"/>
          <w:position w:val="0"/>
          <w:sz w:val="32"/>
        </w:rPr>
        <w:t>Descripción general</w:t>
      </w:r>
    </w:p>
    <w:p>
      <w:pPr>
        <w:pStyle w:val="Normal"/>
        <w:keepNext w:val="true"/>
        <w:numPr>
          <w:ilvl w:val="0"/>
          <w:numId w:val="8"/>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Perspectiva del producto</w:t>
      </w:r>
    </w:p>
    <w:p>
      <w:pPr>
        <w:pStyle w:val="Normal"/>
        <w:suppressAutoHyphens w:val="true"/>
        <w:spacing w:lineRule="auto" w:line="240" w:before="0" w:after="0"/>
        <w:ind w:hanging="2"/>
        <w:jc w:val="both"/>
        <w:rPr>
          <w:rFonts w:ascii="Arial" w:hAnsi="Arial" w:eastAsia="Arial" w:cs="Arial"/>
          <w:color w:val="000000"/>
        </w:rPr>
      </w:pPr>
      <w:r>
        <w:rPr>
          <w:rFonts w:eastAsia="Arial" w:cs="Arial" w:ascii="Arial" w:hAnsi="Arial"/>
          <w:color w:val="000000"/>
          <w:position w:val="0"/>
        </w:rPr>
        <w:t>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una interacción física, operando desde su computadora y/o celular.</w:t>
      </w:r>
    </w:p>
    <w:p>
      <w:pPr>
        <w:pStyle w:val="Normal"/>
        <w:keepNext w:val="true"/>
        <w:numPr>
          <w:ilvl w:val="0"/>
          <w:numId w:val="9"/>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Características de los usuarios</w:t>
      </w:r>
    </w:p>
    <w:tbl>
      <w:tblPr>
        <w:tblW w:w="8215" w:type="dxa"/>
        <w:jc w:val="left"/>
        <w:tblInd w:w="733" w:type="dxa"/>
        <w:tblCellMar>
          <w:top w:w="0" w:type="dxa"/>
          <w:left w:w="40" w:type="dxa"/>
          <w:bottom w:w="0" w:type="dxa"/>
          <w:right w:w="40" w:type="dxa"/>
        </w:tblCellMar>
        <w:tblLook w:firstRow="1" w:noVBand="1" w:lastRow="0" w:firstColumn="1" w:lastColumn="0" w:noHBand="0" w:val="04a0"/>
      </w:tblPr>
      <w:tblGrid>
        <w:gridCol w:w="2530"/>
        <w:gridCol w:w="5684"/>
      </w:tblGrid>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Tipo de usuario</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Administrador</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Formación</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Manejo de herramientas informáticas</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Actividades</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Control y manejo del sistema en general</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Tipo de usuario</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Registrado</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Formación</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Manejo de entornos web</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Actividades</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 xml:space="preserve">1. Observar servicios y productos del complejo. </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 xml:space="preserve">2. Reservar el uso de alguna de las instalaciones del complejo. </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 xml:space="preserve">3. Poder cancelar mis reservas. </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 xml:space="preserve">4. Poder efectuar compra de accesorios. </w:t>
            </w:r>
          </w:p>
          <w:p>
            <w:pPr>
              <w:pStyle w:val="Normal"/>
              <w:suppressAutoHyphens w:val="true"/>
              <w:spacing w:lineRule="auto" w:line="240" w:before="0" w:after="0"/>
              <w:ind w:hanging="2"/>
              <w:rPr/>
            </w:pPr>
            <w:r>
              <w:rPr>
                <w:rFonts w:eastAsia="Arial" w:cs="Arial" w:ascii="Arial" w:hAnsi="Arial"/>
                <w:color w:val="000000"/>
                <w:position w:val="0"/>
              </w:rPr>
              <w:t>5. Poder contactarme con la empresa</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ind w:hanging="2"/>
              <w:rPr/>
            </w:pPr>
            <w:r>
              <w:rPr/>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Tipo de usuario</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No registrado</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Formación</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pPr>
            <w:r>
              <w:rPr>
                <w:rFonts w:eastAsia="Arial" w:cs="Arial" w:ascii="Arial" w:hAnsi="Arial"/>
                <w:color w:val="000000"/>
                <w:position w:val="0"/>
              </w:rPr>
              <w:t>Manejo de entornos web</w:t>
            </w:r>
          </w:p>
        </w:tc>
      </w:tr>
      <w:tr>
        <w:trPr>
          <w:trHeight w:val="1" w:hRule="atLeast"/>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pPr>
            <w:r>
              <w:rPr>
                <w:rFonts w:eastAsia="Arial" w:cs="Arial" w:ascii="Arial" w:hAnsi="Arial"/>
                <w:color w:val="000000"/>
                <w:position w:val="0"/>
              </w:rPr>
              <w:t>Actividades</w:t>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 xml:space="preserve">1. Observar servicios y productos del complejo. </w:t>
            </w:r>
          </w:p>
          <w:p>
            <w:pPr>
              <w:pStyle w:val="Normal"/>
              <w:suppressAutoHyphens w:val="true"/>
              <w:spacing w:lineRule="auto" w:line="240" w:before="0" w:after="0"/>
              <w:ind w:hanging="2"/>
              <w:rPr/>
            </w:pPr>
            <w:r>
              <w:rPr>
                <w:rFonts w:eastAsia="Arial" w:cs="Arial" w:ascii="Arial" w:hAnsi="Arial"/>
                <w:color w:val="000000"/>
                <w:position w:val="0"/>
              </w:rPr>
              <w:t>2. Poder registrarse y ponerse en contacto con la empresa.</w:t>
            </w:r>
          </w:p>
        </w:tc>
      </w:tr>
      <w:tr>
        <w:trPr/>
        <w:tc>
          <w:tcPr>
            <w:tcW w:w="2530" w:type="dxa"/>
            <w:tcBorders>
              <w:top w:val="single" w:sz="4" w:space="0" w:color="292929"/>
              <w:left w:val="single" w:sz="4" w:space="0" w:color="292929"/>
              <w:bottom w:val="single" w:sz="4" w:space="0" w:color="292929"/>
              <w:right w:val="single" w:sz="6" w:space="0" w:color="292929"/>
            </w:tcBorders>
            <w:shd w:color="auto" w:fill="EAEAEA" w:val="clear"/>
          </w:tcPr>
          <w:p>
            <w:pPr>
              <w:pStyle w:val="Normal"/>
              <w:suppressAutoHyphens w:val="true"/>
              <w:spacing w:lineRule="auto" w:line="240" w:before="0" w:after="0"/>
              <w:ind w:hanging="2"/>
              <w:rPr>
                <w:rFonts w:ascii="Calibri" w:hAnsi="Calibri" w:eastAsia="Calibri" w:cs="Calibri"/>
              </w:rPr>
            </w:pPr>
            <w:r>
              <w:rPr>
                <w:rFonts w:eastAsia="Calibri" w:cs="Calibri"/>
              </w:rPr>
            </w:r>
          </w:p>
        </w:tc>
        <w:tc>
          <w:tcPr>
            <w:tcW w:w="568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suppressAutoHyphens w:val="true"/>
              <w:spacing w:lineRule="auto" w:line="240" w:before="0" w:after="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keepNext w:val="true"/>
        <w:numPr>
          <w:ilvl w:val="0"/>
          <w:numId w:val="10"/>
        </w:numPr>
        <w:suppressAutoHyphens w:val="true"/>
        <w:spacing w:lineRule="auto" w:line="240" w:before="240" w:after="60"/>
        <w:ind w:left="1" w:hanging="3"/>
        <w:rPr>
          <w:rFonts w:ascii="Arial" w:hAnsi="Arial" w:eastAsia="Arial" w:cs="Arial"/>
          <w:b/>
          <w:b/>
          <w:color w:val="000000"/>
          <w:sz w:val="28"/>
        </w:rPr>
      </w:pPr>
      <w:r>
        <w:rPr>
          <w:rFonts w:eastAsia="Arial" w:cs="Arial" w:ascii="Arial" w:hAnsi="Arial"/>
          <w:b/>
          <w:color w:val="000000"/>
          <w:position w:val="0"/>
          <w:sz w:val="28"/>
        </w:rPr>
        <w:t>Restricciones</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1. Interfaz para ser usada con internet (solamente o puede ser de escritorio).</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position w:val="0"/>
        </w:rPr>
        <w:t>2. Lenguajes y tecnologías en uso: HTML, CSS, Bootstrap, JavaScript, Python, MySQL, Django, Angular.</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keepNext w:val="true"/>
        <w:numPr>
          <w:ilvl w:val="0"/>
          <w:numId w:val="11"/>
        </w:numPr>
        <w:shd w:val="clear" w:color="auto" w:fill="FFFFFF" w:themeFill="background1"/>
        <w:suppressAutoHyphens w:val="true"/>
        <w:spacing w:lineRule="auto" w:line="240" w:before="240" w:after="60"/>
        <w:ind w:left="1" w:hanging="3"/>
        <w:rPr>
          <w:rFonts w:ascii="Arial" w:hAnsi="Arial" w:eastAsia="Arial" w:cs="Arial"/>
          <w:b/>
          <w:b/>
          <w:color w:val="000000"/>
          <w:sz w:val="32"/>
          <w:u w:val="single"/>
        </w:rPr>
      </w:pPr>
      <w:r>
        <w:rPr>
          <w:rFonts w:eastAsia="Arial" w:cs="Arial" w:ascii="Arial" w:hAnsi="Arial"/>
          <w:b/>
          <w:color w:val="000000"/>
          <w:position w:val="0"/>
          <w:sz w:val="32"/>
          <w:u w:val="single"/>
        </w:rPr>
        <w:t>Requisitos específicos</w:t>
      </w:r>
    </w:p>
    <w:p>
      <w:pPr>
        <w:pStyle w:val="ListParagraph"/>
        <w:numPr>
          <w:ilvl w:val="0"/>
          <w:numId w:val="11"/>
        </w:numPr>
        <w:jc w:val="both"/>
        <w:rPr/>
      </w:pPr>
      <w:hyperlink r:id="rId2">
        <w:r>
          <w:rPr>
            <w:rStyle w:val="EnlacedeInternet"/>
            <w:rFonts w:cs="Segoe UI" w:ascii="Segoe UI" w:hAnsi="Segoe UI"/>
            <w:color w:val="auto"/>
            <w:sz w:val="24"/>
            <w:szCs w:val="24"/>
            <w:u w:val="none"/>
          </w:rPr>
          <w:t>#US01: Como usuario deseo tener soporte técnico las 24hs del día, por si algo no funciona como corresponde desde la Web o app móvil</w:t>
        </w:r>
      </w:hyperlink>
      <w:r>
        <w:rPr>
          <w:rStyle w:val="EnlacedeInternet"/>
          <w:rFonts w:cs="Segoe UI" w:ascii="Segoe UI" w:hAnsi="Segoe UI"/>
          <w:color w:val="auto"/>
          <w:sz w:val="24"/>
          <w:szCs w:val="24"/>
          <w:u w:val="none"/>
        </w:rPr>
        <w:t>.</w:t>
      </w:r>
      <w:r>
        <w:rPr>
          <w:sz w:val="24"/>
          <w:szCs w:val="24"/>
        </w:rPr>
        <w:t xml:space="preserve"> </w:t>
      </w:r>
    </w:p>
    <w:p>
      <w:pPr>
        <w:pStyle w:val="ListParagraph"/>
        <w:numPr>
          <w:ilvl w:val="0"/>
          <w:numId w:val="11"/>
        </w:numPr>
        <w:jc w:val="both"/>
        <w:rPr>
          <w:rFonts w:ascii="Segoe UI" w:hAnsi="Segoe UI" w:cs="Segoe UI"/>
          <w:sz w:val="24"/>
          <w:szCs w:val="24"/>
        </w:rPr>
      </w:pPr>
      <w:r>
        <w:rPr>
          <w:rFonts w:cs="Segoe UI" w:ascii="Segoe UI" w:hAnsi="Segoe UI"/>
          <w:sz w:val="24"/>
          <w:szCs w:val="24"/>
        </w:rPr>
        <w:t>#US02: Como usuario deseo poder pagar con cualquier tipo de tarjeta, sea crédito o débito, transferencias bancarias o pago efectivo.</w:t>
      </w:r>
    </w:p>
    <w:p>
      <w:pPr>
        <w:pStyle w:val="ListParagraph"/>
        <w:numPr>
          <w:ilvl w:val="0"/>
          <w:numId w:val="11"/>
        </w:numPr>
        <w:shd w:val="clear" w:color="auto" w:fill="FFFFFF" w:themeFill="background1"/>
        <w:jc w:val="both"/>
        <w:rPr/>
      </w:pPr>
      <w:hyperlink r:id="rId3">
        <w:r>
          <w:rPr>
            <w:rStyle w:val="EnlacedeInternet"/>
            <w:rFonts w:cs="Segoe UI" w:ascii="Segoe UI" w:hAnsi="Segoe UI"/>
            <w:color w:val="auto"/>
            <w:sz w:val="24"/>
            <w:szCs w:val="24"/>
            <w:u w:val="none"/>
          </w:rPr>
          <w:t>#US03: Como usuario me gustaría poder alquilar las instalaciones o servicios brindados con varios meses de anticipación y congelar la tarifa.</w:t>
        </w:r>
      </w:hyperlink>
    </w:p>
    <w:p>
      <w:pPr>
        <w:pStyle w:val="ListParagraph"/>
        <w:numPr>
          <w:ilvl w:val="0"/>
          <w:numId w:val="11"/>
        </w:numPr>
        <w:shd w:val="clear" w:color="auto" w:fill="FFFFFF" w:themeFill="background1"/>
        <w:jc w:val="both"/>
        <w:rPr/>
      </w:pPr>
      <w:hyperlink r:id="rId4">
        <w:r>
          <w:rPr>
            <w:rStyle w:val="EnlacedeInternet"/>
            <w:rFonts w:cs="Segoe UI" w:ascii="Segoe UI" w:hAnsi="Segoe UI"/>
            <w:color w:val="auto"/>
            <w:sz w:val="24"/>
            <w:szCs w:val="24"/>
            <w:highlight w:val="white"/>
            <w:u w:val="none"/>
          </w:rPr>
          <w:t>#US04: Como usuario me gustaría poder loguearme y crear mi usuario con los datos de mi cuenta google o de facebook. Sin tener que llenar datos.</w:t>
        </w:r>
      </w:hyperlink>
    </w:p>
    <w:p>
      <w:pPr>
        <w:pStyle w:val="ListParagraph"/>
        <w:numPr>
          <w:ilvl w:val="0"/>
          <w:numId w:val="11"/>
        </w:numPr>
        <w:shd w:val="clear" w:color="auto" w:fill="FFFFFF" w:themeFill="background1"/>
        <w:jc w:val="both"/>
        <w:rPr/>
      </w:pPr>
      <w:hyperlink r:id="rId5">
        <w:r>
          <w:rPr>
            <w:rStyle w:val="EnlacedeInternet"/>
            <w:rFonts w:cs="Segoe UI" w:ascii="Segoe UI" w:hAnsi="Segoe UI"/>
            <w:color w:val="auto"/>
            <w:sz w:val="24"/>
            <w:szCs w:val="24"/>
            <w:u w:val="none"/>
          </w:rPr>
          <w:t>#US05: Como usuario, quiero poder ver las descripciones detalladas de los productos, incluyendo imágenes y especificaciones, para tomar una decisión informada sobre mi compra.</w:t>
        </w:r>
      </w:hyperlink>
    </w:p>
    <w:p>
      <w:pPr>
        <w:pStyle w:val="ListParagraph"/>
        <w:numPr>
          <w:ilvl w:val="0"/>
          <w:numId w:val="11"/>
        </w:numPr>
        <w:shd w:val="clear" w:color="auto" w:fill="FFFFFF" w:themeFill="background1"/>
        <w:jc w:val="both"/>
        <w:rPr>
          <w:sz w:val="24"/>
          <w:szCs w:val="24"/>
        </w:rPr>
      </w:pPr>
      <w:r>
        <w:rPr>
          <w:rStyle w:val="EnlacedeInternet"/>
          <w:rFonts w:cs="Segoe UI" w:ascii="Segoe UI" w:hAnsi="Segoe UI"/>
          <w:color w:val="auto"/>
          <w:sz w:val="24"/>
          <w:szCs w:val="24"/>
          <w:u w:val="none"/>
        </w:rPr>
        <w:t>#US06; Como usuario deseo recibir notificaciones con los torneos próximos.</w:t>
      </w:r>
    </w:p>
    <w:p>
      <w:pPr>
        <w:pStyle w:val="ListParagraph"/>
        <w:numPr>
          <w:ilvl w:val="0"/>
          <w:numId w:val="11"/>
        </w:numPr>
        <w:shd w:val="clear" w:color="auto" w:fill="FFFFFF" w:themeFill="background1"/>
        <w:jc w:val="both"/>
        <w:rPr/>
      </w:pPr>
      <w:hyperlink r:id="rId6">
        <w:r>
          <w:rPr>
            <w:rStyle w:val="EnlacedeInternet"/>
            <w:rFonts w:cs="Segoe UI" w:ascii="Segoe UI" w:hAnsi="Segoe UI"/>
            <w:color w:val="auto"/>
            <w:sz w:val="24"/>
            <w:szCs w:val="24"/>
            <w:u w:val="none"/>
          </w:rPr>
          <w:t>#US07: Como usuario me gustaría ver las últimas noticias, torneos y eventos próximos</w:t>
        </w:r>
        <w:r>
          <w:rPr>
            <w:rStyle w:val="EnlacedeInternet"/>
            <w:rFonts w:cs="Segoe UI" w:ascii="Segoe UI" w:hAnsi="Segoe UI"/>
            <w:color w:val="auto"/>
            <w:sz w:val="24"/>
            <w:szCs w:val="24"/>
            <w:u w:val="none"/>
            <w:shd w:fill="F6F8FA" w:val="clear"/>
          </w:rPr>
          <w:t>.</w:t>
        </w:r>
      </w:hyperlink>
    </w:p>
    <w:p>
      <w:pPr>
        <w:pStyle w:val="ListParagraph"/>
        <w:numPr>
          <w:ilvl w:val="0"/>
          <w:numId w:val="11"/>
        </w:numPr>
        <w:shd w:val="clear" w:color="auto" w:fill="FFFFFF" w:themeFill="background1"/>
        <w:jc w:val="both"/>
        <w:rPr/>
      </w:pPr>
      <w:hyperlink r:id="rId7">
        <w:r>
          <w:rPr>
            <w:rStyle w:val="EnlacedeInternet"/>
            <w:rFonts w:cs="Segoe UI" w:ascii="Segoe UI" w:hAnsi="Segoe UI"/>
            <w:color w:val="auto"/>
            <w:sz w:val="24"/>
            <w:szCs w:val="24"/>
            <w:u w:val="none"/>
          </w:rPr>
          <w:t>#US08: Como usuario deseo contar con el alquiler del equipamiento para cada deporte y reservarlo desde la app.</w:t>
        </w:r>
      </w:hyperlink>
    </w:p>
    <w:p>
      <w:pPr>
        <w:pStyle w:val="ListParagraph"/>
        <w:numPr>
          <w:ilvl w:val="0"/>
          <w:numId w:val="11"/>
        </w:numPr>
        <w:shd w:val="clear" w:color="auto" w:fill="FFFFFF" w:themeFill="background1"/>
        <w:jc w:val="both"/>
        <w:rPr/>
      </w:pPr>
      <w:hyperlink r:id="rId8">
        <w:r>
          <w:rPr>
            <w:rStyle w:val="EnlacedeInternet"/>
            <w:rFonts w:cs="Segoe UI" w:ascii="Segoe UI" w:hAnsi="Segoe UI"/>
            <w:color w:val="auto"/>
            <w:sz w:val="24"/>
            <w:szCs w:val="24"/>
            <w:u w:val="none"/>
          </w:rPr>
          <w:t>#US09: Como usuario, quiero poder agregar productos a mi carrito de compras y poder modificarlo fácilmente antes de la compra.</w:t>
        </w:r>
      </w:hyperlink>
    </w:p>
    <w:p>
      <w:pPr>
        <w:pStyle w:val="ListParagraph"/>
        <w:numPr>
          <w:ilvl w:val="0"/>
          <w:numId w:val="11"/>
        </w:numPr>
        <w:shd w:val="clear" w:color="auto" w:fill="FFFFFF" w:themeFill="background1"/>
        <w:jc w:val="both"/>
        <w:rPr/>
      </w:pPr>
      <w:hyperlink r:id="rId9">
        <w:r>
          <w:rPr>
            <w:rStyle w:val="EnlacedeInternet"/>
            <w:rFonts w:cs="Segoe UI" w:ascii="Segoe UI" w:hAnsi="Segoe UI"/>
            <w:color w:val="auto"/>
            <w:sz w:val="24"/>
            <w:szCs w:val="24"/>
            <w:u w:val="none"/>
          </w:rPr>
          <w:t>#US10: Como usuario, quiero realizar búsquedas de productos o servicios fácilmente para encontrar lo que necesito de manera rápida y sencilla.</w:t>
        </w:r>
      </w:hyperlink>
    </w:p>
    <w:p>
      <w:pPr>
        <w:pStyle w:val="ListParagraph"/>
        <w:numPr>
          <w:ilvl w:val="0"/>
          <w:numId w:val="11"/>
        </w:numPr>
        <w:shd w:val="clear" w:color="auto" w:fill="FFFFFF" w:themeFill="background1"/>
        <w:jc w:val="both"/>
        <w:rPr/>
      </w:pPr>
      <w:hyperlink r:id="rId10">
        <w:r>
          <w:rPr>
            <w:rStyle w:val="EnlacedeInternet"/>
            <w:rFonts w:cs="Segoe UI" w:ascii="Segoe UI" w:hAnsi="Segoe UI"/>
            <w:color w:val="auto"/>
            <w:sz w:val="24"/>
            <w:szCs w:val="24"/>
            <w:u w:val="none"/>
          </w:rPr>
          <w:t>#US11: Como usuario, quiero poder compartir productos que me gustan en las redes sociales y enviarlos a amigos y familiares.</w:t>
        </w:r>
      </w:hyperlink>
    </w:p>
    <w:p>
      <w:pPr>
        <w:pStyle w:val="ListParagraph"/>
        <w:numPr>
          <w:ilvl w:val="0"/>
          <w:numId w:val="11"/>
        </w:numPr>
        <w:shd w:val="clear" w:color="auto" w:fill="FFFFFF" w:themeFill="background1"/>
        <w:jc w:val="both"/>
        <w:rPr/>
      </w:pPr>
      <w:hyperlink r:id="rId11">
        <w:r>
          <w:rPr>
            <w:rStyle w:val="EnlacedeInternet"/>
            <w:rFonts w:cs="Segoe UI" w:ascii="Segoe UI" w:hAnsi="Segoe UI"/>
            <w:color w:val="auto"/>
            <w:sz w:val="24"/>
            <w:szCs w:val="24"/>
            <w:u w:val="none"/>
          </w:rPr>
          <w:t>#US12: Como dueño de la página quiero tener servicios que consuman una API rest de prueba para poder realizar peticiones http.</w:t>
        </w:r>
      </w:hyperlink>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keepNext w:val="true"/>
        <w:numPr>
          <w:ilvl w:val="0"/>
          <w:numId w:val="12"/>
        </w:numPr>
        <w:suppressAutoHyphens w:val="true"/>
        <w:spacing w:lineRule="auto" w:line="240" w:before="240" w:after="60"/>
        <w:ind w:left="1" w:hanging="3"/>
        <w:rPr>
          <w:rFonts w:ascii="Arial" w:hAnsi="Arial" w:eastAsia="Arial" w:cs="Arial"/>
          <w:b/>
          <w:b/>
          <w:color w:val="000000"/>
          <w:sz w:val="28"/>
          <w:u w:val="single"/>
        </w:rPr>
      </w:pPr>
      <w:r>
        <w:rPr>
          <w:rFonts w:eastAsia="Arial" w:cs="Arial" w:ascii="Arial" w:hAnsi="Arial"/>
          <w:b/>
          <w:color w:val="000000"/>
          <w:position w:val="0"/>
          <w:sz w:val="28"/>
          <w:u w:val="single"/>
        </w:rPr>
        <w:t>Sprint Backlog</w:t>
      </w:r>
    </w:p>
    <w:p>
      <w:pPr>
        <w:pStyle w:val="Normal"/>
        <w:suppressAutoHyphens w:val="true"/>
        <w:spacing w:lineRule="auto" w:line="240" w:before="0" w:after="0"/>
        <w:ind w:hanging="2"/>
        <w:rPr>
          <w:rFonts w:ascii="Arial" w:hAnsi="Arial" w:eastAsia="Arial" w:cs="Arial"/>
          <w:b/>
          <w:b/>
        </w:rPr>
      </w:pPr>
      <w:r>
        <w:rPr>
          <w:rFonts w:eastAsia="Arial" w:cs="Arial" w:ascii="Arial" w:hAnsi="Arial"/>
          <w:b/>
        </w:rPr>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 xml:space="preserve">#TK01: Crear documento IEEE830 </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 xml:space="preserve"> </w:t>
      </w:r>
      <w:r>
        <w:rPr>
          <w:rFonts w:eastAsia="Arial" w:cs="Arial" w:ascii="Arial" w:hAnsi="Arial"/>
          <w:position w:val="0"/>
        </w:rPr>
        <w:t>#TK02: Cargar US y TK</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 xml:space="preserve"> </w:t>
      </w:r>
      <w:r>
        <w:rPr>
          <w:rFonts w:eastAsia="Arial" w:cs="Arial" w:ascii="Arial" w:hAnsi="Arial"/>
          <w:position w:val="0"/>
        </w:rPr>
        <w:t>#TK03: Realizar diagrama base de datos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 xml:space="preserve"> </w:t>
      </w:r>
      <w:r>
        <w:rPr>
          <w:rFonts w:eastAsia="Arial" w:cs="Arial" w:ascii="Arial" w:hAnsi="Arial"/>
          <w:position w:val="0"/>
        </w:rPr>
        <w:t>#TK04: Realizar diagrama de clases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 xml:space="preserve"> </w:t>
      </w:r>
      <w:r>
        <w:rPr>
          <w:rFonts w:eastAsia="Arial" w:cs="Arial" w:ascii="Arial" w:hAnsi="Arial"/>
          <w:position w:val="0"/>
        </w:rPr>
        <w:t>#TK05: Realizar Diagrama de casos de uso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#TK06: Crear sección chat con atención al cliente en vivo: (Ejemplo: Burbuja de WhatsApp flotante en la esquina inferior)</w:t>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#TK07: Codificación de página de pago, e integrar plataforma de pagos en linea (Mercadopago o TodoPago) y transferencia bancaria o pago efectivo en Oficinas del polideportivo A.M.P.A..</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#TK08: Codificación Página SERVICIOS, agregar instalaciones y productos</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#TK09: Codificación página REGISTRO y LOGIN, integración de registro e inicio de sesión con cuenta de Google/Facebook. Opción de registrarse con correo electrónico.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#TK10: Agregar descripción y especificaciones de cada producto e instalación.</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#TK11: Funcionalidad de notificaciones para eventos, torneos próximos</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#TK12: Codificación Sidebar con información sobre los eventos, torneos próximos a disputarse.</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#TK13: Opción de agregar equipamiento para cada deporte, cobrando una tarifa fija por el alquiler del mismo.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#TK14: Codificar Página de Carrito, funcionalidad de agregar productos e instalaciones al carrito de compras. Botones para eliminar o modificar cantidad de productos</w:t>
      </w:r>
    </w:p>
    <w:p>
      <w:pPr>
        <w:pStyle w:val="Normal"/>
        <w:suppressAutoHyphens w:val="true"/>
        <w:spacing w:lineRule="auto" w:line="240" w:before="0" w:after="0"/>
        <w:ind w:hanging="2"/>
        <w:rPr>
          <w:rFonts w:ascii="Arial" w:hAnsi="Arial" w:eastAsia="Arial" w:cs="Arial"/>
          <w:b/>
          <w:b/>
        </w:rPr>
      </w:pPr>
      <w:r>
        <w:rPr>
          <w:rFonts w:eastAsia="Arial" w:cs="Arial" w:ascii="Arial" w:hAnsi="Arial"/>
          <w:b/>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#TK15: Desarrollo de función de búsqueda para productos.</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#TK16: Funcionalidad de compartir productos en redes sociales.</w:t>
      </w:r>
    </w:p>
    <w:p>
      <w:pPr>
        <w:pStyle w:val="Normal"/>
        <w:suppressAutoHyphens w:val="true"/>
        <w:spacing w:lineRule="auto" w:line="240" w:before="0" w:after="240"/>
        <w:ind w:hanging="2"/>
        <w:rPr>
          <w:rFonts w:ascii="Arial" w:hAnsi="Arial" w:eastAsia="Arial" w:cs="Arial"/>
          <w:b/>
          <w:b/>
          <w:i/>
          <w:i/>
          <w:color w:val="1F2328"/>
        </w:rPr>
      </w:pPr>
      <w:r>
        <w:rPr>
          <w:rFonts w:eastAsia="Arial" w:cs="Arial" w:ascii="Arial" w:hAnsi="Arial"/>
          <w:b/>
          <w:i/>
          <w:color w:val="1F2328"/>
        </w:rPr>
      </w:r>
    </w:p>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#TK17: Codificación Modulo Home: Login-Register.</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#TK18: Codificación Modulo Home: Contacto.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#TK19: Codificación Modulo Dashboard: Cliente-Empleado.</w:t>
      </w:r>
    </w:p>
    <w:p>
      <w:pPr>
        <w:pStyle w:val="Normal"/>
        <w:suppressAutoHyphens w:val="true"/>
        <w:spacing w:lineRule="auto" w:line="240" w:before="0" w:after="240"/>
        <w:ind w:hanging="2"/>
        <w:rPr>
          <w:rFonts w:ascii="Arial" w:hAnsi="Arial" w:eastAsia="Arial" w:cs="Arial"/>
          <w:lang w:val="en-US"/>
        </w:rPr>
      </w:pPr>
      <w:r>
        <w:rPr>
          <w:rFonts w:eastAsia="Arial" w:cs="Arial" w:ascii="Arial" w:hAnsi="Arial"/>
          <w:position w:val="0"/>
          <w:lang w:val="en-US"/>
        </w:rPr>
        <w:t>#TK20: Codification Modulo Shared: Navbar.</w:t>
      </w:r>
    </w:p>
    <w:p>
      <w:pPr>
        <w:pStyle w:val="Normal"/>
        <w:suppressAutoHyphens w:val="true"/>
        <w:spacing w:lineRule="auto" w:line="240" w:before="0" w:after="240"/>
        <w:ind w:hanging="2"/>
        <w:rPr>
          <w:rFonts w:ascii="Arial" w:hAnsi="Arial" w:eastAsia="Arial" w:cs="Arial"/>
          <w:lang w:val="en-US"/>
        </w:rPr>
      </w:pPr>
      <w:r>
        <w:rPr>
          <w:rFonts w:eastAsia="Arial" w:cs="Arial" w:ascii="Arial" w:hAnsi="Arial"/>
          <w:position w:val="0"/>
          <w:lang w:val="en-US"/>
        </w:rPr>
        <w:t>#TK21: Codification Modulo Shared: Footer.</w:t>
      </w:r>
    </w:p>
    <w:p>
      <w:pPr>
        <w:pStyle w:val="Normal"/>
        <w:suppressAutoHyphens w:val="true"/>
        <w:spacing w:lineRule="auto" w:line="240" w:before="0" w:after="240"/>
        <w:ind w:hanging="2"/>
        <w:rPr>
          <w:rFonts w:ascii="Arial" w:hAnsi="Arial" w:eastAsia="Arial" w:cs="Arial"/>
          <w:lang w:val="en-US"/>
        </w:rPr>
      </w:pPr>
      <w:r>
        <w:rPr>
          <w:rFonts w:eastAsia="Arial" w:cs="Arial" w:ascii="Arial" w:hAnsi="Arial"/>
          <w:position w:val="0"/>
          <w:lang w:val="en-US"/>
        </w:rPr>
        <w:t>#TK22: Codification Modulo Home: About Us.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#TK23: Codificación Modulo Reservas: Instalaciones-Agenda.</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#TK24: Codificación Modulo Productos: Productos-Carrito.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#TK25: Crear el servicio de Login</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#TK26: Crear el servicio de registro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#TK27: Crear la tienda virtual</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#TK28: Crear proyecto en Django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#TK29: Crear app en Django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#TK30: Generar la tabla productos</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#TK31: Crear un superusuario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-#TK32: Generar un CRUD en el panel de administración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#TK33:  Cargar productos y usuarios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#TK34: Inyectar a los componentes los correspondientes servicios a fin de que los componentes puedan acceder a los datos y mostrarlos en pantalla.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#TK35: Incorporar la programación reactiva (asincrónica) mediante observables para la comunicación entre servicios y componentes.</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-#TK36: Agregar funcionalidades a la página carrito</w:t>
      </w:r>
    </w:p>
    <w:p>
      <w:pPr>
        <w:pStyle w:val="Normal"/>
        <w:suppressAutoHyphens w:val="true"/>
        <w:spacing w:lineRule="auto" w:line="240" w:before="0" w:after="240"/>
        <w:ind w:hanging="2"/>
        <w:rPr/>
      </w:pPr>
      <w:r>
        <w:rPr>
          <w:rFonts w:eastAsia="Arial" w:cs="Arial" w:ascii="Arial" w:hAnsi="Arial"/>
          <w:bCs/>
          <w:iCs/>
          <w:color w:val="1F2328"/>
          <w:position w:val="0"/>
        </w:rPr>
        <w:t>#TK37: Crear el servicio que consume la api (json) utilizando servicio de HttpClient</w:t>
      </w:r>
    </w:p>
    <w:p>
      <w:pPr>
        <w:pStyle w:val="Normal"/>
        <w:suppressAutoHyphens w:val="true"/>
        <w:spacing w:lineRule="auto" w:line="240" w:before="0" w:after="0"/>
        <w:ind w:hanging="2"/>
        <w:rPr/>
      </w:pPr>
      <w:r>
        <w:rPr>
          <w:rFonts w:eastAsia="Arial" w:cs="Arial" w:ascii="Arial" w:hAnsi="Arial"/>
          <w:position w:val="0"/>
        </w:rPr>
        <w:t>#TK38: Crear modelo usuario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240"/>
        <w:ind w:hanging="2"/>
        <w:rPr/>
      </w:pPr>
      <w:r>
        <w:rPr>
          <w:rFonts w:eastAsia="Arial" w:cs="Arial" w:ascii="Arial" w:hAnsi="Arial"/>
          <w:position w:val="0"/>
        </w:rPr>
        <w:t>#TK39: Crear serial layer usuario</w:t>
      </w:r>
    </w:p>
    <w:p>
      <w:pPr>
        <w:pStyle w:val="Normal"/>
        <w:suppressAutoHyphens w:val="true"/>
        <w:spacing w:lineRule="auto" w:line="240" w:before="0" w:after="240"/>
        <w:ind w:hanging="2"/>
        <w:rPr/>
      </w:pPr>
      <w:r>
        <w:rPr>
          <w:rFonts w:eastAsia="Arial" w:cs="Arial" w:ascii="Arial" w:hAnsi="Arial"/>
          <w:position w:val="0"/>
        </w:rPr>
        <w:t>#TK40: Crear vista login</w:t>
      </w:r>
    </w:p>
    <w:p>
      <w:pPr>
        <w:pStyle w:val="Normal"/>
        <w:suppressAutoHyphens w:val="true"/>
        <w:spacing w:lineRule="auto" w:line="240" w:before="0" w:after="240"/>
        <w:ind w:hanging="2"/>
        <w:rPr/>
      </w:pPr>
      <w:r>
        <w:rPr>
          <w:rFonts w:eastAsia="Arial" w:cs="Arial" w:ascii="Arial" w:hAnsi="Arial"/>
          <w:position w:val="0"/>
        </w:rPr>
        <w:t>#TK41: Crear vista registro</w:t>
      </w:r>
    </w:p>
    <w:p>
      <w:pPr>
        <w:pStyle w:val="Normal"/>
        <w:suppressAutoHyphens w:val="true"/>
        <w:spacing w:lineRule="auto" w:line="240" w:before="0" w:after="240"/>
        <w:ind w:hanging="2"/>
        <w:rPr/>
      </w:pPr>
      <w:r>
        <w:rPr>
          <w:rFonts w:eastAsia="Arial" w:cs="Arial" w:ascii="Arial" w:hAnsi="Arial"/>
          <w:position w:val="0"/>
        </w:rPr>
        <w:t>#TK42: Crear vista logout</w:t>
      </w:r>
    </w:p>
    <w:p>
      <w:pPr>
        <w:pStyle w:val="Normal"/>
        <w:suppressAutoHyphens w:val="true"/>
        <w:spacing w:lineRule="auto" w:line="240" w:before="0" w:after="240"/>
        <w:ind w:hanging="2"/>
        <w:rPr/>
      </w:pPr>
      <w:r>
        <w:rPr>
          <w:rFonts w:eastAsia="Arial" w:cs="Arial" w:ascii="Arial" w:hAnsi="Arial"/>
          <w:position w:val="0"/>
        </w:rPr>
        <w:t>#TK43 Crear formulario reactivo para login</w:t>
      </w:r>
    </w:p>
    <w:p>
      <w:pPr>
        <w:pStyle w:val="Normal"/>
        <w:suppressAutoHyphens w:val="true"/>
        <w:spacing w:lineRule="auto" w:line="240" w:before="0" w:after="240"/>
        <w:ind w:hanging="2"/>
        <w:rPr/>
      </w:pPr>
      <w:r>
        <w:rPr>
          <w:rFonts w:eastAsia="Arial" w:cs="Arial" w:ascii="Arial" w:hAnsi="Arial"/>
          <w:position w:val="0"/>
        </w:rPr>
        <w:t>#TK44: Crear formulario reactivo para registro</w:t>
      </w:r>
    </w:p>
    <w:p>
      <w:pPr>
        <w:pStyle w:val="Normal"/>
        <w:suppressAutoHyphens w:val="true"/>
        <w:spacing w:lineRule="auto" w:line="240" w:before="0" w:after="240"/>
        <w:ind w:hanging="2"/>
        <w:rPr/>
      </w:pPr>
      <w:r>
        <w:rPr>
          <w:rFonts w:eastAsia="Arial" w:cs="Arial" w:ascii="Arial" w:hAnsi="Arial"/>
          <w:position w:val="0"/>
        </w:rPr>
        <w:t>#TK45: Django- crear modelo producto</w:t>
      </w:r>
    </w:p>
    <w:p>
      <w:pPr>
        <w:pStyle w:val="Normal"/>
        <w:suppressAutoHyphens w:val="true"/>
        <w:spacing w:lineRule="auto" w:line="240" w:before="0" w:after="240"/>
        <w:ind w:hanging="2"/>
        <w:rPr/>
      </w:pPr>
      <w:r>
        <w:rPr>
          <w:rFonts w:eastAsia="Arial" w:cs="Arial" w:ascii="Arial" w:hAnsi="Arial"/>
          <w:position w:val="0"/>
        </w:rPr>
        <w:t>#TK46: Django- crear modelo Categoría</w:t>
      </w:r>
    </w:p>
    <w:p>
      <w:pPr>
        <w:pStyle w:val="Normal"/>
        <w:suppressAutoHyphens w:val="true"/>
        <w:spacing w:lineRule="auto" w:line="240" w:before="0" w:after="240"/>
        <w:ind w:hanging="2"/>
        <w:rPr/>
      </w:pPr>
      <w:r>
        <w:rPr>
          <w:rFonts w:eastAsia="Arial" w:cs="Arial" w:ascii="Arial" w:hAnsi="Arial"/>
          <w:position w:val="0"/>
        </w:rPr>
        <w:t>#TK47: Django- crear serial layser de productos</w:t>
      </w:r>
    </w:p>
    <w:p>
      <w:pPr>
        <w:pStyle w:val="Normal"/>
        <w:suppressAutoHyphens w:val="true"/>
        <w:spacing w:lineRule="auto" w:line="240" w:before="0" w:after="240"/>
        <w:ind w:hanging="2"/>
        <w:rPr/>
      </w:pPr>
      <w:r>
        <w:rPr>
          <w:rFonts w:eastAsia="Arial" w:cs="Arial" w:ascii="Arial" w:hAnsi="Arial"/>
          <w:position w:val="0"/>
        </w:rPr>
        <w:t>#TK48: Django- crear serial layser de categorías</w:t>
      </w:r>
    </w:p>
    <w:p>
      <w:pPr>
        <w:pStyle w:val="Normal"/>
        <w:suppressAutoHyphens w:val="true"/>
        <w:spacing w:lineRule="auto" w:line="240" w:before="0" w:after="240"/>
        <w:ind w:hanging="2"/>
        <w:rPr/>
      </w:pPr>
      <w:r>
        <w:rPr>
          <w:rFonts w:eastAsia="Arial" w:cs="Arial" w:ascii="Arial" w:hAnsi="Arial"/>
          <w:position w:val="0"/>
        </w:rPr>
        <w:t>#TK49: Django- crear vista para hacer el CRUD de productos</w:t>
      </w:r>
    </w:p>
    <w:p>
      <w:pPr>
        <w:pStyle w:val="Normal"/>
        <w:suppressAutoHyphens w:val="true"/>
        <w:spacing w:lineRule="auto" w:line="240" w:before="0" w:after="240"/>
        <w:ind w:hanging="2"/>
        <w:rPr/>
      </w:pPr>
      <w:r>
        <w:rPr>
          <w:rFonts w:eastAsia="Arial" w:cs="Arial" w:ascii="Arial" w:hAnsi="Arial"/>
          <w:bCs/>
          <w:iCs/>
          <w:color w:val="1F2328"/>
          <w:position w:val="0"/>
        </w:rPr>
        <w:t>#TK50: Django- Crear vista para hacer el CRUD de categorías</w:t>
      </w:r>
    </w:p>
    <w:p>
      <w:pPr>
        <w:pStyle w:val="Normal"/>
        <w:suppressAutoHyphens w:val="true"/>
        <w:spacing w:lineRule="auto" w:line="240" w:before="0" w:after="240"/>
        <w:ind w:hanging="2"/>
        <w:rPr/>
      </w:pPr>
      <w:r>
        <w:rPr>
          <w:rFonts w:eastAsia="Arial" w:cs="Arial" w:ascii="Arial" w:hAnsi="Arial"/>
          <w:position w:val="0"/>
        </w:rPr>
        <w:t>#TK51: Angular – crear formulario reactivo para cargar productos</w:t>
      </w:r>
    </w:p>
    <w:p>
      <w:pPr>
        <w:pStyle w:val="Normal"/>
        <w:suppressAutoHyphens w:val="true"/>
        <w:spacing w:lineRule="auto" w:line="240" w:before="0" w:after="240"/>
        <w:ind w:hanging="2"/>
        <w:rPr/>
      </w:pPr>
      <w:r>
        <w:rPr>
          <w:rFonts w:eastAsia="Arial" w:cs="Arial" w:ascii="Arial" w:hAnsi="Arial"/>
          <w:position w:val="0"/>
        </w:rPr>
        <w:t>#TK52: Angular – crear formulario reactivo para editar productos</w:t>
      </w:r>
    </w:p>
    <w:p>
      <w:pPr>
        <w:pStyle w:val="Normal"/>
        <w:suppressAutoHyphens w:val="true"/>
        <w:spacing w:lineRule="auto" w:line="240" w:before="0" w:after="240"/>
        <w:ind w:hanging="2"/>
        <w:rPr/>
      </w:pPr>
      <w:r>
        <w:rPr>
          <w:rFonts w:eastAsia="Arial" w:cs="Arial" w:ascii="Arial" w:hAnsi="Arial"/>
          <w:position w:val="0"/>
        </w:rPr>
        <w:t>#TK53: Angular – crear formulario reactivo para cargar categorías</w:t>
      </w:r>
    </w:p>
    <w:p>
      <w:pPr>
        <w:pStyle w:val="Normal"/>
        <w:suppressAutoHyphens w:val="true"/>
        <w:spacing w:lineRule="auto" w:line="240" w:before="0" w:after="240"/>
        <w:ind w:hanging="2"/>
        <w:rPr/>
      </w:pPr>
      <w:r>
        <w:rPr>
          <w:rFonts w:eastAsia="Arial" w:cs="Arial" w:ascii="Arial" w:hAnsi="Arial"/>
          <w:position w:val="0"/>
        </w:rPr>
        <w:t>#TK54: Angular – crear formulario reactivo para editar categorías</w:t>
      </w:r>
    </w:p>
    <w:p>
      <w:pPr>
        <w:pStyle w:val="Normal"/>
        <w:suppressAutoHyphens w:val="true"/>
        <w:spacing w:lineRule="auto" w:line="240" w:before="0" w:after="240"/>
        <w:ind w:hanging="2"/>
        <w:rPr/>
      </w:pPr>
      <w:r>
        <w:rPr>
          <w:rFonts w:eastAsia="Arial" w:cs="Arial" w:ascii="Arial" w:hAnsi="Arial"/>
          <w:bCs/>
          <w:iCs/>
          <w:color w:val="1F2328"/>
          <w:position w:val="0"/>
        </w:rPr>
        <w:t>#TK55: Crear servicio para conectarse a la API Rest para realizar el CRUD</w:t>
      </w:r>
    </w:p>
    <w:p>
      <w:pPr>
        <w:pStyle w:val="Normal"/>
        <w:suppressAutoHyphens w:val="true"/>
        <w:spacing w:lineRule="auto" w:line="240" w:before="0" w:after="240"/>
        <w:ind w:hanging="2"/>
        <w:rPr>
          <w:rFonts w:ascii="Arial" w:hAnsi="Arial" w:eastAsia="Arial" w:cs="Arial"/>
          <w:b/>
          <w:b/>
          <w:i/>
          <w:i/>
          <w:color w:val="1F2328"/>
        </w:rPr>
      </w:pPr>
      <w:r>
        <w:rPr>
          <w:rFonts w:eastAsia="Arial" w:cs="Arial" w:ascii="Arial" w:hAnsi="Arial"/>
          <w:b/>
          <w:i/>
          <w:color w:val="1F2328"/>
        </w:rPr>
      </w:r>
    </w:p>
    <w:p>
      <w:pPr>
        <w:pStyle w:val="Normal"/>
        <w:suppressAutoHyphens w:val="true"/>
        <w:spacing w:lineRule="auto" w:line="240" w:before="0" w:after="0"/>
        <w:ind w:hanging="2"/>
        <w:rPr>
          <w:rFonts w:ascii="Arial" w:hAnsi="Arial" w:eastAsia="Arial" w:cs="Arial"/>
          <w:b/>
          <w:b/>
        </w:rPr>
      </w:pPr>
      <w:r>
        <w:rPr>
          <w:rFonts w:eastAsia="Arial" w:cs="Arial" w:ascii="Arial" w:hAnsi="Arial"/>
          <w:b/>
        </w:rPr>
      </w:r>
    </w:p>
    <w:p>
      <w:pPr>
        <w:pStyle w:val="Normal"/>
        <w:suppressAutoHyphens w:val="true"/>
        <w:spacing w:lineRule="auto" w:line="240" w:before="0" w:after="0"/>
        <w:rPr>
          <w:rFonts w:ascii="Arial" w:hAnsi="Arial" w:eastAsia="Arial" w:cs="Arial"/>
          <w:color w:val="000000"/>
        </w:rPr>
      </w:pPr>
      <w:r>
        <w:rPr>
          <w:rFonts w:eastAsia="Arial" w:cs="Arial" w:ascii="Arial" w:hAnsi="Arial"/>
          <w:color w:val="000000"/>
        </w:rPr>
      </w:r>
    </w:p>
    <w:p>
      <w:pPr>
        <w:pStyle w:val="Normal"/>
        <w:keepNext w:val="true"/>
        <w:numPr>
          <w:ilvl w:val="0"/>
          <w:numId w:val="13"/>
        </w:numPr>
        <w:suppressAutoHyphens w:val="true"/>
        <w:spacing w:lineRule="auto" w:line="240" w:before="240" w:after="60"/>
        <w:ind w:left="1" w:hanging="3"/>
        <w:rPr>
          <w:rFonts w:ascii="Arial" w:hAnsi="Arial" w:eastAsia="Arial" w:cs="Arial"/>
          <w:b/>
          <w:b/>
          <w:color w:val="000000"/>
          <w:sz w:val="28"/>
          <w:u w:val="single"/>
        </w:rPr>
      </w:pPr>
      <w:r>
        <w:rPr>
          <w:rFonts w:eastAsia="Arial" w:cs="Arial" w:ascii="Arial" w:hAnsi="Arial"/>
          <w:b/>
          <w:color w:val="000000"/>
          <w:position w:val="0"/>
          <w:sz w:val="28"/>
          <w:u w:val="single"/>
        </w:rPr>
        <w:t>Requisitos funcionales</w:t>
      </w:r>
    </w:p>
    <w:p>
      <w:pPr>
        <w:pStyle w:val="Normal"/>
        <w:numPr>
          <w:ilvl w:val="0"/>
          <w:numId w:val="13"/>
        </w:numPr>
        <w:shd w:val="clear" w:color="auto" w:fill="FFFFFF" w:themeFill="background1"/>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RF1 - Registro de usuarios: La API debe permitir el registro de usuarios nuevos en la plataforma web, solicitando la información necesaria para el proceso de registro (nombre, correo electrónico, contraseña, etc.).</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RF2 - Inicio de sesión: La API debe permitir a los usuarios iniciar sesión en la plataforma web, solicitando las credenciales de acceso (correo electrónico y contraseña).</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RF4 - Reserva de servicios deportivos: La API debe permitir a los usuarios reservar servicios deportivos como alquiler de canchas, solicitar entrenamientos personales, y reservar clases en línea o presenciales.</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RF5 - Adquisición de membresías: La API debe permitir a los usuarios adquirir membresías para el club deportivo, proporcionando la información necesaria para el proceso de adquisición (tipo de membresía, duración, información de pago, etc.).</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RF6 - Gestión de la cuenta de usuario: La API debe permitir a los usuarios gestionar su cuenta de usuario, incluyendo la actualización de la información de perfil, cambio de contraseña, entre otros.</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pPr>
        <w:pStyle w:val="Normal"/>
        <w:numPr>
          <w:ilvl w:val="0"/>
          <w:numId w:val="13"/>
        </w:numPr>
        <w:suppressAutoHyphens w:val="true"/>
        <w:spacing w:lineRule="auto" w:line="240" w:before="0" w:after="0"/>
        <w:ind w:hanging="2"/>
        <w:rPr>
          <w:rFonts w:ascii="Arial" w:hAnsi="Arial" w:eastAsia="Arial" w:cs="Arial"/>
          <w:color w:val="374151"/>
          <w:highlight w:val="blue"/>
        </w:rPr>
      </w:pPr>
      <w:r>
        <w:rPr>
          <w:rFonts w:eastAsia="Arial" w:cs="Arial" w:ascii="Arial" w:hAnsi="Arial"/>
          <w:color w:val="374151"/>
          <w:position w:val="0"/>
        </w:rPr>
        <w:t>RF8 - Comunicación con los usuarios: La API debe permitir a los usuarios recibir notificaciones de la plataforma web, incluyendo confirmaciones de compra, recordatorios de citas, y cualquier otra información relevante para los usuarios.</w:t>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ind w:hanging="2"/>
        <w:rPr>
          <w:rFonts w:ascii="Arial" w:hAnsi="Arial" w:eastAsia="Arial" w:cs="Arial"/>
          <w:color w:val="000000"/>
        </w:rPr>
      </w:pPr>
      <w:r>
        <w:rPr>
          <w:rFonts w:eastAsia="Arial" w:cs="Arial" w:ascii="Arial" w:hAnsi="Arial"/>
          <w:color w:val="000000"/>
        </w:rPr>
      </w:r>
    </w:p>
    <w:p>
      <w:pPr>
        <w:pStyle w:val="Normal"/>
        <w:suppressAutoHyphens w:val="true"/>
        <w:spacing w:lineRule="auto" w:line="240" w:before="0" w:after="0"/>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b/>
          <w:b/>
          <w:color w:val="0000FF"/>
        </w:rPr>
      </w:pPr>
      <w:r>
        <w:rPr>
          <w:rFonts w:eastAsia="Arial" w:cs="Arial" w:ascii="Arial" w:hAnsi="Arial"/>
          <w:b/>
          <w:color w:val="000000"/>
          <w:position w:val="0"/>
        </w:rPr>
        <w:t>SPRINT</w:t>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tbl>
      <w:tblPr>
        <w:tblW w:w="10206" w:type="dxa"/>
        <w:jc w:val="left"/>
        <w:tblInd w:w="-177" w:type="dxa"/>
        <w:tblCellMar>
          <w:top w:w="0" w:type="dxa"/>
          <w:left w:w="200" w:type="dxa"/>
          <w:bottom w:w="0" w:type="dxa"/>
          <w:right w:w="200" w:type="dxa"/>
        </w:tblCellMar>
        <w:tblLook w:firstRow="1" w:noVBand="1" w:lastRow="0" w:firstColumn="1" w:lastColumn="0" w:noHBand="0" w:val="04a0"/>
      </w:tblPr>
      <w:tblGrid>
        <w:gridCol w:w="2426"/>
        <w:gridCol w:w="7779"/>
      </w:tblGrid>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N° de sprint</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00</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Sprint Backlog</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 xml:space="preserve">#TK01: Crear documento IEEE830 </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#TK02: Cargar US y TK</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#TK03: Realizar diagrama base de datos</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#TK04: Realizar diagrama de clases</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#TK05: Realizar Diagrama de casos de uso</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sz w:val="24"/>
              </w:rPr>
            </w:r>
          </w:p>
          <w:p>
            <w:pPr>
              <w:pStyle w:val="Normal"/>
              <w:suppressAutoHyphens w:val="true"/>
              <w:spacing w:lineRule="auto" w:line="240" w:before="0" w:after="24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Arial" w:hAnsi="Arial" w:eastAsia="Arial" w:cs="Arial"/>
                <w:i/>
                <w:i/>
                <w:color w:val="1F2328"/>
                <w:sz w:val="24"/>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Registrar la Especificación de Requerimientos mediante la documentación IEEE830 (subirlo en una carpeta de GitHub en la rama main).</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 xml:space="preserve"> </w:t>
            </w: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Git/GitHub : Instalación y registración</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 xml:space="preserve"> </w:t>
            </w: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Crear Project estilo Kanban con incorporación de Historias de Usuarios, tareas, e incidencias.</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position w:val="0"/>
                <w:sz w:val="24"/>
              </w:rPr>
              <w:t xml:space="preserve"> </w:t>
            </w: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 xml:space="preserve">Idea de mapa del Sitio </w:t>
            </w:r>
          </w:p>
          <w:p>
            <w:pPr>
              <w:pStyle w:val="Normal"/>
              <w:suppressAutoHyphens w:val="true"/>
              <w:spacing w:lineRule="auto" w:line="240" w:before="0" w:after="240"/>
              <w:ind w:hanging="2"/>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 xml:space="preserve">Llevar registro de meetings y toda la info necesaria dentro de la Wiki de GitHub. </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Calendario</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88" w:before="0" w:after="60"/>
              <w:ind w:hanging="2"/>
              <w:rPr>
                <w:rFonts w:ascii="Roboto" w:hAnsi="Roboto" w:eastAsia="Roboto" w:cs="Roboto"/>
                <w:b/>
                <w:b/>
                <w:i/>
                <w:i/>
                <w:color w:val="495057"/>
                <w:highlight w:val="white"/>
              </w:rPr>
            </w:pPr>
            <w:r>
              <w:rPr>
                <w:rFonts w:eastAsia="Roboto" w:cs="Roboto" w:ascii="Roboto" w:hAnsi="Roboto"/>
                <w:b/>
                <w:i/>
                <w:color w:val="495057"/>
                <w:position w:val="0"/>
                <w:shd w:fill="FFFFFF" w:val="clear"/>
              </w:rPr>
              <w:t>Fecha Inicio = 10/04/2023 - Fecha de Fin = 21/04/2023</w:t>
            </w:r>
          </w:p>
          <w:p>
            <w:pPr>
              <w:pStyle w:val="Normal"/>
              <w:suppressAutoHyphens w:val="true"/>
              <w:spacing w:lineRule="auto" w:line="240" w:before="0" w:after="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Inconvenientes: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tbl>
      <w:tblPr>
        <w:tblW w:w="10206" w:type="dxa"/>
        <w:jc w:val="left"/>
        <w:tblInd w:w="-177" w:type="dxa"/>
        <w:tblCellMar>
          <w:top w:w="0" w:type="dxa"/>
          <w:left w:w="200" w:type="dxa"/>
          <w:bottom w:w="0" w:type="dxa"/>
          <w:right w:w="200" w:type="dxa"/>
        </w:tblCellMar>
        <w:tblLook w:firstRow="1" w:noVBand="1" w:lastRow="0" w:firstColumn="1" w:lastColumn="0" w:noHBand="0" w:val="04a0"/>
      </w:tblPr>
      <w:tblGrid>
        <w:gridCol w:w="2426"/>
        <w:gridCol w:w="7779"/>
      </w:tblGrid>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N° de sprint</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01</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Sprint Backlog</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#TK17: Codificación Modulo Home: Login-Register.</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#TK18: Codificación Modulo Home: Contacto.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#TK19: Codificación Modulo Dashboard: Cliente-Empleado.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#TK20: Codificación Modulo Shared: Navbar.</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#TK21: Codificación Modulo Shared: Footer.</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#TK22: Codificación Modulo Home: About Us.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#TK23: Codificación Modulo Reservas: Instalaciones-Agenda.</w:t>
            </w:r>
          </w:p>
          <w:p>
            <w:pPr>
              <w:pStyle w:val="Normal"/>
              <w:suppressAutoHyphens w:val="true"/>
              <w:spacing w:lineRule="auto" w:line="240" w:before="0" w:after="240"/>
              <w:ind w:hanging="2"/>
              <w:rPr/>
            </w:pPr>
            <w:r>
              <w:rPr>
                <w:rFonts w:eastAsia="Arial" w:cs="Arial" w:ascii="Arial" w:hAnsi="Arial"/>
                <w:position w:val="0"/>
              </w:rPr>
              <w:t>#TK24: Codificación  Modulo Productos: Productos-Carrito.</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Arial" w:hAnsi="Arial" w:eastAsia="Arial" w:cs="Arial"/>
                <w:i/>
                <w:i/>
                <w:color w:val="1F2328"/>
                <w:sz w:val="24"/>
              </w:rPr>
            </w:pPr>
            <w:r>
              <w:rPr>
                <w:rFonts w:eastAsia="Segoe UI Symbol" w:cs="Segoe UI Symbol" w:ascii="Segoe UI Symbol" w:hAnsi="Segoe UI Symbol"/>
                <w:iCs/>
                <w:color w:val="1F2328"/>
                <w:position w:val="0"/>
                <w:sz w:val="24"/>
              </w:rPr>
              <w:t>●</w:t>
            </w:r>
            <w:r>
              <w:rPr>
                <w:rFonts w:eastAsia="Arial" w:cs="Arial" w:ascii="Arial" w:hAnsi="Arial"/>
                <w:iCs/>
                <w:color w:val="1F2328"/>
                <w:position w:val="0"/>
                <w:sz w:val="24"/>
              </w:rPr>
              <w:t xml:space="preserve"> </w:t>
            </w:r>
            <w:r>
              <w:rPr>
                <w:rFonts w:eastAsia="Arial" w:cs="Arial" w:ascii="Arial" w:hAnsi="Arial"/>
                <w:i/>
                <w:color w:val="1F2328"/>
                <w:position w:val="0"/>
                <w:sz w:val="24"/>
              </w:rPr>
              <w:t>Convertir los archivos .html del proyecto previo, en una SPA en Angular con módulos y con sus components correspondientes</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Incorporar la navegabilidad de la aplicación mediante Routing con Angular.</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 xml:space="preserve">Subir en la carpeta documentación las tablas actualizadas de la base de datos </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Crear una branch DEVELOP para actualizar los cambios que no se encuentran aún en condiciones de incorporarse a la branch MAIN.</w:t>
            </w:r>
          </w:p>
          <w:p>
            <w:pPr>
              <w:pStyle w:val="Normal"/>
              <w:suppressAutoHyphens w:val="true"/>
              <w:spacing w:lineRule="auto" w:line="240" w:before="0" w:after="240"/>
              <w:ind w:hanging="2"/>
              <w:rPr/>
            </w:pPr>
            <w:r>
              <w:rPr>
                <w:rFonts w:eastAsia="Segoe UI Symbol" w:cs="Segoe UI Symbol" w:ascii="Segoe UI Symbol" w:hAnsi="Segoe UI Symbo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 xml:space="preserve">Llevar registro de meetings y toda la info necesaria dentro de la Wiki de GitHub. </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Calendario</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88" w:before="0" w:after="60"/>
              <w:ind w:hanging="2"/>
              <w:rPr>
                <w:rFonts w:ascii="Roboto" w:hAnsi="Roboto" w:eastAsia="Roboto" w:cs="Roboto"/>
                <w:b/>
                <w:b/>
                <w:i/>
                <w:i/>
                <w:color w:val="495057"/>
                <w:highlight w:val="white"/>
              </w:rPr>
            </w:pPr>
            <w:r>
              <w:rPr>
                <w:rFonts w:eastAsia="Roboto" w:cs="Roboto" w:ascii="Roboto" w:hAnsi="Roboto"/>
                <w:b/>
                <w:i/>
                <w:color w:val="495057"/>
                <w:position w:val="0"/>
                <w:shd w:fill="FFFFFF" w:val="clear"/>
              </w:rPr>
              <w:t>Fecha Inicio = 24/04/2023 - Fecha de Fin = 07/05/2023</w:t>
            </w:r>
          </w:p>
          <w:p>
            <w:pPr>
              <w:pStyle w:val="Normal"/>
              <w:suppressAutoHyphens w:val="true"/>
              <w:spacing w:lineRule="auto" w:line="240" w:before="0" w:after="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Inconvenientes: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rPr>
          <w:rFonts w:ascii="Arial" w:hAnsi="Arial" w:eastAsia="Arial" w:cs="Arial"/>
          <w:i/>
          <w:i/>
          <w:color w:val="0000FF"/>
        </w:rPr>
      </w:pPr>
      <w:r>
        <w:rPr>
          <w:rFonts w:eastAsia="Arial" w:cs="Arial" w:ascii="Arial" w:hAnsi="Arial"/>
          <w:i/>
          <w:color w:val="0000FF"/>
        </w:rPr>
      </w:r>
    </w:p>
    <w:tbl>
      <w:tblPr>
        <w:tblW w:w="10206" w:type="dxa"/>
        <w:jc w:val="left"/>
        <w:tblInd w:w="-177" w:type="dxa"/>
        <w:tblCellMar>
          <w:top w:w="0" w:type="dxa"/>
          <w:left w:w="200" w:type="dxa"/>
          <w:bottom w:w="0" w:type="dxa"/>
          <w:right w:w="200" w:type="dxa"/>
        </w:tblCellMar>
        <w:tblLook w:firstRow="1" w:noVBand="1" w:lastRow="0" w:firstColumn="1" w:lastColumn="0" w:noHBand="0" w:val="04a0"/>
      </w:tblPr>
      <w:tblGrid>
        <w:gridCol w:w="2426"/>
        <w:gridCol w:w="7779"/>
      </w:tblGrid>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N° de sprint</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02</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Sprint Backlog</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#TK25: Crear el servicio de Login</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#TK26: Crear el servicio de registro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#TK27: Crear la tienda virtual</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#TK28: Crear proyecto en Django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#TK29: Crear app en Django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#TK30: Generar la tabla productos</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#TK31: Crear un superusuario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-#TK32: Generar un CRUD en el panel de administración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#TK33:  Cargar productos y usuarios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 xml:space="preserve">#TK34: Inyectar a los componentes los correspondientes servicios a fin de que los componentes puedan acceder a los datos y mostrarlos en pantalla. </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#TK35: Incorporar la programación reactiva (asincrónica) mediante observables para la comunicación entre servicios y componentes.</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-#TK36: Agregar funcionalidades a la página carrito</w:t>
            </w:r>
          </w:p>
          <w:p>
            <w:pPr>
              <w:pStyle w:val="Normal"/>
              <w:suppressAutoHyphens w:val="true"/>
              <w:spacing w:lineRule="auto" w:line="240" w:before="0" w:after="240"/>
              <w:ind w:hanging="2"/>
              <w:rPr>
                <w:rFonts w:ascii="Arial" w:hAnsi="Arial" w:eastAsia="Arial" w:cs="Arial"/>
                <w:bCs/>
                <w:iCs/>
                <w:color w:val="1F2328"/>
              </w:rPr>
            </w:pPr>
            <w:r>
              <w:rPr>
                <w:rFonts w:eastAsia="Arial" w:cs="Arial" w:ascii="Arial" w:hAnsi="Arial"/>
                <w:bCs/>
                <w:iCs/>
                <w:color w:val="1F2328"/>
                <w:position w:val="0"/>
              </w:rPr>
              <w:t>#TK37: Crear el servicio que consume la api (json) utilizando servicio de HttpClient</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Arial" w:hAnsi="Arial" w:eastAsia="Arial" w:cs="Arial"/>
                <w:i/>
                <w:i/>
                <w:color w:val="1F2328"/>
                <w:szCs w:val="20"/>
              </w:rPr>
            </w:pPr>
            <w:r>
              <w:rPr>
                <w:rFonts w:eastAsia="Segoe UI Symbol" w:cs="Segoe UI Symbol" w:ascii="Segoe UI Symbol" w:hAnsi="Segoe UI Symbol"/>
                <w:iCs/>
                <w:color w:val="1F2328"/>
                <w:position w:val="0"/>
                <w:szCs w:val="20"/>
              </w:rPr>
              <w:t>●</w:t>
            </w:r>
            <w:r>
              <w:rPr>
                <w:rFonts w:eastAsia="Arial" w:cs="Arial" w:ascii="Arial" w:hAnsi="Arial"/>
                <w:i/>
                <w:color w:val="1F2328"/>
                <w:position w:val="0"/>
                <w:sz w:val="24"/>
              </w:rPr>
              <w:t xml:space="preserve"> </w:t>
            </w:r>
            <w:r>
              <w:rPr>
                <w:rFonts w:eastAsia="Arial" w:cs="Arial" w:ascii="Arial" w:hAnsi="Arial"/>
                <w:i/>
                <w:color w:val="1F2328"/>
                <w:position w:val="0"/>
                <w:szCs w:val="20"/>
              </w:rPr>
              <w:t>Crear servicios que consuman un API Rest de prueba. Para realizar las peticiones http, utilizar el servicio de HttpClient..</w:t>
            </w:r>
          </w:p>
          <w:p>
            <w:pPr>
              <w:pStyle w:val="Normal"/>
              <w:suppressAutoHyphens w:val="true"/>
              <w:spacing w:lineRule="auto" w:line="240" w:before="0" w:after="240"/>
              <w:ind w:hanging="2"/>
              <w:rPr>
                <w:rFonts w:ascii="Arial" w:hAnsi="Arial" w:eastAsia="Segoe UI Symbol" w:cs="Arial"/>
                <w:i/>
                <w:i/>
                <w:color w:val="1F2328"/>
                <w:szCs w:val="20"/>
              </w:rPr>
            </w:pPr>
            <w:r>
              <w:rPr>
                <w:rFonts w:eastAsia="Segoe UI Symbol" w:cs="Segoe UI Symbol" w:ascii="Segoe UI Symbol" w:hAnsi="Segoe UI Symbol"/>
                <w:iCs/>
                <w:color w:val="1F2328"/>
                <w:position w:val="0"/>
                <w:szCs w:val="20"/>
              </w:rPr>
              <w:t xml:space="preserve">● </w:t>
            </w:r>
            <w:r>
              <w:rPr>
                <w:rFonts w:eastAsia="Segoe UI Symbol" w:cs="Arial" w:ascii="Arial" w:hAnsi="Arial"/>
                <w:i/>
                <w:color w:val="1F2328"/>
                <w:position w:val="0"/>
                <w:szCs w:val="20"/>
              </w:rPr>
              <w:t>Inyectar a los componentes los correspondientes servicios a fin de que los componentes puedan acceder a los datos y mostrarlos en pantalla. Incluye enlace de datos (Data binding).</w:t>
            </w:r>
          </w:p>
          <w:p>
            <w:pPr>
              <w:pStyle w:val="Normal"/>
              <w:suppressAutoHyphens w:val="true"/>
              <w:spacing w:lineRule="auto" w:line="240" w:before="0" w:after="240"/>
              <w:ind w:hanging="2"/>
              <w:rPr>
                <w:rFonts w:ascii="Arial" w:hAnsi="Arial" w:eastAsia="Segoe UI Symbol" w:cs="Arial"/>
                <w:i/>
                <w:i/>
                <w:color w:val="1F2328"/>
                <w:szCs w:val="20"/>
              </w:rPr>
            </w:pPr>
            <w:r>
              <w:rPr>
                <w:rFonts w:eastAsia="Segoe UI Symbol" w:cs="Segoe UI Symbol" w:ascii="Segoe UI Symbol" w:hAnsi="Segoe UI Symbol"/>
                <w:iCs/>
                <w:color w:val="1F2328"/>
                <w:position w:val="0"/>
                <w:szCs w:val="20"/>
              </w:rPr>
              <w:t xml:space="preserve">● </w:t>
            </w:r>
            <w:r>
              <w:rPr>
                <w:rFonts w:eastAsia="Segoe UI Symbol" w:cs="Arial" w:ascii="Arial" w:hAnsi="Arial"/>
                <w:i/>
                <w:color w:val="1F2328"/>
                <w:position w:val="0"/>
                <w:szCs w:val="20"/>
              </w:rPr>
              <w:t>Incorporar la programación reactiva (asincrónica) mediante observables para la comunicación entre servicios y componentes.</w:t>
            </w:r>
          </w:p>
          <w:p>
            <w:pPr>
              <w:pStyle w:val="Normal"/>
              <w:suppressAutoHyphens w:val="true"/>
              <w:spacing w:lineRule="auto" w:line="240" w:before="0" w:after="240"/>
              <w:ind w:hanging="2"/>
              <w:rPr>
                <w:rFonts w:ascii="Arial" w:hAnsi="Arial" w:eastAsia="Arial" w:cs="Arial"/>
                <w:i/>
                <w:i/>
                <w:color w:val="1F2328"/>
                <w:szCs w:val="20"/>
              </w:rPr>
            </w:pPr>
            <w:r>
              <w:rPr>
                <w:rFonts w:eastAsia="Segoe UI Symbol" w:cs="Segoe UI Symbol" w:ascii="Segoe UI Symbol" w:hAnsi="Segoe UI Symbol"/>
                <w:iCs/>
                <w:color w:val="1F2328"/>
                <w:position w:val="0"/>
                <w:szCs w:val="20"/>
              </w:rPr>
              <w:t xml:space="preserve">● </w:t>
            </w:r>
            <w:r>
              <w:rPr>
                <w:rFonts w:eastAsia="Arial" w:cs="Arial" w:ascii="Arial" w:hAnsi="Arial"/>
                <w:i/>
                <w:color w:val="1F2328"/>
                <w:position w:val="0"/>
                <w:szCs w:val="20"/>
              </w:rPr>
              <w:t>Establecer el modelo de base de datos del primer sprint en Django usando clases.</w:t>
            </w:r>
          </w:p>
          <w:p>
            <w:pPr>
              <w:pStyle w:val="Normal"/>
              <w:suppressAutoHyphens w:val="true"/>
              <w:spacing w:lineRule="auto" w:line="240" w:before="0" w:after="240"/>
              <w:ind w:hanging="2"/>
              <w:rPr>
                <w:rFonts w:ascii="Arial" w:hAnsi="Arial" w:eastAsia="Arial" w:cs="Arial"/>
                <w:i/>
                <w:i/>
                <w:color w:val="1F2328"/>
                <w:szCs w:val="20"/>
              </w:rPr>
            </w:pPr>
            <w:r>
              <w:rPr>
                <w:rFonts w:eastAsia="Segoe UI Symbol" w:cs="Segoe UI Symbol" w:ascii="Segoe UI Symbol" w:hAnsi="Segoe UI Symbol"/>
                <w:iCs/>
                <w:color w:val="1F2328"/>
                <w:position w:val="0"/>
                <w:szCs w:val="20"/>
              </w:rPr>
              <w:t xml:space="preserve">● </w:t>
            </w:r>
            <w:r>
              <w:rPr>
                <w:rFonts w:eastAsia="Arial" w:cs="Arial" w:ascii="Arial" w:hAnsi="Arial"/>
                <w:i/>
                <w:color w:val="1F2328"/>
                <w:position w:val="0"/>
                <w:szCs w:val="20"/>
              </w:rPr>
              <w:t>Establecer el sistema de usuarios en Django-Admin (registro, login y roles)</w:t>
            </w:r>
          </w:p>
          <w:p>
            <w:pPr>
              <w:pStyle w:val="Normal"/>
              <w:suppressAutoHyphens w:val="true"/>
              <w:spacing w:lineRule="auto" w:line="240" w:before="0" w:after="240"/>
              <w:ind w:hanging="2"/>
              <w:rPr>
                <w:rFonts w:ascii="Arial" w:hAnsi="Arial" w:eastAsia="Arial" w:cs="Arial"/>
                <w:i/>
                <w:i/>
                <w:color w:val="1F2328"/>
                <w:szCs w:val="20"/>
              </w:rPr>
            </w:pPr>
            <w:r>
              <w:rPr>
                <w:rFonts w:eastAsia="Segoe UI Symbol" w:cs="Segoe UI Symbol" w:ascii="Segoe UI Symbol" w:hAnsi="Segoe UI Symbol"/>
                <w:iCs/>
                <w:color w:val="1F2328"/>
                <w:position w:val="0"/>
                <w:szCs w:val="20"/>
              </w:rPr>
              <w:t xml:space="preserve">● </w:t>
            </w:r>
            <w:r>
              <w:rPr>
                <w:rFonts w:eastAsia="Arial" w:cs="Arial" w:ascii="Arial" w:hAnsi="Arial"/>
                <w:i/>
                <w:color w:val="1F2328"/>
                <w:position w:val="0"/>
                <w:szCs w:val="20"/>
              </w:rPr>
              <w:t>Crear un ABM de productos/servicios utilizando el panel de control de Django.</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Calendario</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88" w:before="0" w:after="60"/>
              <w:ind w:hanging="2"/>
              <w:rPr>
                <w:rFonts w:ascii="Roboto" w:hAnsi="Roboto" w:eastAsia="Roboto" w:cs="Roboto"/>
                <w:b/>
                <w:b/>
                <w:i/>
                <w:i/>
                <w:color w:val="495057"/>
                <w:highlight w:val="white"/>
              </w:rPr>
            </w:pPr>
            <w:r>
              <w:rPr>
                <w:rFonts w:eastAsia="Roboto" w:cs="Roboto" w:ascii="Roboto" w:hAnsi="Roboto"/>
                <w:b/>
                <w:i/>
                <w:color w:val="495057"/>
                <w:position w:val="0"/>
                <w:shd w:fill="FFFFFF" w:val="clear"/>
              </w:rPr>
              <w:t>Fecha Inicio = 08/05/2023 - Fecha de Fin = 21/05/2023</w:t>
            </w:r>
          </w:p>
          <w:p>
            <w:pPr>
              <w:pStyle w:val="Normal"/>
              <w:suppressAutoHyphens w:val="true"/>
              <w:spacing w:lineRule="auto" w:line="240" w:before="0" w:after="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Inconvenientes: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tbl>
      <w:tblPr>
        <w:tblW w:w="10206" w:type="dxa"/>
        <w:jc w:val="left"/>
        <w:tblInd w:w="-177" w:type="dxa"/>
        <w:tblCellMar>
          <w:top w:w="0" w:type="dxa"/>
          <w:left w:w="200" w:type="dxa"/>
          <w:bottom w:w="0" w:type="dxa"/>
          <w:right w:w="200" w:type="dxa"/>
        </w:tblCellMar>
        <w:tblLook w:firstRow="1" w:noVBand="1" w:lastRow="0" w:firstColumn="1" w:lastColumn="0" w:noHBand="0" w:val="04a0"/>
      </w:tblPr>
      <w:tblGrid>
        <w:gridCol w:w="2426"/>
        <w:gridCol w:w="7779"/>
      </w:tblGrid>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N° de sprint</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jc w:val="center"/>
              <w:rPr/>
            </w:pPr>
            <w:r>
              <w:rPr>
                <w:rFonts w:eastAsia="Arial" w:cs="Arial" w:ascii="Arial" w:hAnsi="Arial"/>
                <w:b/>
                <w:i/>
                <w:color w:val="1F2328"/>
                <w:position w:val="0"/>
                <w:sz w:val="24"/>
              </w:rPr>
              <w:t>03</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Sprint Backlog</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0"/>
              <w:ind w:hanging="2"/>
              <w:rPr>
                <w:rFonts w:ascii="Arial" w:hAnsi="Arial" w:eastAsia="Arial" w:cs="Arial"/>
              </w:rPr>
            </w:pPr>
            <w:r>
              <w:rPr>
                <w:rFonts w:eastAsia="Arial" w:cs="Arial" w:ascii="Arial" w:hAnsi="Arial"/>
                <w:position w:val="0"/>
              </w:rPr>
              <w:t>#TK38: Crear modelo usuario</w:t>
            </w:r>
          </w:p>
          <w:p>
            <w:pPr>
              <w:pStyle w:val="Normal"/>
              <w:suppressAutoHyphens w:val="true"/>
              <w:spacing w:lineRule="auto" w:line="240" w:before="0" w:after="0"/>
              <w:ind w:hanging="2"/>
              <w:rPr>
                <w:rFonts w:ascii="Arial" w:hAnsi="Arial" w:eastAsia="Arial" w:cs="Arial"/>
              </w:rPr>
            </w:pPr>
            <w:r>
              <w:rPr>
                <w:rFonts w:eastAsia="Arial" w:cs="Arial" w:ascii="Arial" w:hAnsi="Arial"/>
              </w:rPr>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#TK39: Crear serial layer usuario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#TK40: Crear vista login</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#TK41: Crear vista registro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#TK42: Crear vista logout</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#TK43 Crear formulario reactivo para login</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#TK44: Crear formulario reactivo para registro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#TK45: Django- crear modelo producto</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#TK46: Django- crear modelo Categoría</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#TK47: Django- crear serial layser de productos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#TK48: Django- crear serial layser de categorías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#TK49: Django- crear vista para hacer el CRUD de productos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#TK50: Django- Crear vista para hacer el CRUD de categorías</w:t>
            </w:r>
          </w:p>
          <w:p>
            <w:pPr>
              <w:pStyle w:val="Normal"/>
              <w:suppressAutoHyphens w:val="true"/>
              <w:spacing w:lineRule="auto" w:line="240" w:before="0" w:after="240"/>
              <w:ind w:hanging="2"/>
              <w:rPr>
                <w:rFonts w:ascii="Arial" w:hAnsi="Arial" w:eastAsia="Arial" w:cs="Arial"/>
              </w:rPr>
            </w:pPr>
            <w:bookmarkStart w:id="0" w:name="__DdeLink__1006_3636482226"/>
            <w:r>
              <w:rPr>
                <w:rFonts w:eastAsia="Arial" w:cs="Arial" w:ascii="Arial" w:hAnsi="Arial"/>
                <w:position w:val="0"/>
              </w:rPr>
              <w:t>#TK51: Angular – crear formulario reactivo para cargar productos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#TK52: Angular – crear formulario reactivo para editar productos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#TK53: Angular – crear formulario reactivo para cargar categorías</w:t>
            </w:r>
          </w:p>
          <w:p>
            <w:pPr>
              <w:pStyle w:val="Normal"/>
              <w:suppressAutoHyphens w:val="true"/>
              <w:spacing w:lineRule="auto" w:line="240" w:before="0" w:after="240"/>
              <w:ind w:hanging="2"/>
              <w:rPr>
                <w:rFonts w:ascii="Arial" w:hAnsi="Arial" w:eastAsia="Arial" w:cs="Arial"/>
              </w:rPr>
            </w:pPr>
            <w:r>
              <w:rPr>
                <w:rFonts w:eastAsia="Arial" w:cs="Arial" w:ascii="Arial" w:hAnsi="Arial"/>
                <w:position w:val="0"/>
              </w:rPr>
              <w:t>#TK54: Angular – crear formulario reactivo para editar categorías</w:t>
            </w:r>
          </w:p>
          <w:p>
            <w:pPr>
              <w:pStyle w:val="Normal"/>
              <w:suppressAutoHyphens w:val="true"/>
              <w:spacing w:lineRule="auto" w:line="240" w:before="0" w:after="240"/>
              <w:ind w:hanging="2"/>
              <w:rPr>
                <w:rFonts w:ascii="Arial" w:hAnsi="Arial" w:eastAsia="Arial" w:cs="Arial"/>
              </w:rPr>
            </w:pPr>
            <w:bookmarkStart w:id="1" w:name="__DdeLink__1006_3636482226"/>
            <w:r>
              <w:rPr>
                <w:rFonts w:eastAsia="Arial" w:cs="Arial" w:ascii="Arial" w:hAnsi="Arial"/>
                <w:position w:val="0"/>
              </w:rPr>
              <w:t>#TK55: Crear servicio para conectarse a la API Rest para realizar el CRUD</w:t>
            </w:r>
            <w:bookmarkEnd w:id="1"/>
          </w:p>
          <w:p>
            <w:pPr>
              <w:pStyle w:val="Normal"/>
              <w:suppressAutoHyphens w:val="true"/>
              <w:spacing w:lineRule="auto" w:line="240" w:before="0" w:after="240"/>
              <w:rPr>
                <w:rFonts w:ascii="Arial" w:hAnsi="Arial" w:eastAsia="Arial" w:cs="Arial"/>
              </w:rPr>
            </w:pPr>
            <w:r>
              <w:rPr>
                <w:rFonts w:eastAsia="Arial" w:cs="Arial" w:ascii="Arial" w:hAnsi="Arial"/>
              </w:rPr>
            </w:r>
          </w:p>
          <w:p>
            <w:pPr>
              <w:pStyle w:val="Normal"/>
              <w:suppressAutoHyphens w:val="true"/>
              <w:spacing w:lineRule="auto" w:line="240" w:before="0" w:after="24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rPr>
                <w:rFonts w:ascii="Arial" w:hAnsi="Arial" w:eastAsia="Segoe UI Symbol" w:cs="Arial"/>
                <w:i/>
                <w:i/>
                <w:color w:val="1F2328"/>
                <w:sz w:val="24"/>
              </w:rPr>
            </w:pPr>
            <w:r>
              <w:rPr>
                <w:rFonts w:eastAsia="Segoe UI Symbol" w:cs="Arial" w:ascii="Arial" w:hAnsi="Arial"/>
                <w:iCs/>
                <w:color w:val="1F2328"/>
                <w:position w:val="0"/>
                <w:sz w:val="24"/>
              </w:rPr>
              <w:t xml:space="preserve">● </w:t>
            </w:r>
            <w:r>
              <w:rPr>
                <w:rFonts w:eastAsia="Segoe UI Symbol" w:cs="Arial" w:ascii="Arial" w:hAnsi="Arial"/>
                <w:i/>
                <w:color w:val="1F2328"/>
                <w:position w:val="0"/>
                <w:sz w:val="24"/>
              </w:rPr>
              <w:t>Incorporar formularios reactivos de Registro y Login para la autenticación y formularios para la manipulación (Alta) de servicios/productos/suscripción, según el caso con sus respectivas validaciones.</w:t>
            </w:r>
          </w:p>
          <w:p>
            <w:pPr>
              <w:pStyle w:val="Normal"/>
              <w:ind w:left="69" w:hanging="0"/>
              <w:rPr/>
            </w:pPr>
            <w:r>
              <w:rPr>
                <w:rStyle w:val="Destacado"/>
                <w:rFonts w:cs="Segoe UI" w:ascii="Segoe UI" w:hAnsi="Segoe UI"/>
                <w:color w:val="1D2125"/>
                <w:sz w:val="23"/>
                <w:szCs w:val="23"/>
              </w:rPr>
              <w:t>Diseño de los formularios:</w:t>
            </w:r>
            <w:r>
              <w:rPr>
                <w:rFonts w:cs="Segoe UI" w:ascii="Segoe UI" w:hAnsi="Segoe UI"/>
                <w:color w:val="1D2125"/>
                <w:sz w:val="23"/>
                <w:szCs w:val="23"/>
              </w:rPr>
              <w:br/>
              <w:t xml:space="preserve"> Deberán estar conformados por </w:t>
            </w:r>
            <w:r>
              <w:rPr>
                <w:rStyle w:val="Strong"/>
                <w:rFonts w:cs="Segoe UI" w:ascii="Segoe UI" w:hAnsi="Segoe UI"/>
                <w:color w:val="1D2125"/>
                <w:sz w:val="23"/>
                <w:szCs w:val="23"/>
              </w:rPr>
              <w:t>input </w:t>
            </w:r>
            <w:r>
              <w:rPr>
                <w:rFonts w:cs="Segoe UI" w:ascii="Segoe UI" w:hAnsi="Segoe UI"/>
                <w:color w:val="1D2125"/>
                <w:sz w:val="23"/>
                <w:szCs w:val="23"/>
              </w:rPr>
              <w:t>types acorde al dato que se va a ingresar</w:t>
            </w:r>
            <w:r>
              <w:rPr>
                <w:rFonts w:cs="Segoe UI" w:ascii="Segoe UI" w:hAnsi="Segoe UI"/>
                <w:color w:val="1D2125"/>
                <w:sz w:val="23"/>
                <w:szCs w:val="23"/>
                <w:shd w:fill="F8F9FA" w:val="clear"/>
              </w:rPr>
              <w:t xml:space="preserve"> (</w:t>
            </w:r>
            <w:hyperlink r:id="rId12" w:tgtFrame="_blank">
              <w:r>
                <w:rPr>
                  <w:rStyle w:val="EnlacedeInternet"/>
                  <w:rFonts w:cs="Segoe UI" w:ascii="Segoe UI" w:hAnsi="Segoe UI"/>
                  <w:color w:val="47ACE5"/>
                  <w:sz w:val="23"/>
                  <w:szCs w:val="23"/>
                </w:rPr>
                <w:t>https://developer.mozilla.org/es/docs/Web/HTML/Element/input</w:t>
              </w:r>
            </w:hyperlink>
            <w:r>
              <w:rPr>
                <w:rFonts w:cs="Segoe UI" w:ascii="Segoe UI" w:hAnsi="Segoe UI"/>
                <w:color w:val="1D2125"/>
                <w:sz w:val="23"/>
                <w:szCs w:val="23"/>
              </w:rPr>
              <w:t>)</w:t>
              <w:br/>
              <w:t>- Deberán informar al usuario mediante mensajes personalizados (Validaciones)</w:t>
              <w:br/>
              <w:t>- Deberán respetar los colores semánticos que propone Bootstrap, </w:t>
            </w:r>
            <w:hyperlink r:id="rId13" w:tgtFrame="_blank">
              <w:r>
                <w:rPr>
                  <w:rStyle w:val="EnlacedeInternet"/>
                  <w:rFonts w:cs="Segoe UI" w:ascii="Segoe UI" w:hAnsi="Segoe UI"/>
                  <w:color w:val="47ACE5"/>
                  <w:sz w:val="23"/>
                  <w:szCs w:val="23"/>
                </w:rPr>
                <w:t>https://getbootstrap.com/docs/5.0/utilities/borders/</w:t>
              </w:r>
            </w:hyperlink>
            <w:r>
              <w:rPr>
                <w:rFonts w:cs="Segoe UI" w:ascii="Segoe UI" w:hAnsi="Segoe UI"/>
                <w:color w:val="1D2125"/>
                <w:sz w:val="23"/>
                <w:szCs w:val="23"/>
              </w:rPr>
              <w:t> Por ej.</w:t>
            </w:r>
            <w:r>
              <w:rPr>
                <w:rFonts w:cs="Segoe UI" w:ascii="Segoe UI" w:hAnsi="Segoe UI"/>
                <w:color w:val="1D2125"/>
                <w:sz w:val="23"/>
                <w:szCs w:val="23"/>
                <w:shd w:fill="F8F9FA" w:val="clear"/>
              </w:rPr>
              <w:t> </w:t>
            </w:r>
          </w:p>
          <w:p>
            <w:pPr>
              <w:pStyle w:val="Normal"/>
              <w:numPr>
                <w:ilvl w:val="0"/>
                <w:numId w:val="15"/>
              </w:numPr>
              <w:spacing w:lineRule="auto" w:line="240" w:beforeAutospacing="1" w:after="0"/>
              <w:rPr>
                <w:rFonts w:ascii="Segoe UI" w:hAnsi="Segoe UI" w:cs="Segoe UI"/>
                <w:color w:val="1D2125"/>
                <w:sz w:val="23"/>
                <w:szCs w:val="23"/>
                <w:lang w:val="en-US"/>
              </w:rPr>
            </w:pPr>
            <w:r>
              <w:rPr>
                <w:rFonts w:cs="Segoe UI" w:ascii="Segoe UI" w:hAnsi="Segoe UI"/>
                <w:color w:val="1D2125"/>
                <w:sz w:val="23"/>
                <w:szCs w:val="23"/>
                <w:lang w:val="en-US"/>
              </w:rPr>
              <w:t>&lt;span class="border border-success"&gt;&lt;/span&gt;</w:t>
            </w:r>
          </w:p>
          <w:p>
            <w:pPr>
              <w:pStyle w:val="Normal"/>
              <w:numPr>
                <w:ilvl w:val="0"/>
                <w:numId w:val="15"/>
              </w:numPr>
              <w:spacing w:lineRule="auto" w:line="240" w:before="0" w:afterAutospacing="1"/>
              <w:rPr>
                <w:rFonts w:ascii="Segoe UI" w:hAnsi="Segoe UI" w:cs="Segoe UI"/>
                <w:color w:val="1D2125"/>
                <w:sz w:val="23"/>
                <w:szCs w:val="23"/>
                <w:lang w:val="en-US"/>
              </w:rPr>
            </w:pPr>
            <w:r>
              <w:rPr>
                <w:rFonts w:cs="Segoe UI" w:ascii="Segoe UI" w:hAnsi="Segoe UI"/>
                <w:color w:val="1D2125"/>
                <w:sz w:val="23"/>
                <w:szCs w:val="23"/>
                <w:lang w:val="en-US"/>
              </w:rPr>
              <w:t>&lt;span class="border border-danger"&gt;&lt;/span&gt;</w:t>
            </w:r>
          </w:p>
          <w:p>
            <w:pPr>
              <w:pStyle w:val="Normal"/>
              <w:suppressAutoHyphens w:val="true"/>
              <w:spacing w:lineRule="auto" w:line="240" w:before="0" w:after="240"/>
              <w:rPr>
                <w:rFonts w:ascii="Arial" w:hAnsi="Arial" w:eastAsia="Arial" w:cs="Arial"/>
                <w:i/>
                <w:i/>
                <w:color w:val="1F2328"/>
                <w:sz w:val="24"/>
              </w:rPr>
            </w:pPr>
            <w:r>
              <w:rPr>
                <w:rFonts w:eastAsia="Segoe UI Symbol" w:cs="Arial" w:ascii="Arial" w:hAnsi="Arial"/>
                <w:iCs/>
                <w:color w:val="1F2328"/>
                <w:position w:val="0"/>
                <w:sz w:val="24"/>
              </w:rPr>
              <w:t>●</w:t>
            </w:r>
            <w:r>
              <w:rPr>
                <w:rFonts w:eastAsia="Arial" w:cs="Arial" w:ascii="Arial" w:hAnsi="Arial"/>
                <w:iCs/>
                <w:color w:val="1F2328"/>
                <w:position w:val="0"/>
                <w:sz w:val="24"/>
              </w:rPr>
              <w:t xml:space="preserve"> </w:t>
            </w:r>
            <w:r>
              <w:rPr>
                <w:rFonts w:eastAsia="Arial" w:cs="Arial" w:ascii="Arial" w:hAnsi="Arial"/>
                <w:i/>
                <w:color w:val="1F2328"/>
                <w:position w:val="0"/>
                <w:sz w:val="24"/>
              </w:rPr>
              <w:t>Conexión con el backend para el registro e inicio de sesión.</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Arial" w:ascii="Arial" w:hAnsi="Aria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Conexión con backend para almacenar los datos de los productos/servicios y detalles de producto/servicios en la DB a través del modelo en Django.</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Arial" w:ascii="Arial" w:hAnsi="Aria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Registro de usuarios.</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Arial" w:ascii="Arial" w:hAnsi="Arial"/>
                <w:iCs/>
                <w:color w:val="1F2328"/>
                <w:position w:val="0"/>
                <w:sz w:val="24"/>
              </w:rPr>
              <w:t>●</w:t>
            </w:r>
            <w:r>
              <w:rPr>
                <w:rFonts w:eastAsia="Arial" w:cs="Arial" w:ascii="Arial" w:hAnsi="Arial"/>
                <w:i/>
                <w:color w:val="1F2328"/>
                <w:position w:val="0"/>
                <w:sz w:val="24"/>
              </w:rPr>
              <w:t xml:space="preserve"> </w:t>
            </w:r>
            <w:r>
              <w:rPr>
                <w:rFonts w:eastAsia="Arial" w:cs="Arial" w:ascii="Arial" w:hAnsi="Arial"/>
                <w:i/>
                <w:color w:val="1F2328"/>
                <w:position w:val="0"/>
                <w:sz w:val="24"/>
              </w:rPr>
              <w:t>Login de usuarios.</w:t>
            </w:r>
          </w:p>
          <w:p>
            <w:pPr>
              <w:pStyle w:val="Normal"/>
              <w:suppressAutoHyphens w:val="true"/>
              <w:spacing w:lineRule="auto" w:line="240" w:before="0" w:after="240"/>
              <w:ind w:hanging="2"/>
              <w:rPr>
                <w:rFonts w:ascii="Arial" w:hAnsi="Arial" w:eastAsia="Arial" w:cs="Arial"/>
                <w:i/>
                <w:i/>
                <w:color w:val="1F2328"/>
                <w:sz w:val="24"/>
              </w:rPr>
            </w:pPr>
            <w:r>
              <w:rPr>
                <w:rFonts w:eastAsia="Segoe UI Symbol" w:cs="Arial" w:ascii="Arial" w:hAnsi="Arial"/>
                <w:iCs/>
                <w:color w:val="1F2328"/>
                <w:position w:val="0"/>
                <w:sz w:val="24"/>
              </w:rPr>
              <w:t>●</w:t>
            </w:r>
            <w:r>
              <w:rPr>
                <w:rFonts w:eastAsia="Segoe UI Symbol" w:cs="Arial" w:ascii="Arial" w:hAnsi="Arial"/>
                <w:i/>
                <w:color w:val="1F2328"/>
                <w:position w:val="0"/>
                <w:sz w:val="24"/>
              </w:rPr>
              <w:t>Registro / Alta de al menos 3 productos/servicios/suscripción ( solo desde el rol Administrador, mediante su panel de control).</w:t>
            </w:r>
            <w:r>
              <w:rPr>
                <w:rFonts w:eastAsia="Arial" w:cs="Arial" w:ascii="Arial" w:hAnsi="Arial"/>
                <w:i/>
                <w:color w:val="1F2328"/>
                <w:position w:val="0"/>
                <w:sz w:val="24"/>
              </w:rPr>
              <w:t xml:space="preserve"> </w:t>
            </w:r>
          </w:p>
          <w:p>
            <w:pPr>
              <w:pStyle w:val="Normal"/>
              <w:numPr>
                <w:ilvl w:val="0"/>
                <w:numId w:val="14"/>
              </w:numPr>
              <w:spacing w:lineRule="auto" w:line="240" w:beforeAutospacing="1" w:after="0"/>
              <w:rPr>
                <w:rFonts w:ascii="Segoe UI" w:hAnsi="Segoe UI" w:eastAsia="Times New Roman" w:cs="Segoe UI"/>
                <w:i/>
                <w:i/>
                <w:iCs/>
                <w:color w:val="1D2125"/>
                <w:kern w:val="0"/>
                <w:sz w:val="23"/>
                <w:szCs w:val="23"/>
                <w14:ligatures w14:val="none"/>
              </w:rPr>
            </w:pPr>
            <w:r>
              <w:rPr>
                <w:rFonts w:eastAsia="Times New Roman" w:cs="Segoe UI" w:ascii="Segoe UI" w:hAnsi="Segoe UI"/>
                <w:b/>
                <w:bCs/>
                <w:i/>
                <w:iCs/>
                <w:color w:val="1D2125"/>
                <w:kern w:val="0"/>
                <w:sz w:val="23"/>
                <w:szCs w:val="23"/>
                <w14:ligatures w14:val="none"/>
              </w:rPr>
              <w:t>El rol ADMIN</w:t>
            </w:r>
            <w:r>
              <w:rPr>
                <w:rFonts w:eastAsia="Times New Roman" w:cs="Segoe UI" w:ascii="Segoe UI" w:hAnsi="Segoe UI"/>
                <w:i/>
                <w:iCs/>
                <w:color w:val="1D2125"/>
                <w:kern w:val="0"/>
                <w:sz w:val="23"/>
                <w:szCs w:val="23"/>
                <w14:ligatures w14:val="none"/>
              </w:rPr>
              <w:t> pueda ver la lista de usuarios registrados y el listado de los productos/servicios/suscripción según corresponda.</w:t>
            </w:r>
          </w:p>
          <w:p>
            <w:pPr>
              <w:pStyle w:val="Normal"/>
              <w:numPr>
                <w:ilvl w:val="0"/>
                <w:numId w:val="14"/>
              </w:numPr>
              <w:spacing w:lineRule="auto" w:line="240" w:before="0" w:afterAutospacing="1"/>
              <w:rPr>
                <w:rFonts w:ascii="Segoe UI" w:hAnsi="Segoe UI" w:eastAsia="Times New Roman" w:cs="Segoe UI"/>
                <w:i/>
                <w:i/>
                <w:iCs/>
                <w:color w:val="1D2125"/>
                <w:kern w:val="0"/>
                <w:sz w:val="23"/>
                <w:szCs w:val="23"/>
                <w14:ligatures w14:val="none"/>
              </w:rPr>
            </w:pPr>
            <w:r>
              <w:rPr>
                <w:rFonts w:eastAsia="Times New Roman" w:cs="Segoe UI" w:ascii="Segoe UI" w:hAnsi="Segoe UI"/>
                <w:b/>
                <w:bCs/>
                <w:i/>
                <w:iCs/>
                <w:color w:val="1D2125"/>
                <w:kern w:val="0"/>
                <w:sz w:val="23"/>
                <w:szCs w:val="23"/>
                <w14:ligatures w14:val="none"/>
              </w:rPr>
              <w:t>El rol USUARIO</w:t>
            </w:r>
            <w:r>
              <w:rPr>
                <w:rFonts w:eastAsia="Times New Roman" w:cs="Segoe UI" w:ascii="Segoe UI" w:hAnsi="Segoe UI"/>
                <w:i/>
                <w:iCs/>
                <w:color w:val="1D2125"/>
                <w:kern w:val="0"/>
                <w:sz w:val="23"/>
                <w:szCs w:val="23"/>
                <w14:ligatures w14:val="none"/>
              </w:rPr>
              <w:t> registrado solo que pueda ver su Dashboard para editar su perfil.</w:t>
            </w:r>
          </w:p>
          <w:p>
            <w:pPr>
              <w:pStyle w:val="Normal"/>
              <w:suppressAutoHyphens w:val="true"/>
              <w:spacing w:lineRule="auto" w:line="240" w:before="0" w:after="240"/>
              <w:ind w:hanging="2"/>
              <w:rPr>
                <w:rFonts w:ascii="Arial" w:hAnsi="Arial" w:eastAsia="Arial" w:cs="Arial"/>
                <w:i/>
                <w:i/>
                <w:color w:val="1F2328"/>
                <w:sz w:val="24"/>
              </w:rPr>
            </w:pPr>
            <w:r>
              <w:rPr>
                <w:rFonts w:eastAsia="Arial" w:cs="Arial" w:ascii="Arial" w:hAnsi="Arial"/>
                <w:i/>
                <w:color w:val="1F2328"/>
                <w:sz w:val="24"/>
              </w:rPr>
            </w:r>
          </w:p>
          <w:p>
            <w:pPr>
              <w:pStyle w:val="Normal"/>
              <w:suppressAutoHyphens w:val="true"/>
              <w:spacing w:lineRule="auto" w:line="240" w:before="0" w:after="240"/>
              <w:ind w:hanging="2"/>
              <w:rPr>
                <w:rFonts w:ascii="Arial" w:hAnsi="Arial" w:eastAsia="Segoe UI Symbol" w:cs="Arial"/>
                <w:iCs/>
                <w:color w:val="1F2328"/>
                <w:sz w:val="24"/>
              </w:rPr>
            </w:pPr>
            <w:r>
              <w:rPr>
                <w:rFonts w:eastAsia="Segoe UI Symbol" w:cs="Arial" w:ascii="Arial" w:hAnsi="Arial"/>
                <w:iCs/>
                <w:color w:val="1F2328"/>
                <w:position w:val="0"/>
                <w:sz w:val="24"/>
              </w:rPr>
              <w:t xml:space="preserve">● </w:t>
            </w:r>
            <w:r>
              <w:rPr>
                <w:rFonts w:eastAsia="Segoe UI Symbol" w:cs="Arial" w:ascii="Arial" w:hAnsi="Arial"/>
                <w:i/>
                <w:color w:val="1F2328"/>
                <w:position w:val="0"/>
                <w:sz w:val="24"/>
              </w:rPr>
              <w:t>Los datos serán consumidos desde la Base de datos MySQL.</w:t>
            </w:r>
          </w:p>
          <w:p>
            <w:pPr>
              <w:pStyle w:val="Normal"/>
              <w:suppressAutoHyphens w:val="true"/>
              <w:spacing w:lineRule="auto" w:line="240" w:before="0" w:after="240"/>
              <w:ind w:hanging="2"/>
              <w:rPr>
                <w:rFonts w:ascii="Arial" w:hAnsi="Arial" w:cs="Arial"/>
              </w:rPr>
            </w:pPr>
            <w:r>
              <w:rPr>
                <w:rStyle w:val="Strong"/>
                <w:rFonts w:cs="Arial" w:ascii="Arial" w:hAnsi="Arial"/>
                <w:color w:val="1D2125"/>
                <w:sz w:val="23"/>
                <w:szCs w:val="23"/>
              </w:rPr>
              <w:t>OPCIONAL</w:t>
            </w:r>
            <w:r>
              <w:rPr>
                <w:rFonts w:cs="Arial" w:ascii="Arial" w:hAnsi="Arial"/>
                <w:color w:val="1D2125"/>
                <w:sz w:val="23"/>
                <w:szCs w:val="23"/>
              </w:rPr>
              <w:t>: Token validación del login con JWT.</w:t>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Calendario</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88" w:before="0" w:after="60"/>
              <w:ind w:hanging="2"/>
              <w:rPr>
                <w:rFonts w:ascii="Roboto" w:hAnsi="Roboto" w:eastAsia="Roboto" w:cs="Roboto"/>
                <w:b/>
                <w:b/>
                <w:i/>
                <w:i/>
                <w:color w:val="495057"/>
                <w:highlight w:val="white"/>
              </w:rPr>
            </w:pPr>
            <w:r>
              <w:rPr>
                <w:rFonts w:eastAsia="Roboto" w:cs="Roboto" w:ascii="Roboto" w:hAnsi="Roboto"/>
                <w:b/>
                <w:i/>
                <w:color w:val="495057"/>
                <w:position w:val="0"/>
                <w:shd w:fill="FFFFFF" w:val="clear"/>
              </w:rPr>
              <w:t>Fecha Inicio = 22/05/2023 - Fecha de Fin = 04/06/2023</w:t>
            </w:r>
          </w:p>
          <w:p>
            <w:pPr>
              <w:pStyle w:val="Normal"/>
              <w:suppressAutoHyphens w:val="true"/>
              <w:spacing w:lineRule="auto" w:line="240" w:before="0" w:after="0"/>
              <w:ind w:hanging="2"/>
              <w:rPr/>
            </w:pPr>
            <w:r>
              <w:rPr/>
            </w:r>
          </w:p>
        </w:tc>
      </w:tr>
      <w:tr>
        <w:trPr/>
        <w:tc>
          <w:tcPr>
            <w:tcW w:w="24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pPr>
            <w:r>
              <w:rPr>
                <w:rFonts w:eastAsia="Arial" w:cs="Arial" w:ascii="Arial" w:hAnsi="Arial"/>
                <w:i/>
                <w:color w:val="1F2328"/>
                <w:position w:val="0"/>
                <w:sz w:val="24"/>
              </w:rPr>
              <w:t>Inconvenientes:</w:t>
            </w:r>
          </w:p>
        </w:tc>
        <w:tc>
          <w:tcPr>
            <w:tcW w:w="77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uppressAutoHyphens w:val="true"/>
              <w:spacing w:lineRule="auto" w:line="240" w:before="0" w:after="240"/>
              <w:ind w:hanging="2"/>
              <w:rPr>
                <w:rFonts w:ascii="Calibri" w:hAnsi="Calibri" w:eastAsia="Calibri" w:cs="Calibri"/>
              </w:rPr>
            </w:pPr>
            <w:r>
              <w:rPr>
                <w:rFonts w:eastAsia="Calibri" w:cs="Calibri"/>
              </w:rPr>
            </w:r>
          </w:p>
        </w:tc>
      </w:tr>
    </w:tbl>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rFonts w:ascii="Arial" w:hAnsi="Arial" w:eastAsia="Arial" w:cs="Arial"/>
          <w:i/>
          <w:i/>
          <w:color w:val="0000FF"/>
        </w:rPr>
      </w:pPr>
      <w:r>
        <w:rPr>
          <w:rFonts w:eastAsia="Arial" w:cs="Arial" w:ascii="Arial" w:hAnsi="Arial"/>
          <w:i/>
          <w:color w:val="0000FF"/>
        </w:rPr>
      </w:r>
    </w:p>
    <w:p>
      <w:pPr>
        <w:pStyle w:val="Normal"/>
        <w:suppressAutoHyphens w:val="true"/>
        <w:spacing w:lineRule="auto" w:line="240" w:before="0" w:after="0"/>
        <w:ind w:hanging="2"/>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Segoe UI Symbol">
    <w:charset w:val="00"/>
    <w:family w:val="roman"/>
    <w:pitch w:val="variable"/>
  </w:font>
  <w:font w:name="Roboto">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6"/>
  <w:defaultTabStop w:val="708"/>
  <w:compat>
    <w:compatSetting w:name="compatibilityMode" w:uri="http://schemas.microsoft.com/office/word" w:val="12"/>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s-AR" w:eastAsia="es-AR"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s-AR" w:eastAsia="es-AR"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2958b9"/>
    <w:rPr>
      <w:color w:val="0000FF"/>
      <w:u w:val="single"/>
    </w:rPr>
  </w:style>
  <w:style w:type="character" w:styleId="Strong">
    <w:name w:val="Strong"/>
    <w:basedOn w:val="DefaultParagraphFont"/>
    <w:uiPriority w:val="22"/>
    <w:qFormat/>
    <w:rsid w:val="005501d0"/>
    <w:rPr>
      <w:b/>
      <w:bCs/>
    </w:rPr>
  </w:style>
  <w:style w:type="character" w:styleId="Destacado">
    <w:name w:val="Destacado"/>
    <w:basedOn w:val="DefaultParagraphFont"/>
    <w:uiPriority w:val="20"/>
    <w:qFormat/>
    <w:rsid w:val="005501d0"/>
    <w:rPr>
      <w:i/>
      <w:iCs/>
    </w:rPr>
  </w:style>
  <w:style w:type="character" w:styleId="ListLabel1">
    <w:name w:val="ListLabel 1"/>
    <w:qFormat/>
    <w:rPr>
      <w:rFonts w:ascii="Segoe UI" w:hAnsi="Segoe UI"/>
      <w:sz w:val="23"/>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Segoe UI" w:hAnsi="Segoe UI" w:cs="Segoe UI"/>
      <w:color w:val="auto"/>
      <w:sz w:val="24"/>
      <w:szCs w:val="24"/>
      <w:u w:val="none"/>
    </w:rPr>
  </w:style>
  <w:style w:type="character" w:styleId="ListLabel14">
    <w:name w:val="ListLabel 14"/>
    <w:qFormat/>
    <w:rPr>
      <w:rFonts w:ascii="Segoe UI" w:hAnsi="Segoe UI" w:cs="Segoe UI"/>
      <w:color w:val="auto"/>
      <w:sz w:val="24"/>
      <w:szCs w:val="24"/>
      <w:u w:val="none"/>
      <w:shd w:fill="FFFFFF" w:val="clear"/>
    </w:rPr>
  </w:style>
  <w:style w:type="character" w:styleId="ListLabel15">
    <w:name w:val="ListLabel 15"/>
    <w:qFormat/>
    <w:rPr>
      <w:rFonts w:ascii="Segoe UI" w:hAnsi="Segoe UI" w:cs="Segoe UI"/>
      <w:color w:val="auto"/>
      <w:sz w:val="24"/>
      <w:szCs w:val="24"/>
      <w:u w:val="none"/>
      <w:shd w:fill="F6F8FA" w:val="clear"/>
    </w:rPr>
  </w:style>
  <w:style w:type="character" w:styleId="ListLabel16">
    <w:name w:val="ListLabel 16"/>
    <w:qFormat/>
    <w:rPr>
      <w:rFonts w:ascii="Segoe UI" w:hAnsi="Segoe UI" w:cs="Segoe UI"/>
      <w:color w:val="47ACE5"/>
      <w:sz w:val="23"/>
      <w:szCs w:val="23"/>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2958b9"/>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ahuelPardo89/Proyecto-FullStack/issues/72" TargetMode="External"/><Relationship Id="rId3" Type="http://schemas.openxmlformats.org/officeDocument/2006/relationships/hyperlink" Target="https://github.com/NahuelPardo89/Proyecto-FullStack/issues/74" TargetMode="External"/><Relationship Id="rId4" Type="http://schemas.openxmlformats.org/officeDocument/2006/relationships/hyperlink" Target="https://github.com/NahuelPardo89/Proyecto-FullStack/issues/75" TargetMode="External"/><Relationship Id="rId5" Type="http://schemas.openxmlformats.org/officeDocument/2006/relationships/hyperlink" Target="https://github.com/NahuelPardo89/Proyecto-FullStack/issues/76" TargetMode="External"/><Relationship Id="rId6" Type="http://schemas.openxmlformats.org/officeDocument/2006/relationships/hyperlink" Target="https://github.com/NahuelPardo89/Proyecto-FullStack/issues/78" TargetMode="External"/><Relationship Id="rId7" Type="http://schemas.openxmlformats.org/officeDocument/2006/relationships/hyperlink" Target="https://github.com/NahuelPardo89/Proyecto-FullStack/issues/79" TargetMode="External"/><Relationship Id="rId8" Type="http://schemas.openxmlformats.org/officeDocument/2006/relationships/hyperlink" Target="https://github.com/NahuelPardo89/Proyecto-FullStack/issues/80" TargetMode="External"/><Relationship Id="rId9" Type="http://schemas.openxmlformats.org/officeDocument/2006/relationships/hyperlink" Target="https://github.com/NahuelPardo89/Proyecto-FullStack/issues/81" TargetMode="External"/><Relationship Id="rId10" Type="http://schemas.openxmlformats.org/officeDocument/2006/relationships/hyperlink" Target="https://github.com/NahuelPardo89/Proyecto-FullStack/issues/82" TargetMode="External"/><Relationship Id="rId11" Type="http://schemas.openxmlformats.org/officeDocument/2006/relationships/hyperlink" Target="https://github.com/NahuelPardo89/Proyecto-FullStack/issues/104" TargetMode="External"/><Relationship Id="rId12" Type="http://schemas.openxmlformats.org/officeDocument/2006/relationships/hyperlink" Target="https://developer.mozilla.org/es/docs/Web/HTML/Element/input" TargetMode="External"/><Relationship Id="rId13" Type="http://schemas.openxmlformats.org/officeDocument/2006/relationships/hyperlink" Target="https://getbootstrap.com/docs/5.0/utilities/border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Application>Neat_Office/6.2.8.2$Windows_x86 LibreOffice_project/</Application>
  <Pages>15</Pages>
  <Words>2553</Words>
  <Characters>15296</Characters>
  <CharactersWithSpaces>17589</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2023-05-22T00:04:00Z</dcterms:created>
  <dc:creator/>
  <dc:description/>
  <dc:language>es-AR</dc:language>
  <cp:lastModifiedBy/>
  <dcterms:modified xsi:type="dcterms:W3CDTF">2023-06-04T22:37:07Z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