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>Ing. Judith Meles</w:t>
      </w:r>
    </w:p>
    <w:p w14:paraId="78A3F5F3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</w:rPr>
      </w:pPr>
      <w:r>
        <w:rPr>
          <w:sz w:val="24"/>
          <w:szCs w:val="24"/>
        </w:rPr>
        <w:t xml:space="preserve">JTP </w:t>
      </w:r>
      <w:r>
        <w:rPr>
          <w:sz w:val="24"/>
          <w:szCs w:val="24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>Ayudantes</w:t>
      </w:r>
    </w:p>
    <w:p w14:paraId="60C746E0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>Salvador Barbera – Marcos Pomenich</w:t>
      </w:r>
    </w:p>
    <w:p w14:paraId="57F6EB6C" w14:textId="77777777" w:rsidR="00647632" w:rsidRDefault="00411C76">
      <w:pPr>
        <w:shd w:val="clear" w:color="auto" w:fill="FFFFFF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411C76">
            <w:pPr>
              <w:spacing w:before="40" w:after="40"/>
              <w:jc w:val="center"/>
            </w:pPr>
            <w:hyperlink r:id="rId13">
              <w:r>
                <w:rPr>
                  <w:sz w:val="24"/>
                  <w:szCs w:val="24"/>
                </w:rPr>
                <w:t xml:space="preserve">Patolsky,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411C76">
            <w:pPr>
              <w:spacing w:before="40" w:after="40"/>
              <w:jc w:val="center"/>
            </w:pPr>
            <w:hyperlink r:id="rId14">
              <w:r>
                <w:rPr>
                  <w:sz w:val="24"/>
                  <w:szCs w:val="24"/>
                </w:rPr>
                <w:t xml:space="preserve">Titón,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411C76">
            <w:pPr>
              <w:spacing w:before="40" w:after="40"/>
              <w:jc w:val="center"/>
            </w:pPr>
            <w:hyperlink r:id="rId15">
              <w:r>
                <w:rPr>
                  <w:sz w:val="24"/>
                  <w:szCs w:val="24"/>
                </w:rPr>
                <w:t>Uliana,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TP#_&lt;NombreTrabajoPractico&gt;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&lt;NombrePresentación&gt;.pdf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Bibliografia/Bibliografia_De_La_Catedra/Diaspositivas</w:t>
              </w:r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&lt;fecha&gt;_&lt;NombreDeTema&gt;_&lt;Apellido&gt;.&lt;Extensión&gt;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Resumenes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&lt;NombreDeTema&gt;_&lt;Apellido&gt;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/Resumenes</w:t>
            </w:r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&lt;NombreDeTema&gt;_TP#_&lt;Apellidos&gt;.&lt;Extensión&gt;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/Ejercicios_Practicos</w:t>
            </w:r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8929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ISW_TP#_&lt;NombreTrabajoPractico&gt;.&lt;Extension&gt;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5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23DF2272" w:rsidR="00647632" w:rsidRDefault="009B239D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9B239D">
        <w:drawing>
          <wp:inline distT="0" distB="0" distL="0" distR="0" wp14:anchorId="42393F5D" wp14:editId="30147458">
            <wp:extent cx="4820323" cy="5915851"/>
            <wp:effectExtent l="0" t="0" r="0" b="8890"/>
            <wp:docPr id="1886845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45273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&lt;NombreTrabajoPractico&gt;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&lt;NombrePresentación&gt;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Fecha correspondiente al dia que se tomó la minuta.</w:t>
            </w:r>
          </w:p>
        </w:tc>
      </w:tr>
      <w:tr w:rsidR="00647632" w14:paraId="5B7E896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&lt;NombreDeTema&gt;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="00383EC5" w:rsidRPr="007A265C">
              <w:t xml:space="preserve">  / Resumen / Ejercicio Práctico</w:t>
            </w:r>
            <w:r w:rsidRPr="007A265C">
              <w:t>.</w:t>
            </w:r>
          </w:p>
        </w:tc>
      </w:tr>
      <w:tr w:rsidR="00383EC5" w14:paraId="4AAB47E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Determina la extensión del archivo identificado como ítem de configuración. Ejemplo: .docx, .txt, etc</w:t>
            </w:r>
          </w:p>
        </w:tc>
      </w:tr>
      <w:tr w:rsidR="00647632" w14:paraId="5C552FF6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Software Configuration Management</w:t>
            </w:r>
          </w:p>
        </w:tc>
      </w:tr>
      <w:tr w:rsidR="00647632" w14:paraId="77897042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&lt;NombreLibro&gt;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>La línea base será establecida en el momento posterior a una devolución positiva tanto verbal o escrita por parte de los docentes en los trabajos prácticos. El contenido de la misma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00574D"/>
    <w:rsid w:val="00012D17"/>
    <w:rsid w:val="0033137C"/>
    <w:rsid w:val="00383EC5"/>
    <w:rsid w:val="00411C76"/>
    <w:rsid w:val="00647632"/>
    <w:rsid w:val="006E0123"/>
    <w:rsid w:val="007A265C"/>
    <w:rsid w:val="0080018B"/>
    <w:rsid w:val="00892958"/>
    <w:rsid w:val="009B239D"/>
    <w:rsid w:val="00B01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image" Target="media/image2.png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Entregas/Trabajos_Pr%C3%A1ctico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772</Words>
  <Characters>4252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Nahuel Luna</cp:lastModifiedBy>
  <cp:revision>8</cp:revision>
  <dcterms:created xsi:type="dcterms:W3CDTF">2025-09-17T22:56:00Z</dcterms:created>
  <dcterms:modified xsi:type="dcterms:W3CDTF">2025-09-22T21:23:00Z</dcterms:modified>
</cp:coreProperties>
</file>