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40F" w:rsidRDefault="0021040F">
      <w:pPr>
        <w:rPr>
          <w:lang w:val="es-AR"/>
        </w:rPr>
      </w:pPr>
      <w:r>
        <w:rPr>
          <w:lang w:val="es-AR"/>
        </w:rPr>
        <w:t>Clases de equivalencia: Antes mismas entradas a una prueba obtendremos las mismas salidas.</w:t>
      </w:r>
    </w:p>
    <w:p w:rsidR="0021040F" w:rsidRDefault="0021040F">
      <w:pPr>
        <w:rPr>
          <w:lang w:val="es-AR"/>
        </w:rPr>
      </w:pPr>
      <w:r>
        <w:rPr>
          <w:lang w:val="es-AR"/>
        </w:rPr>
        <w:t>Clases válidas =&gt; Ante un valor ingresado, pasa la prueba</w:t>
      </w:r>
    </w:p>
    <w:p w:rsidR="0021040F" w:rsidRDefault="0021040F">
      <w:pPr>
        <w:rPr>
          <w:lang w:val="es-AR"/>
        </w:rPr>
      </w:pPr>
      <w:r>
        <w:rPr>
          <w:lang w:val="es-AR"/>
        </w:rPr>
        <w:t>Clases invalidas =&gt; aquellas que arrojan cierto error ante una determinada entrada-</w:t>
      </w:r>
    </w:p>
    <w:p w:rsidR="0021040F" w:rsidRDefault="0021040F">
      <w:pPr>
        <w:rPr>
          <w:lang w:val="es-AR"/>
        </w:rPr>
      </w:pPr>
      <w:proofErr w:type="spellStart"/>
      <w:r>
        <w:rPr>
          <w:lang w:val="es-AR"/>
        </w:rPr>
        <w:t>Ej</w:t>
      </w:r>
      <w:proofErr w:type="spellEnd"/>
      <w:r>
        <w:rPr>
          <w:lang w:val="es-AR"/>
        </w:rPr>
        <w:t xml:space="preserve"> de ENTRADAS: Edad para una verificación de mayor de edad =&gt; </w:t>
      </w:r>
    </w:p>
    <w:p w:rsidR="0021040F" w:rsidRDefault="0021040F" w:rsidP="0021040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CV: Numero entero &gt;= 18</w:t>
      </w:r>
      <w:bookmarkStart w:id="0" w:name="_GoBack"/>
      <w:bookmarkEnd w:id="0"/>
    </w:p>
    <w:p w:rsidR="0021040F" w:rsidRDefault="0021040F" w:rsidP="0021040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CI: Numero entero &lt; 18</w:t>
      </w:r>
      <w:r>
        <w:rPr>
          <w:lang w:val="es-AR"/>
        </w:rPr>
        <w:br/>
        <w:t xml:space="preserve">FORMATO INVALIDO =&gt; </w:t>
      </w:r>
      <w:proofErr w:type="spellStart"/>
      <w:r>
        <w:rPr>
          <w:lang w:val="es-AR"/>
        </w:rPr>
        <w:t>String</w:t>
      </w:r>
      <w:proofErr w:type="spellEnd"/>
      <w:r>
        <w:rPr>
          <w:lang w:val="es-AR"/>
        </w:rPr>
        <w:t xml:space="preserve"> como entrada</w:t>
      </w:r>
      <w:r w:rsidR="00550AF6">
        <w:rPr>
          <w:lang w:val="es-AR"/>
        </w:rPr>
        <w:br/>
      </w:r>
      <w:proofErr w:type="spellStart"/>
      <w:r w:rsidR="00550AF6">
        <w:rPr>
          <w:lang w:val="es-AR"/>
        </w:rPr>
        <w:t>nro</w:t>
      </w:r>
      <w:proofErr w:type="spellEnd"/>
      <w:r w:rsidR="00550AF6">
        <w:rPr>
          <w:lang w:val="es-AR"/>
        </w:rPr>
        <w:t xml:space="preserve"> entero &gt;= 130</w:t>
      </w:r>
    </w:p>
    <w:p w:rsidR="00550AF6" w:rsidRDefault="00550AF6" w:rsidP="00550AF6">
      <w:pPr>
        <w:rPr>
          <w:lang w:val="es-AR"/>
        </w:rPr>
      </w:pPr>
      <w:r>
        <w:rPr>
          <w:lang w:val="es-AR"/>
        </w:rPr>
        <w:t xml:space="preserve">Punto límite del software: Cuando se realiza la validación y no se tiene en cuenta el valor límite, un </w:t>
      </w:r>
      <w:proofErr w:type="spellStart"/>
      <w:r>
        <w:rPr>
          <w:lang w:val="es-AR"/>
        </w:rPr>
        <w:t>nro</w:t>
      </w:r>
      <w:proofErr w:type="spellEnd"/>
      <w:r>
        <w:rPr>
          <w:lang w:val="es-AR"/>
        </w:rPr>
        <w:t>, cantidad de selecciones, cantidad de caracteres, etc.</w:t>
      </w:r>
    </w:p>
    <w:p w:rsidR="00550AF6" w:rsidRDefault="00550AF6" w:rsidP="00550AF6">
      <w:pPr>
        <w:rPr>
          <w:lang w:val="es-AR"/>
        </w:rPr>
      </w:pPr>
      <w:r>
        <w:rPr>
          <w:lang w:val="es-AR"/>
        </w:rPr>
        <w:t xml:space="preserve">¿Cómo se hasta </w:t>
      </w:r>
      <w:proofErr w:type="spellStart"/>
      <w:r>
        <w:rPr>
          <w:lang w:val="es-AR"/>
        </w:rPr>
        <w:t>cuando</w:t>
      </w:r>
      <w:proofErr w:type="spellEnd"/>
      <w:r>
        <w:rPr>
          <w:lang w:val="es-AR"/>
        </w:rPr>
        <w:t xml:space="preserve"> programar?</w:t>
      </w:r>
    </w:p>
    <w:p w:rsidR="00550AF6" w:rsidRDefault="00550AF6" w:rsidP="00550AF6">
      <w:pPr>
        <w:rPr>
          <w:lang w:val="es-AR"/>
        </w:rPr>
      </w:pPr>
      <w:r>
        <w:rPr>
          <w:lang w:val="es-AR"/>
        </w:rPr>
        <w:t>Los casos de prueba deben ser reproducibles.</w:t>
      </w:r>
    </w:p>
    <w:p w:rsidR="00082906" w:rsidRDefault="00082906" w:rsidP="00550AF6">
      <w:pPr>
        <w:rPr>
          <w:lang w:val="es-AR"/>
        </w:rPr>
      </w:pPr>
      <w:r>
        <w:rPr>
          <w:lang w:val="es-AR"/>
        </w:rPr>
        <w:t>Clase de equivalencia para una misma condición externa son mutuamente excluyente.</w:t>
      </w:r>
    </w:p>
    <w:p w:rsidR="00550AF6" w:rsidRDefault="00550AF6" w:rsidP="00550AF6">
      <w:pPr>
        <w:rPr>
          <w:lang w:val="es-AR"/>
        </w:rPr>
      </w:pPr>
      <w:r>
        <w:rPr>
          <w:lang w:val="es-AR"/>
        </w:rPr>
        <w:t>Casos de prueba =&gt;</w:t>
      </w:r>
    </w:p>
    <w:p w:rsidR="00550AF6" w:rsidRDefault="00550AF6" w:rsidP="00550AF6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Numeración: CP1</w:t>
      </w:r>
    </w:p>
    <w:p w:rsidR="00550AF6" w:rsidRDefault="00550AF6" w:rsidP="00550AF6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Nombre: Compra de bebidas + 18 =&gt; Indica éxito</w:t>
      </w:r>
    </w:p>
    <w:p w:rsidR="00550AF6" w:rsidRDefault="00550AF6" w:rsidP="00550AF6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Precondiciones: Todo lo necesario para realizar nuestra prueba.</w:t>
      </w:r>
      <w:r>
        <w:rPr>
          <w:lang w:val="es-AR"/>
        </w:rPr>
        <w:br/>
      </w:r>
      <w:proofErr w:type="spellStart"/>
      <w:r>
        <w:rPr>
          <w:lang w:val="es-AR"/>
        </w:rPr>
        <w:t>Ej</w:t>
      </w:r>
      <w:proofErr w:type="spellEnd"/>
      <w:r>
        <w:rPr>
          <w:lang w:val="es-AR"/>
        </w:rPr>
        <w:t xml:space="preserve">: </w:t>
      </w:r>
    </w:p>
    <w:p w:rsidR="00550AF6" w:rsidRPr="00550AF6" w:rsidRDefault="00550AF6" w:rsidP="00550AF6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 xml:space="preserve">Usuario: “Salva” </w:t>
      </w:r>
      <w:proofErr w:type="spellStart"/>
      <w:r>
        <w:rPr>
          <w:lang w:val="es-AR"/>
        </w:rPr>
        <w:t>logueado</w:t>
      </w:r>
      <w:proofErr w:type="spellEnd"/>
      <w:r>
        <w:rPr>
          <w:lang w:val="es-AR"/>
        </w:rPr>
        <w:t xml:space="preserve"> con permisos de comprador. </w:t>
      </w:r>
      <w:proofErr w:type="spellStart"/>
      <w:r>
        <w:rPr>
          <w:i/>
          <w:lang w:val="es-AR"/>
        </w:rPr>
        <w:t>Inidica</w:t>
      </w:r>
      <w:proofErr w:type="spellEnd"/>
      <w:r>
        <w:rPr>
          <w:i/>
          <w:lang w:val="es-AR"/>
        </w:rPr>
        <w:t xml:space="preserve"> explícitamente el usuario que está </w:t>
      </w:r>
      <w:proofErr w:type="spellStart"/>
      <w:r>
        <w:rPr>
          <w:i/>
          <w:lang w:val="es-AR"/>
        </w:rPr>
        <w:t>logueado</w:t>
      </w:r>
      <w:proofErr w:type="spellEnd"/>
      <w:r>
        <w:rPr>
          <w:i/>
          <w:lang w:val="es-AR"/>
        </w:rPr>
        <w:t>.</w:t>
      </w:r>
    </w:p>
    <w:p w:rsidR="00550AF6" w:rsidRDefault="00550AF6" w:rsidP="00550AF6">
      <w:pPr>
        <w:pStyle w:val="Prrafodelista"/>
        <w:numPr>
          <w:ilvl w:val="1"/>
          <w:numId w:val="1"/>
        </w:numPr>
        <w:rPr>
          <w:lang w:val="es-AR"/>
        </w:rPr>
      </w:pPr>
      <w:r>
        <w:rPr>
          <w:lang w:val="es-AR"/>
        </w:rPr>
        <w:t>Fecha de hoy = 16/10/2025</w:t>
      </w:r>
    </w:p>
    <w:p w:rsidR="00082906" w:rsidRDefault="00550AF6" w:rsidP="00082906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Pasos:</w:t>
      </w:r>
    </w:p>
    <w:p w:rsidR="00550AF6" w:rsidRPr="00082906" w:rsidRDefault="00082906" w:rsidP="00082906">
      <w:pPr>
        <w:ind w:left="360" w:firstLine="720"/>
        <w:rPr>
          <w:lang w:val="es-AR"/>
        </w:rPr>
      </w:pPr>
      <w:r>
        <w:rPr>
          <w:lang w:val="es-AR"/>
        </w:rPr>
        <w:t>1.</w:t>
      </w:r>
      <w:r w:rsidR="00550AF6" w:rsidRPr="00082906">
        <w:rPr>
          <w:lang w:val="es-AR"/>
        </w:rPr>
        <w:t>Salva selecciona opción ingresa edad</w:t>
      </w:r>
    </w:p>
    <w:p w:rsidR="00550AF6" w:rsidRDefault="00082906" w:rsidP="00082906">
      <w:pPr>
        <w:ind w:left="360" w:firstLine="720"/>
        <w:rPr>
          <w:lang w:val="es-AR"/>
        </w:rPr>
      </w:pPr>
      <w:r>
        <w:rPr>
          <w:lang w:val="es-AR"/>
        </w:rPr>
        <w:t>2.</w:t>
      </w:r>
      <w:r w:rsidR="00550AF6" w:rsidRPr="00082906">
        <w:rPr>
          <w:lang w:val="es-AR"/>
        </w:rPr>
        <w:t>Salva ingresa 20 años</w:t>
      </w:r>
    </w:p>
    <w:p w:rsidR="00082906" w:rsidRPr="00082906" w:rsidRDefault="00082906" w:rsidP="00082906">
      <w:pPr>
        <w:ind w:left="360" w:firstLine="720"/>
        <w:rPr>
          <w:lang w:val="es-AR"/>
        </w:rPr>
      </w:pPr>
      <w:r>
        <w:rPr>
          <w:lang w:val="es-AR"/>
        </w:rPr>
        <w:t>3.Salva hace clip en aceptar</w:t>
      </w:r>
    </w:p>
    <w:p w:rsidR="00082906" w:rsidRDefault="00082906" w:rsidP="00082906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Resultado esperado:</w:t>
      </w:r>
    </w:p>
    <w:p w:rsidR="00082906" w:rsidRDefault="00082906" w:rsidP="00082906">
      <w:pPr>
        <w:ind w:left="1080"/>
        <w:rPr>
          <w:lang w:val="es-AR"/>
        </w:rPr>
      </w:pPr>
      <w:r>
        <w:rPr>
          <w:lang w:val="es-AR"/>
        </w:rPr>
        <w:t xml:space="preserve">2.El </w:t>
      </w:r>
      <w:proofErr w:type="spellStart"/>
      <w:r>
        <w:rPr>
          <w:lang w:val="es-AR"/>
        </w:rPr>
        <w:t>sw</w:t>
      </w:r>
      <w:proofErr w:type="spellEnd"/>
      <w:r>
        <w:rPr>
          <w:lang w:val="es-AR"/>
        </w:rPr>
        <w:t xml:space="preserve"> permite a Salva comprar</w:t>
      </w:r>
    </w:p>
    <w:p w:rsidR="00DC4046" w:rsidRDefault="00DC4046" w:rsidP="00DC4046">
      <w:pPr>
        <w:ind w:left="1080"/>
        <w:rPr>
          <w:lang w:val="es-AR"/>
        </w:rPr>
      </w:pPr>
      <w:r>
        <w:rPr>
          <w:lang w:val="es-AR"/>
        </w:rPr>
        <w:t>4.Nro entero &gt;= 150</w:t>
      </w:r>
    </w:p>
    <w:p w:rsidR="00DC4046" w:rsidRDefault="00DC4046" w:rsidP="00DC4046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Salida: Para cada clase inválida habrá una salida. Son todas las cosas que a </w:t>
      </w:r>
      <w:proofErr w:type="spellStart"/>
      <w:r>
        <w:rPr>
          <w:lang w:val="es-AR"/>
        </w:rPr>
        <w:t>apartir</w:t>
      </w:r>
      <w:proofErr w:type="spellEnd"/>
      <w:r>
        <w:rPr>
          <w:lang w:val="es-AR"/>
        </w:rPr>
        <w:t xml:space="preserve"> del software pueden ser generadas:</w:t>
      </w:r>
    </w:p>
    <w:p w:rsidR="00DC4046" w:rsidRDefault="00DC4046" w:rsidP="00DC4046">
      <w:pPr>
        <w:ind w:left="720"/>
        <w:rPr>
          <w:lang w:val="es-AR"/>
        </w:rPr>
      </w:pPr>
      <w:r>
        <w:rPr>
          <w:lang w:val="es-AR"/>
        </w:rPr>
        <w:t>6.Mensaje “puede comprar”</w:t>
      </w:r>
    </w:p>
    <w:p w:rsidR="00DC4046" w:rsidRDefault="00DC4046" w:rsidP="00DC4046">
      <w:pPr>
        <w:ind w:left="720"/>
        <w:rPr>
          <w:lang w:val="es-AR"/>
        </w:rPr>
      </w:pPr>
      <w:r>
        <w:rPr>
          <w:lang w:val="es-AR"/>
        </w:rPr>
        <w:t>7.Mensaje “puede comprar y tiene descuento”</w:t>
      </w:r>
    </w:p>
    <w:p w:rsidR="00DC4046" w:rsidRPr="00DC4046" w:rsidRDefault="00DC4046" w:rsidP="00DC4046">
      <w:pPr>
        <w:ind w:left="720"/>
        <w:rPr>
          <w:lang w:val="es-AR"/>
        </w:rPr>
      </w:pPr>
      <w:r>
        <w:rPr>
          <w:lang w:val="es-AR"/>
        </w:rPr>
        <w:t>8.Error</w:t>
      </w:r>
      <w:proofErr w:type="gramStart"/>
      <w:r>
        <w:rPr>
          <w:lang w:val="es-AR"/>
        </w:rPr>
        <w:t>:”Puede</w:t>
      </w:r>
      <w:proofErr w:type="gramEnd"/>
      <w:r>
        <w:rPr>
          <w:lang w:val="es-AR"/>
        </w:rPr>
        <w:t xml:space="preserve"> comprar siendo menor de edad”</w:t>
      </w:r>
    </w:p>
    <w:p w:rsidR="00082906" w:rsidRDefault="00DC4046" w:rsidP="00DC4046">
      <w:pPr>
        <w:rPr>
          <w:lang w:val="es-AR"/>
        </w:rPr>
      </w:pPr>
      <w:r>
        <w:rPr>
          <w:lang w:val="es-AR"/>
        </w:rPr>
        <w:lastRenderedPageBreak/>
        <w:t>Efectivo es una clase, y el pago pro crédito también</w:t>
      </w:r>
    </w:p>
    <w:p w:rsidR="00DC4046" w:rsidRDefault="00DC4046" w:rsidP="00DC4046">
      <w:pPr>
        <w:rPr>
          <w:lang w:val="es-AR"/>
        </w:rPr>
      </w:pPr>
      <w:r>
        <w:rPr>
          <w:lang w:val="es-AR"/>
        </w:rPr>
        <w:t xml:space="preserve">Menor cantidad de casos de prueba probar la </w:t>
      </w:r>
      <w:proofErr w:type="spellStart"/>
      <w:r>
        <w:rPr>
          <w:lang w:val="es-AR"/>
        </w:rPr>
        <w:t>amyor</w:t>
      </w:r>
      <w:proofErr w:type="spellEnd"/>
      <w:r>
        <w:rPr>
          <w:lang w:val="es-AR"/>
        </w:rPr>
        <w:t xml:space="preserve"> cantidad de </w:t>
      </w:r>
      <w:r w:rsidR="00B45401">
        <w:rPr>
          <w:lang w:val="es-AR"/>
        </w:rPr>
        <w:t>clases</w:t>
      </w:r>
      <w:r>
        <w:rPr>
          <w:lang w:val="es-AR"/>
        </w:rPr>
        <w:t xml:space="preserve"> de equivalencia.</w:t>
      </w:r>
    </w:p>
    <w:p w:rsidR="00AD03DB" w:rsidRPr="00082906" w:rsidRDefault="00AD03DB" w:rsidP="00DC4046">
      <w:pPr>
        <w:rPr>
          <w:lang w:val="es-AR"/>
        </w:rPr>
      </w:pPr>
      <w:r>
        <w:rPr>
          <w:lang w:val="es-AR"/>
        </w:rPr>
        <w:t xml:space="preserve">Dentro de la clase de equivalencia, las condiciones externas son mutuamente excluyentes, se elige una y a partir de ellas </w:t>
      </w:r>
      <w:proofErr w:type="spellStart"/>
      <w:r>
        <w:rPr>
          <w:lang w:val="es-AR"/>
        </w:rPr>
        <w:t>deifnir</w:t>
      </w:r>
      <w:proofErr w:type="spellEnd"/>
      <w:r>
        <w:rPr>
          <w:lang w:val="es-AR"/>
        </w:rPr>
        <w:t xml:space="preserve"> los casos de prueba.</w:t>
      </w:r>
    </w:p>
    <w:p w:rsidR="00AD03DB" w:rsidRDefault="00AD03DB" w:rsidP="00AD03DB">
      <w:pPr>
        <w:rPr>
          <w:lang w:val="es-AR"/>
        </w:rPr>
      </w:pPr>
    </w:p>
    <w:p w:rsidR="00AD03DB" w:rsidRPr="0021040F" w:rsidRDefault="00AD03DB" w:rsidP="00AD03DB">
      <w:pPr>
        <w:rPr>
          <w:lang w:val="es-AR"/>
        </w:rPr>
      </w:pPr>
    </w:p>
    <w:sectPr w:rsidR="00AD03DB" w:rsidRPr="002104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A16B9"/>
    <w:multiLevelType w:val="hybridMultilevel"/>
    <w:tmpl w:val="164E015C"/>
    <w:lvl w:ilvl="0" w:tplc="CC7081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40F"/>
    <w:rsid w:val="00082906"/>
    <w:rsid w:val="0009071A"/>
    <w:rsid w:val="0021040F"/>
    <w:rsid w:val="00463780"/>
    <w:rsid w:val="00550AF6"/>
    <w:rsid w:val="00AD03DB"/>
    <w:rsid w:val="00B45401"/>
    <w:rsid w:val="00DC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9184"/>
  <w15:chartTrackingRefBased/>
  <w15:docId w15:val="{2950F9C3-BBB4-4419-8220-7FC4A282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0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2025-10-16T13:38:00Z</dcterms:created>
  <dcterms:modified xsi:type="dcterms:W3CDTF">2025-10-16T18:22:00Z</dcterms:modified>
</cp:coreProperties>
</file>