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7DBF44" w14:textId="77777777" w:rsidR="00903A51" w:rsidRPr="00903A51" w:rsidRDefault="00903A51" w:rsidP="00903A51">
      <w:pPr>
        <w:rPr>
          <w:b/>
          <w:bCs/>
          <w:lang w:val="en-US"/>
        </w:rPr>
      </w:pPr>
      <w:r w:rsidRPr="00903A51">
        <w:rPr>
          <w:b/>
          <w:bCs/>
          <w:lang w:val="en-US"/>
        </w:rPr>
        <w:t>¿</w:t>
      </w:r>
      <w:proofErr w:type="spellStart"/>
      <w:r w:rsidRPr="00903A51">
        <w:rPr>
          <w:b/>
          <w:bCs/>
          <w:lang w:val="en-US"/>
        </w:rPr>
        <w:t>Qué</w:t>
      </w:r>
      <w:proofErr w:type="spellEnd"/>
      <w:r w:rsidRPr="00903A51">
        <w:rPr>
          <w:b/>
          <w:bCs/>
          <w:lang w:val="en-US"/>
        </w:rPr>
        <w:t xml:space="preserve"> es TDD (Test-Driven Development)?</w:t>
      </w:r>
    </w:p>
    <w:p w14:paraId="7A1F5D94" w14:textId="77777777" w:rsidR="00903A51" w:rsidRPr="00903A51" w:rsidRDefault="00903A51" w:rsidP="00903A51">
      <w:pPr>
        <w:rPr>
          <w:lang w:val="es-ES"/>
        </w:rPr>
      </w:pPr>
      <w:r w:rsidRPr="00903A51">
        <w:rPr>
          <w:lang w:val="es-ES"/>
        </w:rPr>
        <w:t xml:space="preserve">El </w:t>
      </w:r>
      <w:r w:rsidRPr="00903A51">
        <w:rPr>
          <w:b/>
          <w:bCs/>
          <w:lang w:val="es-ES"/>
        </w:rPr>
        <w:t>TDD</w:t>
      </w:r>
      <w:r w:rsidRPr="00903A51">
        <w:rPr>
          <w:lang w:val="es-ES"/>
        </w:rPr>
        <w:t xml:space="preserve"> es una práctica de desarrollo de software que combina el diseño de software, la escritura de pruebas unitarias y la propia programación.</w:t>
      </w:r>
    </w:p>
    <w:p w14:paraId="2055FAB7" w14:textId="77777777" w:rsidR="00903A51" w:rsidRPr="00903A51" w:rsidRDefault="00903A51" w:rsidP="00903A51">
      <w:pPr>
        <w:rPr>
          <w:lang w:val="es-ES"/>
        </w:rPr>
      </w:pPr>
      <w:r w:rsidRPr="00903A51">
        <w:rPr>
          <w:lang w:val="es-ES"/>
        </w:rPr>
        <w:t xml:space="preserve">La idea central es simple pero poderosa: </w:t>
      </w:r>
      <w:r w:rsidRPr="00903A51">
        <w:rPr>
          <w:b/>
          <w:bCs/>
          <w:lang w:val="es-ES"/>
        </w:rPr>
        <w:t>nunca escribes una línea de código de producción (la funcionalidad real) a menos que tengas una prueba automatizada que falle y que ese código deba hacer pasar.</w:t>
      </w:r>
    </w:p>
    <w:p w14:paraId="1D801360" w14:textId="77777777" w:rsidR="00903A51" w:rsidRPr="00903A51" w:rsidRDefault="00903A51" w:rsidP="00903A51">
      <w:pPr>
        <w:rPr>
          <w:lang w:val="es-ES"/>
        </w:rPr>
      </w:pPr>
      <w:r w:rsidRPr="00903A51">
        <w:rPr>
          <w:lang w:val="es-ES"/>
        </w:rPr>
        <w:t>Es un enfoque que invierte el proceso tradicional. En lugar de:</w:t>
      </w:r>
    </w:p>
    <w:p w14:paraId="55741BFF" w14:textId="77777777" w:rsidR="00903A51" w:rsidRPr="00903A51" w:rsidRDefault="00903A51" w:rsidP="00903A51">
      <w:pPr>
        <w:numPr>
          <w:ilvl w:val="0"/>
          <w:numId w:val="1"/>
        </w:numPr>
        <w:rPr>
          <w:lang w:val="es-ES"/>
        </w:rPr>
      </w:pPr>
      <w:r w:rsidRPr="00903A51">
        <w:rPr>
          <w:lang w:val="es-ES"/>
        </w:rPr>
        <w:t>Escribir el código.</w:t>
      </w:r>
    </w:p>
    <w:p w14:paraId="6262E279" w14:textId="77777777" w:rsidR="00903A51" w:rsidRPr="00903A51" w:rsidRDefault="00903A51" w:rsidP="00903A51">
      <w:pPr>
        <w:numPr>
          <w:ilvl w:val="0"/>
          <w:numId w:val="1"/>
        </w:numPr>
        <w:rPr>
          <w:lang w:val="es-ES"/>
        </w:rPr>
      </w:pPr>
      <w:r w:rsidRPr="00903A51">
        <w:rPr>
          <w:lang w:val="es-ES"/>
        </w:rPr>
        <w:t>Probar si funciona (a menudo manualmente).</w:t>
      </w:r>
    </w:p>
    <w:p w14:paraId="069717D3" w14:textId="77777777" w:rsidR="00903A51" w:rsidRPr="00903A51" w:rsidRDefault="00903A51" w:rsidP="00903A51">
      <w:pPr>
        <w:numPr>
          <w:ilvl w:val="0"/>
          <w:numId w:val="1"/>
        </w:numPr>
        <w:rPr>
          <w:lang w:val="es-ES"/>
        </w:rPr>
      </w:pPr>
      <w:r w:rsidRPr="00903A51">
        <w:rPr>
          <w:lang w:val="es-ES"/>
        </w:rPr>
        <w:t>Corregir errores.</w:t>
      </w:r>
    </w:p>
    <w:p w14:paraId="6D79A149" w14:textId="77777777" w:rsidR="00903A51" w:rsidRPr="00903A51" w:rsidRDefault="00903A51" w:rsidP="00903A51">
      <w:pPr>
        <w:rPr>
          <w:lang w:val="es-ES"/>
        </w:rPr>
      </w:pPr>
      <w:r w:rsidRPr="00903A51">
        <w:rPr>
          <w:lang w:val="es-ES"/>
        </w:rPr>
        <w:t>En TDD, el ciclo es:</w:t>
      </w:r>
    </w:p>
    <w:p w14:paraId="6E2D7117" w14:textId="77777777" w:rsidR="00903A51" w:rsidRPr="00903A51" w:rsidRDefault="00903A51" w:rsidP="00903A51">
      <w:pPr>
        <w:numPr>
          <w:ilvl w:val="0"/>
          <w:numId w:val="2"/>
        </w:numPr>
        <w:rPr>
          <w:lang w:val="es-ES"/>
        </w:rPr>
      </w:pPr>
      <w:r w:rsidRPr="00903A51">
        <w:rPr>
          <w:lang w:val="es-ES"/>
        </w:rPr>
        <w:t xml:space="preserve">Escribir una prueba que define cómo </w:t>
      </w:r>
      <w:r w:rsidRPr="00903A51">
        <w:rPr>
          <w:i/>
          <w:iCs/>
          <w:lang w:val="es-ES"/>
        </w:rPr>
        <w:t>debería</w:t>
      </w:r>
      <w:r w:rsidRPr="00903A51">
        <w:rPr>
          <w:lang w:val="es-ES"/>
        </w:rPr>
        <w:t xml:space="preserve"> funcionar el código.</w:t>
      </w:r>
    </w:p>
    <w:p w14:paraId="60587E0F" w14:textId="77777777" w:rsidR="00903A51" w:rsidRPr="00903A51" w:rsidRDefault="00903A51" w:rsidP="00903A51">
      <w:pPr>
        <w:numPr>
          <w:ilvl w:val="0"/>
          <w:numId w:val="2"/>
        </w:numPr>
        <w:rPr>
          <w:lang w:val="es-ES"/>
        </w:rPr>
      </w:pPr>
      <w:r w:rsidRPr="00903A51">
        <w:rPr>
          <w:lang w:val="es-ES"/>
        </w:rPr>
        <w:t>Verificar que la prueba falla (porque el código aún no existe).</w:t>
      </w:r>
    </w:p>
    <w:p w14:paraId="3DE8E548" w14:textId="77777777" w:rsidR="00903A51" w:rsidRPr="00903A51" w:rsidRDefault="00903A51" w:rsidP="00903A51">
      <w:pPr>
        <w:numPr>
          <w:ilvl w:val="0"/>
          <w:numId w:val="2"/>
        </w:numPr>
        <w:rPr>
          <w:lang w:val="es-ES"/>
        </w:rPr>
      </w:pPr>
      <w:r w:rsidRPr="00903A51">
        <w:rPr>
          <w:lang w:val="es-ES"/>
        </w:rPr>
        <w:t xml:space="preserve">Escribir el código </w:t>
      </w:r>
      <w:r w:rsidRPr="00903A51">
        <w:rPr>
          <w:i/>
          <w:iCs/>
          <w:lang w:val="es-ES"/>
        </w:rPr>
        <w:t>mínimo</w:t>
      </w:r>
      <w:r w:rsidRPr="00903A51">
        <w:rPr>
          <w:lang w:val="es-ES"/>
        </w:rPr>
        <w:t xml:space="preserve"> necesario para que esa prueba pase.</w:t>
      </w:r>
    </w:p>
    <w:p w14:paraId="2AB0E136" w14:textId="77777777" w:rsidR="00903A51" w:rsidRPr="00903A51" w:rsidRDefault="00903A51" w:rsidP="00903A51">
      <w:pPr>
        <w:numPr>
          <w:ilvl w:val="0"/>
          <w:numId w:val="2"/>
        </w:numPr>
        <w:rPr>
          <w:lang w:val="es-ES"/>
        </w:rPr>
      </w:pPr>
      <w:r w:rsidRPr="00903A51">
        <w:rPr>
          <w:lang w:val="es-ES"/>
        </w:rPr>
        <w:t>Refactorizar (limpiar y mejorar) el código, asegurándose de que la prueba siga pasando.</w:t>
      </w:r>
    </w:p>
    <w:p w14:paraId="5EBC973A" w14:textId="77777777" w:rsidR="00903A51" w:rsidRPr="00903A51" w:rsidRDefault="00903A51" w:rsidP="00903A51">
      <w:pPr>
        <w:numPr>
          <w:ilvl w:val="0"/>
          <w:numId w:val="2"/>
        </w:numPr>
        <w:rPr>
          <w:lang w:val="es-ES"/>
        </w:rPr>
      </w:pPr>
      <w:r w:rsidRPr="00903A51">
        <w:rPr>
          <w:lang w:val="es-ES"/>
        </w:rPr>
        <w:t>Repetir.</w:t>
      </w:r>
    </w:p>
    <w:p w14:paraId="04027845" w14:textId="77777777" w:rsidR="00903A51" w:rsidRPr="00903A51" w:rsidRDefault="00903A51" w:rsidP="00903A51">
      <w:pPr>
        <w:rPr>
          <w:lang w:val="es-ES"/>
        </w:rPr>
      </w:pPr>
      <w:r w:rsidRPr="00903A51">
        <w:rPr>
          <w:lang w:val="es-ES"/>
        </w:rPr>
        <w:t xml:space="preserve">TDD no es una metodología de </w:t>
      </w:r>
      <w:proofErr w:type="spellStart"/>
      <w:r w:rsidRPr="00903A51">
        <w:rPr>
          <w:i/>
          <w:iCs/>
          <w:lang w:val="es-ES"/>
        </w:rPr>
        <w:t>testing</w:t>
      </w:r>
      <w:proofErr w:type="spellEnd"/>
      <w:r w:rsidRPr="00903A51">
        <w:rPr>
          <w:lang w:val="es-ES"/>
        </w:rPr>
        <w:t xml:space="preserve">, sino una metodología de </w:t>
      </w:r>
      <w:r w:rsidRPr="00903A51">
        <w:rPr>
          <w:i/>
          <w:iCs/>
          <w:lang w:val="es-ES"/>
        </w:rPr>
        <w:t>diseño y desarrollo</w:t>
      </w:r>
      <w:r w:rsidRPr="00903A51">
        <w:rPr>
          <w:lang w:val="es-ES"/>
        </w:rPr>
        <w:t>. Las pruebas no son un añadido al final, sino el motor que guía la creación del software.</w:t>
      </w:r>
    </w:p>
    <w:p w14:paraId="6DCCADA1" w14:textId="77777777" w:rsidR="00903A51" w:rsidRPr="00903A51" w:rsidRDefault="00903A51" w:rsidP="00903A51">
      <w:pPr>
        <w:rPr>
          <w:lang w:val="es-ES"/>
        </w:rPr>
      </w:pPr>
      <w:r w:rsidRPr="00903A51">
        <w:rPr>
          <w:lang w:val="es-ES"/>
        </w:rPr>
        <w:pict w14:anchorId="4E431D6E">
          <v:rect id="_x0000_i1049" style="width:0;height:1.5pt" o:hralign="center" o:hrstd="t" o:hr="t" fillcolor="#a0a0a0" stroked="f"/>
        </w:pict>
      </w:r>
    </w:p>
    <w:p w14:paraId="602DED07" w14:textId="77777777" w:rsidR="00903A51" w:rsidRPr="00903A51" w:rsidRDefault="00903A51" w:rsidP="00903A51">
      <w:pPr>
        <w:rPr>
          <w:b/>
          <w:bCs/>
          <w:lang w:val="es-ES"/>
        </w:rPr>
      </w:pPr>
      <w:r w:rsidRPr="00903A51">
        <w:rPr>
          <w:b/>
          <w:bCs/>
          <w:lang w:val="es-ES"/>
        </w:rPr>
        <w:t xml:space="preserve">El Ciclo de TDD: "Rojo - Verde - </w:t>
      </w:r>
      <w:proofErr w:type="spellStart"/>
      <w:r w:rsidRPr="00903A51">
        <w:rPr>
          <w:b/>
          <w:bCs/>
          <w:lang w:val="es-ES"/>
        </w:rPr>
        <w:t>Refactor</w:t>
      </w:r>
      <w:proofErr w:type="spellEnd"/>
      <w:r w:rsidRPr="00903A51">
        <w:rPr>
          <w:b/>
          <w:bCs/>
          <w:lang w:val="es-ES"/>
        </w:rPr>
        <w:t>"</w:t>
      </w:r>
    </w:p>
    <w:p w14:paraId="5CEB02FA" w14:textId="77777777" w:rsidR="00903A51" w:rsidRPr="00903A51" w:rsidRDefault="00903A51" w:rsidP="00903A51">
      <w:pPr>
        <w:rPr>
          <w:lang w:val="es-ES"/>
        </w:rPr>
      </w:pPr>
      <w:r w:rsidRPr="00903A51">
        <w:rPr>
          <w:lang w:val="es-ES"/>
        </w:rPr>
        <w:t>El TDD se ejecuta en un ciclo muy corto y rápido, conocido como "Red-Green-</w:t>
      </w:r>
      <w:proofErr w:type="spellStart"/>
      <w:r w:rsidRPr="00903A51">
        <w:rPr>
          <w:lang w:val="es-ES"/>
        </w:rPr>
        <w:t>Refactor</w:t>
      </w:r>
      <w:proofErr w:type="spellEnd"/>
      <w:r w:rsidRPr="00903A51">
        <w:rPr>
          <w:lang w:val="es-ES"/>
        </w:rPr>
        <w:t>" (Rojo-Verde-Refactorizar).</w:t>
      </w:r>
    </w:p>
    <w:p w14:paraId="3EDE1E11" w14:textId="77777777" w:rsidR="00903A51" w:rsidRPr="00903A51" w:rsidRDefault="00903A51" w:rsidP="00903A51">
      <w:pPr>
        <w:rPr>
          <w:b/>
          <w:bCs/>
          <w:lang w:val="es-ES"/>
        </w:rPr>
      </w:pPr>
      <w:r w:rsidRPr="00903A51">
        <w:rPr>
          <w:b/>
          <w:bCs/>
          <w:lang w:val="es-ES"/>
        </w:rPr>
        <w:t>1. Rojo (Red) - Escribir una prueba que falla</w:t>
      </w:r>
    </w:p>
    <w:p w14:paraId="6A344592" w14:textId="77777777" w:rsidR="00903A51" w:rsidRPr="00903A51" w:rsidRDefault="00903A51" w:rsidP="00903A51">
      <w:pPr>
        <w:numPr>
          <w:ilvl w:val="0"/>
          <w:numId w:val="3"/>
        </w:numPr>
        <w:rPr>
          <w:lang w:val="es-ES"/>
        </w:rPr>
      </w:pPr>
      <w:r w:rsidRPr="00903A51">
        <w:rPr>
          <w:b/>
          <w:bCs/>
          <w:lang w:val="es-ES"/>
        </w:rPr>
        <w:t>Objetivo:</w:t>
      </w:r>
      <w:r w:rsidRPr="00903A51">
        <w:rPr>
          <w:lang w:val="es-ES"/>
        </w:rPr>
        <w:t xml:space="preserve"> Definir qué quieres que haga el código.</w:t>
      </w:r>
    </w:p>
    <w:p w14:paraId="725DD23F" w14:textId="77777777" w:rsidR="00903A51" w:rsidRPr="00903A51" w:rsidRDefault="00903A51" w:rsidP="00903A51">
      <w:pPr>
        <w:numPr>
          <w:ilvl w:val="0"/>
          <w:numId w:val="3"/>
        </w:numPr>
        <w:rPr>
          <w:lang w:val="es-ES"/>
        </w:rPr>
      </w:pPr>
      <w:r w:rsidRPr="00903A51">
        <w:rPr>
          <w:b/>
          <w:bCs/>
          <w:lang w:val="es-ES"/>
        </w:rPr>
        <w:t>Acción:</w:t>
      </w:r>
      <w:r w:rsidRPr="00903A51">
        <w:rPr>
          <w:lang w:val="es-ES"/>
        </w:rPr>
        <w:t xml:space="preserve"> Escribes una prueba unitaria para una funcionalidad específica que aún no existe. Por ejemplo, si quieres una función sumar(2, 2), escribes una prueba que espera que el resultado sea 4.</w:t>
      </w:r>
    </w:p>
    <w:p w14:paraId="14579D6C" w14:textId="77777777" w:rsidR="00903A51" w:rsidRPr="00903A51" w:rsidRDefault="00903A51" w:rsidP="00903A51">
      <w:pPr>
        <w:numPr>
          <w:ilvl w:val="0"/>
          <w:numId w:val="3"/>
        </w:numPr>
        <w:rPr>
          <w:lang w:val="es-ES"/>
        </w:rPr>
      </w:pPr>
      <w:r w:rsidRPr="00903A51">
        <w:rPr>
          <w:b/>
          <w:bCs/>
          <w:lang w:val="es-ES"/>
        </w:rPr>
        <w:lastRenderedPageBreak/>
        <w:t>Resultado:</w:t>
      </w:r>
      <w:r w:rsidRPr="00903A51">
        <w:rPr>
          <w:lang w:val="es-ES"/>
        </w:rPr>
        <w:t xml:space="preserve"> Ejecutas las pruebas y... ¡falla! (se pone en "rojo"). Esto es bueno y esperado. Si no falla, significa que la prueba está mal hecha o que la funcionalidad ya existía.</w:t>
      </w:r>
    </w:p>
    <w:p w14:paraId="003EE652" w14:textId="77777777" w:rsidR="00903A51" w:rsidRPr="00903A51" w:rsidRDefault="00903A51" w:rsidP="00903A51">
      <w:pPr>
        <w:rPr>
          <w:b/>
          <w:bCs/>
          <w:lang w:val="es-ES"/>
        </w:rPr>
      </w:pPr>
      <w:r w:rsidRPr="00903A51">
        <w:rPr>
          <w:b/>
          <w:bCs/>
          <w:lang w:val="es-ES"/>
        </w:rPr>
        <w:t>2. Verde (Green) - Escribir el código mínimo para pasar la prueba</w:t>
      </w:r>
    </w:p>
    <w:p w14:paraId="0816801B" w14:textId="77777777" w:rsidR="00903A51" w:rsidRPr="00903A51" w:rsidRDefault="00903A51" w:rsidP="00903A51">
      <w:pPr>
        <w:numPr>
          <w:ilvl w:val="0"/>
          <w:numId w:val="4"/>
        </w:numPr>
        <w:rPr>
          <w:lang w:val="es-ES"/>
        </w:rPr>
      </w:pPr>
      <w:r w:rsidRPr="00903A51">
        <w:rPr>
          <w:b/>
          <w:bCs/>
          <w:lang w:val="es-ES"/>
        </w:rPr>
        <w:t>Objetivo:</w:t>
      </w:r>
      <w:r w:rsidRPr="00903A51">
        <w:rPr>
          <w:lang w:val="es-ES"/>
        </w:rPr>
        <w:t xml:space="preserve"> Hacer que la prueba pase lo más rápido posible.</w:t>
      </w:r>
    </w:p>
    <w:p w14:paraId="623D34A5" w14:textId="77777777" w:rsidR="00903A51" w:rsidRPr="00903A51" w:rsidRDefault="00903A51" w:rsidP="00903A51">
      <w:pPr>
        <w:numPr>
          <w:ilvl w:val="0"/>
          <w:numId w:val="4"/>
        </w:numPr>
        <w:rPr>
          <w:lang w:val="es-ES"/>
        </w:rPr>
      </w:pPr>
      <w:r w:rsidRPr="00903A51">
        <w:rPr>
          <w:b/>
          <w:bCs/>
          <w:lang w:val="es-ES"/>
        </w:rPr>
        <w:t>Acción:</w:t>
      </w:r>
      <w:r w:rsidRPr="00903A51">
        <w:rPr>
          <w:lang w:val="es-ES"/>
        </w:rPr>
        <w:t xml:space="preserve"> Escribes la cantidad </w:t>
      </w:r>
      <w:r w:rsidRPr="00903A51">
        <w:rPr>
          <w:b/>
          <w:bCs/>
          <w:lang w:val="es-ES"/>
        </w:rPr>
        <w:t>mínima</w:t>
      </w:r>
      <w:r w:rsidRPr="00903A51">
        <w:rPr>
          <w:lang w:val="es-ES"/>
        </w:rPr>
        <w:t xml:space="preserve"> de código necesaria para que la prueba que acaba de fallar, ahora pase.</w:t>
      </w:r>
    </w:p>
    <w:p w14:paraId="611985EE" w14:textId="77777777" w:rsidR="00903A51" w:rsidRPr="00903A51" w:rsidRDefault="00903A51" w:rsidP="00903A51">
      <w:pPr>
        <w:numPr>
          <w:ilvl w:val="0"/>
          <w:numId w:val="4"/>
        </w:numPr>
        <w:rPr>
          <w:lang w:val="es-ES"/>
        </w:rPr>
      </w:pPr>
      <w:r w:rsidRPr="00903A51">
        <w:rPr>
          <w:b/>
          <w:bCs/>
          <w:lang w:val="es-ES"/>
        </w:rPr>
        <w:t>Importante:</w:t>
      </w:r>
      <w:r w:rsidRPr="00903A51">
        <w:rPr>
          <w:lang w:val="es-ES"/>
        </w:rPr>
        <w:t xml:space="preserve"> En este paso, no te preocupas por la elegancia, la eficiencia o el código "bonito". Si para que sumar(2, 2) devuelva 4 tienes que escribir </w:t>
      </w:r>
      <w:proofErr w:type="spellStart"/>
      <w:r w:rsidRPr="00903A51">
        <w:rPr>
          <w:lang w:val="es-ES"/>
        </w:rPr>
        <w:t>return</w:t>
      </w:r>
      <w:proofErr w:type="spellEnd"/>
      <w:r w:rsidRPr="00903A51">
        <w:rPr>
          <w:lang w:val="es-ES"/>
        </w:rPr>
        <w:t xml:space="preserve"> 4;, ¡es válido! (aunque en el siguiente ciclo escribirás otra prueba como sumar(3, 2) que te obligará a mejorarlo).</w:t>
      </w:r>
    </w:p>
    <w:p w14:paraId="2B33F0E0" w14:textId="77777777" w:rsidR="00903A51" w:rsidRPr="00903A51" w:rsidRDefault="00903A51" w:rsidP="00903A51">
      <w:pPr>
        <w:numPr>
          <w:ilvl w:val="0"/>
          <w:numId w:val="4"/>
        </w:numPr>
        <w:rPr>
          <w:lang w:val="es-ES"/>
        </w:rPr>
      </w:pPr>
      <w:r w:rsidRPr="00903A51">
        <w:rPr>
          <w:b/>
          <w:bCs/>
          <w:lang w:val="es-ES"/>
        </w:rPr>
        <w:t>Resultado:</w:t>
      </w:r>
      <w:r w:rsidRPr="00903A51">
        <w:rPr>
          <w:lang w:val="es-ES"/>
        </w:rPr>
        <w:t xml:space="preserve"> Vuelves a ejecutar </w:t>
      </w:r>
      <w:r w:rsidRPr="00903A51">
        <w:rPr>
          <w:i/>
          <w:iCs/>
          <w:lang w:val="es-ES"/>
        </w:rPr>
        <w:t>todas</w:t>
      </w:r>
      <w:r w:rsidRPr="00903A51">
        <w:rPr>
          <w:lang w:val="es-ES"/>
        </w:rPr>
        <w:t xml:space="preserve"> las pruebas. La nueva prueba (y todas las anteriores) deben pasar (ponerse en "verde").</w:t>
      </w:r>
    </w:p>
    <w:p w14:paraId="02AC8D0F" w14:textId="77777777" w:rsidR="00903A51" w:rsidRPr="00903A51" w:rsidRDefault="00903A51" w:rsidP="00903A51">
      <w:pPr>
        <w:rPr>
          <w:b/>
          <w:bCs/>
          <w:lang w:val="es-ES"/>
        </w:rPr>
      </w:pPr>
      <w:r w:rsidRPr="00903A51">
        <w:rPr>
          <w:b/>
          <w:bCs/>
          <w:lang w:val="es-ES"/>
        </w:rPr>
        <w:t xml:space="preserve">3. </w:t>
      </w:r>
      <w:proofErr w:type="spellStart"/>
      <w:r w:rsidRPr="00903A51">
        <w:rPr>
          <w:b/>
          <w:bCs/>
          <w:lang w:val="es-ES"/>
        </w:rPr>
        <w:t>Refactor</w:t>
      </w:r>
      <w:proofErr w:type="spellEnd"/>
      <w:r w:rsidRPr="00903A51">
        <w:rPr>
          <w:b/>
          <w:bCs/>
          <w:lang w:val="es-ES"/>
        </w:rPr>
        <w:t xml:space="preserve"> (Refactorizar) - Limpiar el código</w:t>
      </w:r>
    </w:p>
    <w:p w14:paraId="30AC1719" w14:textId="77777777" w:rsidR="00903A51" w:rsidRPr="00903A51" w:rsidRDefault="00903A51" w:rsidP="00903A51">
      <w:pPr>
        <w:numPr>
          <w:ilvl w:val="0"/>
          <w:numId w:val="5"/>
        </w:numPr>
        <w:rPr>
          <w:lang w:val="es-ES"/>
        </w:rPr>
      </w:pPr>
      <w:r w:rsidRPr="00903A51">
        <w:rPr>
          <w:b/>
          <w:bCs/>
          <w:lang w:val="es-ES"/>
        </w:rPr>
        <w:t>Objetivo:</w:t>
      </w:r>
      <w:r w:rsidRPr="00903A51">
        <w:rPr>
          <w:lang w:val="es-ES"/>
        </w:rPr>
        <w:t xml:space="preserve"> Mejorar la calidad del código sin cambiar su comportamiento.</w:t>
      </w:r>
    </w:p>
    <w:p w14:paraId="54FED8B9" w14:textId="77777777" w:rsidR="00903A51" w:rsidRPr="00903A51" w:rsidRDefault="00903A51" w:rsidP="00903A51">
      <w:pPr>
        <w:numPr>
          <w:ilvl w:val="0"/>
          <w:numId w:val="5"/>
        </w:numPr>
        <w:rPr>
          <w:lang w:val="es-ES"/>
        </w:rPr>
      </w:pPr>
      <w:r w:rsidRPr="00903A51">
        <w:rPr>
          <w:b/>
          <w:bCs/>
          <w:lang w:val="es-ES"/>
        </w:rPr>
        <w:t>Acción:</w:t>
      </w:r>
      <w:r w:rsidRPr="00903A51">
        <w:rPr>
          <w:lang w:val="es-ES"/>
        </w:rPr>
        <w:t xml:space="preserve"> Ahora que tienes una "red de seguridad" (las pruebas en verde), puedes mejorar el código que acabas de escribir. Esto incluye:</w:t>
      </w:r>
    </w:p>
    <w:p w14:paraId="4FCD1C5B" w14:textId="77777777" w:rsidR="00903A51" w:rsidRPr="00903A51" w:rsidRDefault="00903A51" w:rsidP="00903A51">
      <w:pPr>
        <w:numPr>
          <w:ilvl w:val="1"/>
          <w:numId w:val="5"/>
        </w:numPr>
        <w:rPr>
          <w:lang w:val="es-ES"/>
        </w:rPr>
      </w:pPr>
      <w:r w:rsidRPr="00903A51">
        <w:rPr>
          <w:lang w:val="es-ES"/>
        </w:rPr>
        <w:t>Eliminar duplicación.</w:t>
      </w:r>
    </w:p>
    <w:p w14:paraId="0AC59F29" w14:textId="77777777" w:rsidR="00903A51" w:rsidRPr="00903A51" w:rsidRDefault="00903A51" w:rsidP="00903A51">
      <w:pPr>
        <w:numPr>
          <w:ilvl w:val="1"/>
          <w:numId w:val="5"/>
        </w:numPr>
        <w:rPr>
          <w:lang w:val="es-ES"/>
        </w:rPr>
      </w:pPr>
      <w:r w:rsidRPr="00903A51">
        <w:rPr>
          <w:lang w:val="es-ES"/>
        </w:rPr>
        <w:t>Mejorar los nombres de las variables o funciones.</w:t>
      </w:r>
    </w:p>
    <w:p w14:paraId="5A77A20A" w14:textId="77777777" w:rsidR="00903A51" w:rsidRPr="00903A51" w:rsidRDefault="00903A51" w:rsidP="00903A51">
      <w:pPr>
        <w:numPr>
          <w:ilvl w:val="1"/>
          <w:numId w:val="5"/>
        </w:numPr>
        <w:rPr>
          <w:lang w:val="es-ES"/>
        </w:rPr>
      </w:pPr>
      <w:r w:rsidRPr="00903A51">
        <w:rPr>
          <w:lang w:val="es-ES"/>
        </w:rPr>
        <w:t>Simplificar la lógica.</w:t>
      </w:r>
    </w:p>
    <w:p w14:paraId="3A9031AD" w14:textId="77777777" w:rsidR="00903A51" w:rsidRPr="00903A51" w:rsidRDefault="00903A51" w:rsidP="00903A51">
      <w:pPr>
        <w:numPr>
          <w:ilvl w:val="1"/>
          <w:numId w:val="5"/>
        </w:numPr>
        <w:rPr>
          <w:lang w:val="es-ES"/>
        </w:rPr>
      </w:pPr>
      <w:r w:rsidRPr="00903A51">
        <w:rPr>
          <w:lang w:val="es-ES"/>
        </w:rPr>
        <w:t>Hacerlo más legible y mantenible.</w:t>
      </w:r>
    </w:p>
    <w:p w14:paraId="48CE7DBC" w14:textId="77777777" w:rsidR="00903A51" w:rsidRPr="00903A51" w:rsidRDefault="00903A51" w:rsidP="00903A51">
      <w:pPr>
        <w:numPr>
          <w:ilvl w:val="0"/>
          <w:numId w:val="5"/>
        </w:numPr>
        <w:rPr>
          <w:lang w:val="es-ES"/>
        </w:rPr>
      </w:pPr>
      <w:r w:rsidRPr="00903A51">
        <w:rPr>
          <w:b/>
          <w:bCs/>
          <w:lang w:val="es-ES"/>
        </w:rPr>
        <w:t>Resultado:</w:t>
      </w:r>
      <w:r w:rsidRPr="00903A51">
        <w:rPr>
          <w:lang w:val="es-ES"/>
        </w:rPr>
        <w:t xml:space="preserve"> Después de cada pequeño cambio de refactorización, vuelves a ejecutar las pruebas. Si siguen en verde, sabes que no has roto nada. Si alguna se pone en rojo, deshaces el último cambio y lo intentas de otra manera.</w:t>
      </w:r>
    </w:p>
    <w:p w14:paraId="34BA5E81" w14:textId="77777777" w:rsidR="00903A51" w:rsidRPr="00903A51" w:rsidRDefault="00903A51" w:rsidP="00903A51">
      <w:pPr>
        <w:rPr>
          <w:lang w:val="es-ES"/>
        </w:rPr>
      </w:pPr>
      <w:r w:rsidRPr="00903A51">
        <w:rPr>
          <w:lang w:val="es-ES"/>
        </w:rPr>
        <w:t>Y entonces, vuelves al paso 1 (Rojo) para la siguiente pequeña pieza de funcionalidad.</w:t>
      </w:r>
    </w:p>
    <w:p w14:paraId="6CC84018" w14:textId="77777777" w:rsidR="00903A51" w:rsidRPr="00903A51" w:rsidRDefault="00903A51" w:rsidP="00903A51">
      <w:pPr>
        <w:rPr>
          <w:lang w:val="es-ES"/>
        </w:rPr>
      </w:pPr>
      <w:r w:rsidRPr="00903A51">
        <w:rPr>
          <w:lang w:val="es-ES"/>
        </w:rPr>
        <w:pict w14:anchorId="7FCCD38F">
          <v:rect id="_x0000_i1050" style="width:0;height:1.5pt" o:hralign="center" o:hrstd="t" o:hr="t" fillcolor="#a0a0a0" stroked="f"/>
        </w:pict>
      </w:r>
    </w:p>
    <w:p w14:paraId="594FD2A0" w14:textId="77777777" w:rsidR="00903A51" w:rsidRPr="00903A51" w:rsidRDefault="00903A51" w:rsidP="00903A51">
      <w:pPr>
        <w:rPr>
          <w:b/>
          <w:bCs/>
          <w:lang w:val="es-ES"/>
        </w:rPr>
      </w:pPr>
      <w:r w:rsidRPr="00903A51">
        <w:rPr>
          <w:b/>
          <w:bCs/>
          <w:lang w:val="es-ES"/>
        </w:rPr>
        <w:t>Las Dos Reglas de TDD (según Robert C. Martin)</w:t>
      </w:r>
    </w:p>
    <w:p w14:paraId="66503258" w14:textId="77777777" w:rsidR="00903A51" w:rsidRPr="00903A51" w:rsidRDefault="00903A51" w:rsidP="00903A51">
      <w:pPr>
        <w:rPr>
          <w:lang w:val="es-ES"/>
        </w:rPr>
      </w:pPr>
      <w:r w:rsidRPr="00903A51">
        <w:rPr>
          <w:lang w:val="es-ES"/>
        </w:rPr>
        <w:t>Para aplicar TDD de forma estricta, se suelen seguir dos reglas simples:</w:t>
      </w:r>
    </w:p>
    <w:p w14:paraId="2DA83B3A" w14:textId="77777777" w:rsidR="00903A51" w:rsidRPr="00903A51" w:rsidRDefault="00903A51" w:rsidP="00903A51">
      <w:pPr>
        <w:numPr>
          <w:ilvl w:val="0"/>
          <w:numId w:val="6"/>
        </w:numPr>
        <w:rPr>
          <w:lang w:val="es-ES"/>
        </w:rPr>
      </w:pPr>
      <w:r w:rsidRPr="00903A51">
        <w:rPr>
          <w:b/>
          <w:bCs/>
          <w:lang w:val="es-ES"/>
        </w:rPr>
        <w:t>No escribas código de producción a menos que sea para hacer pasar una prueba unitaria que falla.</w:t>
      </w:r>
    </w:p>
    <w:p w14:paraId="29F4F112" w14:textId="77777777" w:rsidR="00903A51" w:rsidRPr="00903A51" w:rsidRDefault="00903A51" w:rsidP="00903A51">
      <w:pPr>
        <w:numPr>
          <w:ilvl w:val="0"/>
          <w:numId w:val="6"/>
        </w:numPr>
        <w:rPr>
          <w:lang w:val="es-ES"/>
        </w:rPr>
      </w:pPr>
      <w:r w:rsidRPr="00903A51">
        <w:rPr>
          <w:b/>
          <w:bCs/>
          <w:lang w:val="es-ES"/>
        </w:rPr>
        <w:lastRenderedPageBreak/>
        <w:t>No escribas más de una prueba unitaria de la necesaria para fallar.</w:t>
      </w:r>
      <w:r w:rsidRPr="00903A51">
        <w:rPr>
          <w:lang w:val="es-ES"/>
        </w:rPr>
        <w:t xml:space="preserve"> (Y no compilar es fallar).</w:t>
      </w:r>
    </w:p>
    <w:p w14:paraId="34D10094" w14:textId="77777777" w:rsidR="00903A51" w:rsidRPr="00903A51" w:rsidRDefault="00903A51" w:rsidP="00903A51">
      <w:pPr>
        <w:rPr>
          <w:lang w:val="es-ES"/>
        </w:rPr>
      </w:pPr>
      <w:r w:rsidRPr="00903A51">
        <w:rPr>
          <w:lang w:val="es-ES"/>
        </w:rPr>
        <w:t>Estas reglas te obligan a avanzar en pasos muy pequeños y seguros.</w:t>
      </w:r>
    </w:p>
    <w:p w14:paraId="510FFAB7" w14:textId="77777777" w:rsidR="00903A51" w:rsidRPr="00903A51" w:rsidRDefault="00903A51" w:rsidP="00903A51">
      <w:pPr>
        <w:rPr>
          <w:lang w:val="es-ES"/>
        </w:rPr>
      </w:pPr>
      <w:r w:rsidRPr="00903A51">
        <w:rPr>
          <w:lang w:val="es-ES"/>
        </w:rPr>
        <w:pict w14:anchorId="6FDD038A">
          <v:rect id="_x0000_i1051" style="width:0;height:1.5pt" o:hralign="center" o:hrstd="t" o:hr="t" fillcolor="#a0a0a0" stroked="f"/>
        </w:pict>
      </w:r>
    </w:p>
    <w:p w14:paraId="6D122D39" w14:textId="77777777" w:rsidR="00903A51" w:rsidRPr="00903A51" w:rsidRDefault="00903A51" w:rsidP="00903A51">
      <w:pPr>
        <w:rPr>
          <w:b/>
          <w:bCs/>
          <w:lang w:val="es-ES"/>
        </w:rPr>
      </w:pPr>
      <w:r w:rsidRPr="00903A51">
        <w:rPr>
          <w:b/>
          <w:bCs/>
          <w:lang w:val="es-ES"/>
        </w:rPr>
        <w:t>Beneficios Clave del TDD</w:t>
      </w:r>
    </w:p>
    <w:p w14:paraId="6D5DCF60" w14:textId="77777777" w:rsidR="00903A51" w:rsidRPr="00903A51" w:rsidRDefault="00903A51" w:rsidP="00903A51">
      <w:pPr>
        <w:numPr>
          <w:ilvl w:val="0"/>
          <w:numId w:val="7"/>
        </w:numPr>
        <w:rPr>
          <w:lang w:val="es-ES"/>
        </w:rPr>
      </w:pPr>
      <w:r w:rsidRPr="00903A51">
        <w:rPr>
          <w:b/>
          <w:bCs/>
          <w:lang w:val="es-ES"/>
        </w:rPr>
        <w:t>Reducción de Bugs:</w:t>
      </w:r>
      <w:r w:rsidRPr="00903A51">
        <w:rPr>
          <w:lang w:val="es-ES"/>
        </w:rPr>
        <w:t xml:space="preserve"> Al probar cada pequeña pieza de funcionalidad antes de escribirla, la cantidad de errores que llegan a producción disminuye drásticamente.</w:t>
      </w:r>
    </w:p>
    <w:p w14:paraId="42E996D4" w14:textId="77777777" w:rsidR="00903A51" w:rsidRPr="00903A51" w:rsidRDefault="00903A51" w:rsidP="00903A51">
      <w:pPr>
        <w:numPr>
          <w:ilvl w:val="0"/>
          <w:numId w:val="7"/>
        </w:numPr>
        <w:rPr>
          <w:lang w:val="es-ES"/>
        </w:rPr>
      </w:pPr>
      <w:r w:rsidRPr="00903A51">
        <w:rPr>
          <w:b/>
          <w:bCs/>
          <w:lang w:val="es-ES"/>
        </w:rPr>
        <w:t>Red de Seguridad para Cambios (Regresión):</w:t>
      </w:r>
      <w:r w:rsidRPr="00903A51">
        <w:rPr>
          <w:lang w:val="es-ES"/>
        </w:rPr>
        <w:t xml:space="preserve"> El conjunto de pruebas (test suite) se convierte en una red de seguridad. Puedes hacer cambios profundos o refactorizar el código con la confianza de </w:t>
      </w:r>
      <w:proofErr w:type="gramStart"/>
      <w:r w:rsidRPr="00903A51">
        <w:rPr>
          <w:lang w:val="es-ES"/>
        </w:rPr>
        <w:t>que</w:t>
      </w:r>
      <w:proofErr w:type="gramEnd"/>
      <w:r w:rsidRPr="00903A51">
        <w:rPr>
          <w:lang w:val="es-ES"/>
        </w:rPr>
        <w:t xml:space="preserve"> si rompes algo, las pruebas te avisarán inmediatamente.</w:t>
      </w:r>
    </w:p>
    <w:p w14:paraId="164C0DB9" w14:textId="77777777" w:rsidR="00903A51" w:rsidRPr="00903A51" w:rsidRDefault="00903A51" w:rsidP="00903A51">
      <w:pPr>
        <w:numPr>
          <w:ilvl w:val="0"/>
          <w:numId w:val="7"/>
        </w:numPr>
        <w:rPr>
          <w:lang w:val="es-ES"/>
        </w:rPr>
      </w:pPr>
      <w:r w:rsidRPr="00903A51">
        <w:rPr>
          <w:b/>
          <w:bCs/>
          <w:lang w:val="es-ES"/>
        </w:rPr>
        <w:t>Mejor Diseño de Software:</w:t>
      </w:r>
      <w:r w:rsidRPr="00903A51">
        <w:rPr>
          <w:lang w:val="es-ES"/>
        </w:rPr>
        <w:t xml:space="preserve"> TDD te </w:t>
      </w:r>
      <w:r w:rsidRPr="00903A51">
        <w:rPr>
          <w:i/>
          <w:iCs/>
          <w:lang w:val="es-ES"/>
        </w:rPr>
        <w:t>obliga</w:t>
      </w:r>
      <w:r w:rsidRPr="00903A51">
        <w:rPr>
          <w:lang w:val="es-ES"/>
        </w:rPr>
        <w:t xml:space="preserve"> a diseñar mejor. Para que un código sea "probable" (</w:t>
      </w:r>
      <w:proofErr w:type="spellStart"/>
      <w:r w:rsidRPr="00903A51">
        <w:rPr>
          <w:lang w:val="es-ES"/>
        </w:rPr>
        <w:t>testable</w:t>
      </w:r>
      <w:proofErr w:type="spellEnd"/>
      <w:r w:rsidRPr="00903A51">
        <w:rPr>
          <w:lang w:val="es-ES"/>
        </w:rPr>
        <w:t>), debe ser:</w:t>
      </w:r>
    </w:p>
    <w:p w14:paraId="7EB7295A" w14:textId="77777777" w:rsidR="00903A51" w:rsidRPr="00903A51" w:rsidRDefault="00903A51" w:rsidP="00903A51">
      <w:pPr>
        <w:numPr>
          <w:ilvl w:val="1"/>
          <w:numId w:val="7"/>
        </w:numPr>
        <w:rPr>
          <w:lang w:val="es-ES"/>
        </w:rPr>
      </w:pPr>
      <w:r w:rsidRPr="00903A51">
        <w:rPr>
          <w:b/>
          <w:bCs/>
          <w:lang w:val="es-ES"/>
        </w:rPr>
        <w:t>Modular:</w:t>
      </w:r>
      <w:r w:rsidRPr="00903A51">
        <w:rPr>
          <w:lang w:val="es-ES"/>
        </w:rPr>
        <w:t xml:space="preserve"> Funciones pequeñas que hacen una sola cosa (Principio de Responsabilidad Única).</w:t>
      </w:r>
    </w:p>
    <w:p w14:paraId="53BA55E9" w14:textId="77777777" w:rsidR="00903A51" w:rsidRPr="00903A51" w:rsidRDefault="00903A51" w:rsidP="00903A51">
      <w:pPr>
        <w:numPr>
          <w:ilvl w:val="1"/>
          <w:numId w:val="7"/>
        </w:numPr>
        <w:rPr>
          <w:lang w:val="es-ES"/>
        </w:rPr>
      </w:pPr>
      <w:r w:rsidRPr="00903A51">
        <w:rPr>
          <w:b/>
          <w:bCs/>
          <w:lang w:val="es-ES"/>
        </w:rPr>
        <w:t>Poco Acoplado:</w:t>
      </w:r>
      <w:r w:rsidRPr="00903A51">
        <w:rPr>
          <w:lang w:val="es-ES"/>
        </w:rPr>
        <w:t xml:space="preserve"> Los componentes no deben depender excesivamente entre sí (Inyección de Dependencias).</w:t>
      </w:r>
    </w:p>
    <w:p w14:paraId="2E7E9AFF" w14:textId="77777777" w:rsidR="00903A51" w:rsidRPr="00903A51" w:rsidRDefault="00903A51" w:rsidP="00903A51">
      <w:pPr>
        <w:numPr>
          <w:ilvl w:val="1"/>
          <w:numId w:val="7"/>
        </w:numPr>
        <w:rPr>
          <w:lang w:val="es-ES"/>
        </w:rPr>
      </w:pPr>
      <w:r w:rsidRPr="00903A51">
        <w:rPr>
          <w:b/>
          <w:bCs/>
          <w:lang w:val="es-ES"/>
        </w:rPr>
        <w:t>Claro:</w:t>
      </w:r>
      <w:r w:rsidRPr="00903A51">
        <w:rPr>
          <w:lang w:val="es-ES"/>
        </w:rPr>
        <w:t xml:space="preserve"> Las pruebas actúan como la primera documentación de uso del código.</w:t>
      </w:r>
    </w:p>
    <w:p w14:paraId="4A0CE9D3" w14:textId="77777777" w:rsidR="00903A51" w:rsidRPr="00903A51" w:rsidRDefault="00903A51" w:rsidP="00903A51">
      <w:pPr>
        <w:numPr>
          <w:ilvl w:val="0"/>
          <w:numId w:val="7"/>
        </w:numPr>
        <w:rPr>
          <w:lang w:val="es-ES"/>
        </w:rPr>
      </w:pPr>
      <w:r w:rsidRPr="00903A51">
        <w:rPr>
          <w:b/>
          <w:bCs/>
          <w:lang w:val="es-ES"/>
        </w:rPr>
        <w:t>Desarrollo Enfocado:</w:t>
      </w:r>
      <w:r w:rsidRPr="00903A51">
        <w:rPr>
          <w:lang w:val="es-ES"/>
        </w:rPr>
        <w:t xml:space="preserve"> Te centras en un solo requisito a la vez. Evita que escribas código "por si acaso" (YAGNI - </w:t>
      </w:r>
      <w:proofErr w:type="spellStart"/>
      <w:r w:rsidRPr="00903A51">
        <w:rPr>
          <w:lang w:val="es-ES"/>
        </w:rPr>
        <w:t>You</w:t>
      </w:r>
      <w:proofErr w:type="spellEnd"/>
      <w:r w:rsidRPr="00903A51">
        <w:rPr>
          <w:lang w:val="es-ES"/>
        </w:rPr>
        <w:t xml:space="preserve"> </w:t>
      </w:r>
      <w:proofErr w:type="spellStart"/>
      <w:r w:rsidRPr="00903A51">
        <w:rPr>
          <w:lang w:val="es-ES"/>
        </w:rPr>
        <w:t>Ain't</w:t>
      </w:r>
      <w:proofErr w:type="spellEnd"/>
      <w:r w:rsidRPr="00903A51">
        <w:rPr>
          <w:lang w:val="es-ES"/>
        </w:rPr>
        <w:t xml:space="preserve"> </w:t>
      </w:r>
      <w:proofErr w:type="spellStart"/>
      <w:r w:rsidRPr="00903A51">
        <w:rPr>
          <w:lang w:val="es-ES"/>
        </w:rPr>
        <w:t>Gonna</w:t>
      </w:r>
      <w:proofErr w:type="spellEnd"/>
      <w:r w:rsidRPr="00903A51">
        <w:rPr>
          <w:lang w:val="es-ES"/>
        </w:rPr>
        <w:t xml:space="preserve"> </w:t>
      </w:r>
      <w:proofErr w:type="spellStart"/>
      <w:r w:rsidRPr="00903A51">
        <w:rPr>
          <w:lang w:val="es-ES"/>
        </w:rPr>
        <w:t>Need</w:t>
      </w:r>
      <w:proofErr w:type="spellEnd"/>
      <w:r w:rsidRPr="00903A51">
        <w:rPr>
          <w:lang w:val="es-ES"/>
        </w:rPr>
        <w:t xml:space="preserve"> </w:t>
      </w:r>
      <w:proofErr w:type="spellStart"/>
      <w:r w:rsidRPr="00903A51">
        <w:rPr>
          <w:lang w:val="es-ES"/>
        </w:rPr>
        <w:t>It</w:t>
      </w:r>
      <w:proofErr w:type="spellEnd"/>
      <w:r w:rsidRPr="00903A51">
        <w:rPr>
          <w:lang w:val="es-ES"/>
        </w:rPr>
        <w:t>).</w:t>
      </w:r>
    </w:p>
    <w:p w14:paraId="6C731E8A" w14:textId="77777777" w:rsidR="00903A51" w:rsidRPr="00903A51" w:rsidRDefault="00903A51" w:rsidP="00903A51">
      <w:pPr>
        <w:numPr>
          <w:ilvl w:val="0"/>
          <w:numId w:val="7"/>
        </w:numPr>
        <w:rPr>
          <w:lang w:val="es-ES"/>
        </w:rPr>
      </w:pPr>
      <w:r w:rsidRPr="00903A51">
        <w:rPr>
          <w:b/>
          <w:bCs/>
          <w:lang w:val="es-ES"/>
        </w:rPr>
        <w:t>Confianza y Menos Estrés:</w:t>
      </w:r>
      <w:r w:rsidRPr="00903A51">
        <w:rPr>
          <w:lang w:val="es-ES"/>
        </w:rPr>
        <w:t xml:space="preserve"> El desarrollo es más predecible. El "verde" constante da una sensación de progreso y seguridad.</w:t>
      </w:r>
    </w:p>
    <w:p w14:paraId="17677AA3" w14:textId="77777777" w:rsidR="00903A51" w:rsidRPr="00903A51" w:rsidRDefault="00903A51" w:rsidP="00903A51">
      <w:pPr>
        <w:rPr>
          <w:lang w:val="es-ES"/>
        </w:rPr>
      </w:pPr>
      <w:r w:rsidRPr="00903A51">
        <w:rPr>
          <w:lang w:val="es-ES"/>
        </w:rPr>
        <w:pict w14:anchorId="0CDDC93C">
          <v:rect id="_x0000_i1052" style="width:0;height:1.5pt" o:hralign="center" o:hrstd="t" o:hr="t" fillcolor="#a0a0a0" stroked="f"/>
        </w:pict>
      </w:r>
    </w:p>
    <w:p w14:paraId="77D88545" w14:textId="77777777" w:rsidR="00903A51" w:rsidRPr="00903A51" w:rsidRDefault="00903A51" w:rsidP="00903A51">
      <w:pPr>
        <w:rPr>
          <w:b/>
          <w:bCs/>
          <w:lang w:val="es-ES"/>
        </w:rPr>
      </w:pPr>
      <w:r w:rsidRPr="00903A51">
        <w:rPr>
          <w:b/>
          <w:bCs/>
          <w:lang w:val="es-ES"/>
        </w:rPr>
        <w:t>Desafíos y Mitos Comunes</w:t>
      </w:r>
    </w:p>
    <w:p w14:paraId="487DA1E6" w14:textId="77777777" w:rsidR="00903A51" w:rsidRPr="00903A51" w:rsidRDefault="00903A51" w:rsidP="00903A51">
      <w:pPr>
        <w:numPr>
          <w:ilvl w:val="0"/>
          <w:numId w:val="8"/>
        </w:numPr>
        <w:rPr>
          <w:lang w:val="es-ES"/>
        </w:rPr>
      </w:pPr>
      <w:r w:rsidRPr="00903A51">
        <w:rPr>
          <w:b/>
          <w:bCs/>
          <w:lang w:val="es-ES"/>
        </w:rPr>
        <w:t>"Es más lento":</w:t>
      </w:r>
      <w:r w:rsidRPr="00903A51">
        <w:rPr>
          <w:lang w:val="es-ES"/>
        </w:rPr>
        <w:t xml:space="preserve"> Al principio, TDD se siente más lento porque escribes más código (pruebas + producción). Sin embargo, ahorra muchísimo tiempo a largo plazo al reducir drásticamente el tiempo de </w:t>
      </w:r>
      <w:proofErr w:type="spellStart"/>
      <w:r w:rsidRPr="00903A51">
        <w:rPr>
          <w:i/>
          <w:iCs/>
          <w:lang w:val="es-ES"/>
        </w:rPr>
        <w:t>debugging</w:t>
      </w:r>
      <w:proofErr w:type="spellEnd"/>
      <w:r w:rsidRPr="00903A51">
        <w:rPr>
          <w:lang w:val="es-ES"/>
        </w:rPr>
        <w:t xml:space="preserve"> (depuración) y mantenimiento.</w:t>
      </w:r>
    </w:p>
    <w:p w14:paraId="16B8DBE2" w14:textId="77777777" w:rsidR="00903A51" w:rsidRPr="00903A51" w:rsidRDefault="00903A51" w:rsidP="00903A51">
      <w:pPr>
        <w:numPr>
          <w:ilvl w:val="0"/>
          <w:numId w:val="8"/>
        </w:numPr>
        <w:rPr>
          <w:lang w:val="es-ES"/>
        </w:rPr>
      </w:pPr>
      <w:r w:rsidRPr="00903A51">
        <w:rPr>
          <w:b/>
          <w:bCs/>
          <w:lang w:val="es-ES"/>
        </w:rPr>
        <w:t>Curva de Aprendizaje:</w:t>
      </w:r>
      <w:r w:rsidRPr="00903A51">
        <w:rPr>
          <w:lang w:val="es-ES"/>
        </w:rPr>
        <w:t xml:space="preserve"> Requiere un cambio de mentalidad. Pensar primero en la prueba ("¿cómo debe usarse esto?") antes que en la implementación ("¿cómo lo hago?") cuesta al principio.</w:t>
      </w:r>
    </w:p>
    <w:p w14:paraId="4CD83316" w14:textId="77777777" w:rsidR="00903A51" w:rsidRPr="00903A51" w:rsidRDefault="00903A51" w:rsidP="00903A51">
      <w:pPr>
        <w:numPr>
          <w:ilvl w:val="0"/>
          <w:numId w:val="8"/>
        </w:numPr>
        <w:rPr>
          <w:lang w:val="es-ES"/>
        </w:rPr>
      </w:pPr>
      <w:r w:rsidRPr="00903A51">
        <w:rPr>
          <w:b/>
          <w:bCs/>
          <w:lang w:val="es-ES"/>
        </w:rPr>
        <w:lastRenderedPageBreak/>
        <w:t>¿Qué pruebo?:</w:t>
      </w:r>
      <w:r w:rsidRPr="00903A51">
        <w:rPr>
          <w:lang w:val="es-ES"/>
        </w:rPr>
        <w:t xml:space="preserve"> No todo se prueba con TDD (por ejemplo, interfaces gráficas de usuario complejas o bases de datos). TDD brilla en la </w:t>
      </w:r>
      <w:r w:rsidRPr="00903A51">
        <w:rPr>
          <w:b/>
          <w:bCs/>
          <w:lang w:val="es-ES"/>
        </w:rPr>
        <w:t>lógica de negocio</w:t>
      </w:r>
      <w:r w:rsidRPr="00903A51">
        <w:rPr>
          <w:lang w:val="es-ES"/>
        </w:rPr>
        <w:t>, las reglas y los algoritmos.</w:t>
      </w:r>
    </w:p>
    <w:p w14:paraId="1D2C9F7F" w14:textId="77777777" w:rsidR="00903A51" w:rsidRPr="00903A51" w:rsidRDefault="00903A51" w:rsidP="00903A51">
      <w:pPr>
        <w:numPr>
          <w:ilvl w:val="0"/>
          <w:numId w:val="8"/>
        </w:numPr>
        <w:rPr>
          <w:lang w:val="es-ES"/>
        </w:rPr>
      </w:pPr>
      <w:r w:rsidRPr="00903A51">
        <w:rPr>
          <w:b/>
          <w:bCs/>
          <w:lang w:val="es-ES"/>
        </w:rPr>
        <w:t xml:space="preserve">"TDD es solo para </w:t>
      </w:r>
      <w:proofErr w:type="spellStart"/>
      <w:r w:rsidRPr="00903A51">
        <w:rPr>
          <w:b/>
          <w:bCs/>
          <w:lang w:val="es-ES"/>
        </w:rPr>
        <w:t>testers</w:t>
      </w:r>
      <w:proofErr w:type="spellEnd"/>
      <w:r w:rsidRPr="00903A51">
        <w:rPr>
          <w:b/>
          <w:bCs/>
          <w:lang w:val="es-ES"/>
        </w:rPr>
        <w:t>":</w:t>
      </w:r>
      <w:r w:rsidRPr="00903A51">
        <w:rPr>
          <w:lang w:val="es-ES"/>
        </w:rPr>
        <w:t xml:space="preserve"> Falso. TDD es una disciplina de </w:t>
      </w:r>
      <w:r w:rsidRPr="00903A51">
        <w:rPr>
          <w:b/>
          <w:bCs/>
          <w:lang w:val="es-ES"/>
        </w:rPr>
        <w:t>programadores</w:t>
      </w:r>
      <w:r w:rsidRPr="00903A51">
        <w:rPr>
          <w:lang w:val="es-ES"/>
        </w:rPr>
        <w:t xml:space="preserve"> para </w:t>
      </w:r>
      <w:r w:rsidRPr="00903A51">
        <w:rPr>
          <w:b/>
          <w:bCs/>
          <w:lang w:val="es-ES"/>
        </w:rPr>
        <w:t>diseñar y construir</w:t>
      </w:r>
      <w:r w:rsidRPr="00903A51">
        <w:rPr>
          <w:lang w:val="es-ES"/>
        </w:rPr>
        <w:t xml:space="preserve"> software.</w:t>
      </w:r>
    </w:p>
    <w:p w14:paraId="53D99300" w14:textId="77777777" w:rsidR="00191B64" w:rsidRDefault="00191B64">
      <w:pPr>
        <w:rPr>
          <w:lang w:val="es-ES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97"/>
        <w:gridCol w:w="4191"/>
      </w:tblGrid>
      <w:tr w:rsidR="00903A51" w:rsidRPr="00903A51" w14:paraId="5732E1E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A1A268" w14:textId="77777777" w:rsidR="00903A51" w:rsidRPr="00903A51" w:rsidRDefault="00903A51" w:rsidP="00903A51">
            <w:pPr>
              <w:rPr>
                <w:lang w:val="es-ES"/>
              </w:rPr>
            </w:pPr>
            <w:r w:rsidRPr="00903A51">
              <w:rPr>
                <w:b/>
                <w:bCs/>
                <w:lang w:val="es-ES"/>
              </w:rPr>
              <w:t>Pruebas Tradicionales (Test-</w:t>
            </w:r>
            <w:proofErr w:type="spellStart"/>
            <w:r w:rsidRPr="00903A51">
              <w:rPr>
                <w:b/>
                <w:bCs/>
                <w:lang w:val="es-ES"/>
              </w:rPr>
              <w:t>Last</w:t>
            </w:r>
            <w:proofErr w:type="spellEnd"/>
            <w:r w:rsidRPr="00903A51">
              <w:rPr>
                <w:b/>
                <w:bCs/>
                <w:lang w:val="es-ES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E04E91" w14:textId="77777777" w:rsidR="00903A51" w:rsidRPr="00903A51" w:rsidRDefault="00903A51" w:rsidP="00903A51">
            <w:pPr>
              <w:rPr>
                <w:lang w:val="es-ES"/>
              </w:rPr>
            </w:pPr>
            <w:r w:rsidRPr="00903A51">
              <w:rPr>
                <w:b/>
                <w:bCs/>
                <w:lang w:val="es-ES"/>
              </w:rPr>
              <w:t>TDD (Test-</w:t>
            </w:r>
            <w:proofErr w:type="spellStart"/>
            <w:r w:rsidRPr="00903A51">
              <w:rPr>
                <w:b/>
                <w:bCs/>
                <w:lang w:val="es-ES"/>
              </w:rPr>
              <w:t>First</w:t>
            </w:r>
            <w:proofErr w:type="spellEnd"/>
            <w:r w:rsidRPr="00903A51">
              <w:rPr>
                <w:b/>
                <w:bCs/>
                <w:lang w:val="es-ES"/>
              </w:rPr>
              <w:t>)</w:t>
            </w:r>
          </w:p>
        </w:tc>
      </w:tr>
      <w:tr w:rsidR="00903A51" w:rsidRPr="00903A51" w14:paraId="50E6E8D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110A7F" w14:textId="77777777" w:rsidR="00903A51" w:rsidRPr="00903A51" w:rsidRDefault="00903A51" w:rsidP="00903A51">
            <w:pPr>
              <w:rPr>
                <w:lang w:val="es-ES"/>
              </w:rPr>
            </w:pPr>
            <w:r w:rsidRPr="00903A51">
              <w:rPr>
                <w:lang w:val="es-ES"/>
              </w:rPr>
              <w:t xml:space="preserve">Las pruebas se escriben </w:t>
            </w:r>
            <w:r w:rsidRPr="00903A51">
              <w:rPr>
                <w:i/>
                <w:iCs/>
                <w:lang w:val="es-ES"/>
              </w:rPr>
              <w:t>después</w:t>
            </w:r>
            <w:r w:rsidRPr="00903A51">
              <w:rPr>
                <w:lang w:val="es-ES"/>
              </w:rPr>
              <w:t xml:space="preserve"> del código.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CC9116" w14:textId="77777777" w:rsidR="00903A51" w:rsidRPr="00903A51" w:rsidRDefault="00903A51" w:rsidP="00903A51">
            <w:pPr>
              <w:rPr>
                <w:lang w:val="es-ES"/>
              </w:rPr>
            </w:pPr>
            <w:r w:rsidRPr="00903A51">
              <w:rPr>
                <w:lang w:val="es-ES"/>
              </w:rPr>
              <w:t xml:space="preserve">Las pruebas se escriben </w:t>
            </w:r>
            <w:r w:rsidRPr="00903A51">
              <w:rPr>
                <w:i/>
                <w:iCs/>
                <w:lang w:val="es-ES"/>
              </w:rPr>
              <w:t>antes</w:t>
            </w:r>
            <w:r w:rsidRPr="00903A51">
              <w:rPr>
                <w:lang w:val="es-ES"/>
              </w:rPr>
              <w:t xml:space="preserve"> del código.</w:t>
            </w:r>
          </w:p>
        </w:tc>
      </w:tr>
      <w:tr w:rsidR="00903A51" w:rsidRPr="00903A51" w14:paraId="4A98DD6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802107" w14:textId="77777777" w:rsidR="00903A51" w:rsidRPr="00903A51" w:rsidRDefault="00903A51" w:rsidP="00903A51">
            <w:pPr>
              <w:rPr>
                <w:lang w:val="es-ES"/>
              </w:rPr>
            </w:pPr>
            <w:r w:rsidRPr="00903A51">
              <w:rPr>
                <w:lang w:val="es-ES"/>
              </w:rPr>
              <w:t xml:space="preserve">El objetivo es </w:t>
            </w:r>
            <w:r w:rsidRPr="00903A51">
              <w:rPr>
                <w:i/>
                <w:iCs/>
                <w:lang w:val="es-ES"/>
              </w:rPr>
              <w:t>encontrar errores</w:t>
            </w:r>
            <w:r w:rsidRPr="00903A51">
              <w:rPr>
                <w:lang w:val="es-ES"/>
              </w:rPr>
              <w:t xml:space="preserve"> en el código existente.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7FF2F7" w14:textId="77777777" w:rsidR="00903A51" w:rsidRPr="00903A51" w:rsidRDefault="00903A51" w:rsidP="00903A51">
            <w:pPr>
              <w:rPr>
                <w:lang w:val="es-ES"/>
              </w:rPr>
            </w:pPr>
            <w:r w:rsidRPr="00903A51">
              <w:rPr>
                <w:lang w:val="es-ES"/>
              </w:rPr>
              <w:t xml:space="preserve">El objetivo es </w:t>
            </w:r>
            <w:r w:rsidRPr="00903A51">
              <w:rPr>
                <w:i/>
                <w:iCs/>
                <w:lang w:val="es-ES"/>
              </w:rPr>
              <w:t>guiar el diseño</w:t>
            </w:r>
            <w:r w:rsidRPr="00903A51">
              <w:rPr>
                <w:lang w:val="es-ES"/>
              </w:rPr>
              <w:t xml:space="preserve"> del código nuevo.</w:t>
            </w:r>
          </w:p>
        </w:tc>
      </w:tr>
      <w:tr w:rsidR="00903A51" w:rsidRPr="00903A51" w14:paraId="3C285C7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717813" w14:textId="77777777" w:rsidR="00903A51" w:rsidRPr="00903A51" w:rsidRDefault="00903A51" w:rsidP="00903A51">
            <w:pPr>
              <w:rPr>
                <w:lang w:val="es-ES"/>
              </w:rPr>
            </w:pPr>
            <w:r w:rsidRPr="00903A51">
              <w:rPr>
                <w:lang w:val="es-ES"/>
              </w:rPr>
              <w:t>A menudo se enfoca en pruebas de aceptación o sistema.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1866B0" w14:textId="77777777" w:rsidR="00903A51" w:rsidRPr="00903A51" w:rsidRDefault="00903A51" w:rsidP="00903A51">
            <w:pPr>
              <w:rPr>
                <w:lang w:val="es-ES"/>
              </w:rPr>
            </w:pPr>
            <w:r w:rsidRPr="00903A51">
              <w:rPr>
                <w:lang w:val="es-ES"/>
              </w:rPr>
              <w:t>Se enfoca en pruebas unitarias muy pequeñas.</w:t>
            </w:r>
          </w:p>
        </w:tc>
      </w:tr>
      <w:tr w:rsidR="00903A51" w:rsidRPr="00903A51" w14:paraId="0655928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6FCB45" w14:textId="77777777" w:rsidR="00903A51" w:rsidRPr="00903A51" w:rsidRDefault="00903A51" w:rsidP="00903A51">
            <w:pPr>
              <w:rPr>
                <w:lang w:val="es-ES"/>
              </w:rPr>
            </w:pPr>
            <w:r w:rsidRPr="00903A51">
              <w:rPr>
                <w:lang w:val="es-ES"/>
              </w:rPr>
              <w:t>El código a menudo no es fácil de probar (acoplado).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D5FCF2" w14:textId="77777777" w:rsidR="00903A51" w:rsidRPr="00903A51" w:rsidRDefault="00903A51" w:rsidP="00903A51">
            <w:pPr>
              <w:rPr>
                <w:lang w:val="es-ES"/>
              </w:rPr>
            </w:pPr>
            <w:r w:rsidRPr="00903A51">
              <w:rPr>
                <w:lang w:val="es-ES"/>
              </w:rPr>
              <w:t>El código resulta naturalmente modular y fácil de probar.</w:t>
            </w:r>
          </w:p>
        </w:tc>
      </w:tr>
      <w:tr w:rsidR="00903A51" w:rsidRPr="00903A51" w14:paraId="5A22358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E30AE1" w14:textId="77777777" w:rsidR="00903A51" w:rsidRPr="00903A51" w:rsidRDefault="00903A51" w:rsidP="00903A51">
            <w:pPr>
              <w:rPr>
                <w:lang w:val="es-ES"/>
              </w:rPr>
            </w:pPr>
            <w:r w:rsidRPr="00903A51">
              <w:rPr>
                <w:lang w:val="es-ES"/>
              </w:rPr>
              <w:t xml:space="preserve">Cuando una prueba falla, es un </w:t>
            </w:r>
            <w:r w:rsidRPr="00903A51">
              <w:rPr>
                <w:i/>
                <w:iCs/>
                <w:lang w:val="es-ES"/>
              </w:rPr>
              <w:t>problema</w:t>
            </w:r>
            <w:r w:rsidRPr="00903A51">
              <w:rPr>
                <w:lang w:val="es-ES"/>
              </w:rPr>
              <w:t xml:space="preserve"> (bug).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25184D" w14:textId="77777777" w:rsidR="00903A51" w:rsidRPr="00903A51" w:rsidRDefault="00903A51" w:rsidP="00903A51">
            <w:pPr>
              <w:rPr>
                <w:lang w:val="es-ES"/>
              </w:rPr>
            </w:pPr>
            <w:r w:rsidRPr="00903A51">
              <w:rPr>
                <w:lang w:val="es-ES"/>
              </w:rPr>
              <w:t xml:space="preserve">Cuando una prueba falla (en rojo), es </w:t>
            </w:r>
            <w:r w:rsidRPr="00903A51">
              <w:rPr>
                <w:i/>
                <w:iCs/>
                <w:lang w:val="es-ES"/>
              </w:rPr>
              <w:t>progreso</w:t>
            </w:r>
            <w:r w:rsidRPr="00903A51">
              <w:rPr>
                <w:lang w:val="es-ES"/>
              </w:rPr>
              <w:t>.</w:t>
            </w:r>
          </w:p>
        </w:tc>
      </w:tr>
    </w:tbl>
    <w:p w14:paraId="55E603CD" w14:textId="77777777" w:rsidR="00903A51" w:rsidRPr="00903A51" w:rsidRDefault="00903A51">
      <w:pPr>
        <w:rPr>
          <w:lang w:val="es-ES"/>
        </w:rPr>
      </w:pPr>
    </w:p>
    <w:sectPr w:rsidR="00903A51" w:rsidRPr="00903A5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43A7F"/>
    <w:multiLevelType w:val="multilevel"/>
    <w:tmpl w:val="C9729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344006"/>
    <w:multiLevelType w:val="multilevel"/>
    <w:tmpl w:val="D0C4A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8A71B6"/>
    <w:multiLevelType w:val="multilevel"/>
    <w:tmpl w:val="28AA55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8836E70"/>
    <w:multiLevelType w:val="multilevel"/>
    <w:tmpl w:val="2DCC3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7B6864"/>
    <w:multiLevelType w:val="multilevel"/>
    <w:tmpl w:val="1D26C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3418B6"/>
    <w:multiLevelType w:val="multilevel"/>
    <w:tmpl w:val="5D1C93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A6808F5"/>
    <w:multiLevelType w:val="multilevel"/>
    <w:tmpl w:val="C2BAF9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FCA5952"/>
    <w:multiLevelType w:val="multilevel"/>
    <w:tmpl w:val="E2D48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15884819">
    <w:abstractNumId w:val="6"/>
  </w:num>
  <w:num w:numId="2" w16cid:durableId="1389456988">
    <w:abstractNumId w:val="2"/>
  </w:num>
  <w:num w:numId="3" w16cid:durableId="622690069">
    <w:abstractNumId w:val="1"/>
  </w:num>
  <w:num w:numId="4" w16cid:durableId="721556727">
    <w:abstractNumId w:val="3"/>
  </w:num>
  <w:num w:numId="5" w16cid:durableId="1514101158">
    <w:abstractNumId w:val="0"/>
  </w:num>
  <w:num w:numId="6" w16cid:durableId="840780406">
    <w:abstractNumId w:val="7"/>
  </w:num>
  <w:num w:numId="7" w16cid:durableId="681248008">
    <w:abstractNumId w:val="5"/>
  </w:num>
  <w:num w:numId="8" w16cid:durableId="77779688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7561"/>
    <w:rsid w:val="00191B64"/>
    <w:rsid w:val="00565B72"/>
    <w:rsid w:val="006E4DFC"/>
    <w:rsid w:val="00842E2F"/>
    <w:rsid w:val="00903A51"/>
    <w:rsid w:val="00BB5364"/>
    <w:rsid w:val="00F975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814C30"/>
  <w15:chartTrackingRefBased/>
  <w15:docId w15:val="{030732C2-1FE4-42AC-A173-489A0B1437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AR"/>
    </w:rPr>
  </w:style>
  <w:style w:type="paragraph" w:styleId="Ttulo1">
    <w:name w:val="heading 1"/>
    <w:basedOn w:val="Normal"/>
    <w:next w:val="Normal"/>
    <w:link w:val="Ttulo1Car"/>
    <w:uiPriority w:val="9"/>
    <w:qFormat/>
    <w:rsid w:val="00F975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975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975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975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975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975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975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975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975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97561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AR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97561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AR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97561"/>
    <w:rPr>
      <w:rFonts w:eastAsiaTheme="majorEastAsia" w:cstheme="majorBidi"/>
      <w:color w:val="0F4761" w:themeColor="accent1" w:themeShade="BF"/>
      <w:sz w:val="28"/>
      <w:szCs w:val="28"/>
      <w:lang w:val="es-AR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97561"/>
    <w:rPr>
      <w:rFonts w:eastAsiaTheme="majorEastAsia" w:cstheme="majorBidi"/>
      <w:i/>
      <w:iCs/>
      <w:color w:val="0F4761" w:themeColor="accent1" w:themeShade="BF"/>
      <w:lang w:val="es-AR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97561"/>
    <w:rPr>
      <w:rFonts w:eastAsiaTheme="majorEastAsia" w:cstheme="majorBidi"/>
      <w:color w:val="0F4761" w:themeColor="accent1" w:themeShade="BF"/>
      <w:lang w:val="es-AR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97561"/>
    <w:rPr>
      <w:rFonts w:eastAsiaTheme="majorEastAsia" w:cstheme="majorBidi"/>
      <w:i/>
      <w:iCs/>
      <w:color w:val="595959" w:themeColor="text1" w:themeTint="A6"/>
      <w:lang w:val="es-AR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97561"/>
    <w:rPr>
      <w:rFonts w:eastAsiaTheme="majorEastAsia" w:cstheme="majorBidi"/>
      <w:color w:val="595959" w:themeColor="text1" w:themeTint="A6"/>
      <w:lang w:val="es-AR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97561"/>
    <w:rPr>
      <w:rFonts w:eastAsiaTheme="majorEastAsia" w:cstheme="majorBidi"/>
      <w:i/>
      <w:iCs/>
      <w:color w:val="272727" w:themeColor="text1" w:themeTint="D8"/>
      <w:lang w:val="es-AR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97561"/>
    <w:rPr>
      <w:rFonts w:eastAsiaTheme="majorEastAsia" w:cstheme="majorBidi"/>
      <w:color w:val="272727" w:themeColor="text1" w:themeTint="D8"/>
      <w:lang w:val="es-AR"/>
    </w:rPr>
  </w:style>
  <w:style w:type="paragraph" w:styleId="Ttulo">
    <w:name w:val="Title"/>
    <w:basedOn w:val="Normal"/>
    <w:next w:val="Normal"/>
    <w:link w:val="TtuloCar"/>
    <w:uiPriority w:val="10"/>
    <w:qFormat/>
    <w:rsid w:val="00F975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97561"/>
    <w:rPr>
      <w:rFonts w:asciiTheme="majorHAnsi" w:eastAsiaTheme="majorEastAsia" w:hAnsiTheme="majorHAnsi" w:cstheme="majorBidi"/>
      <w:spacing w:val="-10"/>
      <w:kern w:val="28"/>
      <w:sz w:val="56"/>
      <w:szCs w:val="56"/>
      <w:lang w:val="es-AR"/>
    </w:rPr>
  </w:style>
  <w:style w:type="paragraph" w:styleId="Subttulo">
    <w:name w:val="Subtitle"/>
    <w:basedOn w:val="Normal"/>
    <w:next w:val="Normal"/>
    <w:link w:val="SubttuloCar"/>
    <w:uiPriority w:val="11"/>
    <w:qFormat/>
    <w:rsid w:val="00F975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97561"/>
    <w:rPr>
      <w:rFonts w:eastAsiaTheme="majorEastAsia" w:cstheme="majorBidi"/>
      <w:color w:val="595959" w:themeColor="text1" w:themeTint="A6"/>
      <w:spacing w:val="15"/>
      <w:sz w:val="28"/>
      <w:szCs w:val="28"/>
      <w:lang w:val="es-AR"/>
    </w:rPr>
  </w:style>
  <w:style w:type="paragraph" w:styleId="Cita">
    <w:name w:val="Quote"/>
    <w:basedOn w:val="Normal"/>
    <w:next w:val="Normal"/>
    <w:link w:val="CitaCar"/>
    <w:uiPriority w:val="29"/>
    <w:qFormat/>
    <w:rsid w:val="00F975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97561"/>
    <w:rPr>
      <w:i/>
      <w:iCs/>
      <w:color w:val="404040" w:themeColor="text1" w:themeTint="BF"/>
      <w:lang w:val="es-AR"/>
    </w:rPr>
  </w:style>
  <w:style w:type="paragraph" w:styleId="Prrafodelista">
    <w:name w:val="List Paragraph"/>
    <w:basedOn w:val="Normal"/>
    <w:uiPriority w:val="34"/>
    <w:qFormat/>
    <w:rsid w:val="00F9756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9756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975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97561"/>
    <w:rPr>
      <w:i/>
      <w:iCs/>
      <w:color w:val="0F4761" w:themeColor="accent1" w:themeShade="BF"/>
      <w:lang w:val="es-AR"/>
    </w:rPr>
  </w:style>
  <w:style w:type="character" w:styleId="Referenciaintensa">
    <w:name w:val="Intense Reference"/>
    <w:basedOn w:val="Fuentedeprrafopredeter"/>
    <w:uiPriority w:val="32"/>
    <w:qFormat/>
    <w:rsid w:val="00F975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878</Words>
  <Characters>4831</Characters>
  <Application>Microsoft Office Word</Application>
  <DocSecurity>0</DocSecurity>
  <Lines>40</Lines>
  <Paragraphs>11</Paragraphs>
  <ScaleCrop>false</ScaleCrop>
  <Company/>
  <LinksUpToDate>false</LinksUpToDate>
  <CharactersWithSpaces>5698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Tomas Ezequiel Carrio</dc:creator>
  <cp:keywords/>
  <dc:description/>
  <cp:lastModifiedBy>Tomas Ezequiel Carrio</cp:lastModifiedBy>
  <cp:revision>2</cp:revision>
  <dcterms:created xsi:type="dcterms:W3CDTF">2025-10-17T23:04:00Z</dcterms:created>
  <dcterms:modified xsi:type="dcterms:W3CDTF">2025-10-17T23:05:00Z</dcterms:modified>
</cp:coreProperties>
</file>