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lineRule="auto"/>
        <w:ind w:left="420" w:right="4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20" w:right="42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Serú.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Brand Book · v1.0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20" w:right="42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50" w:lineRule="auto"/>
        <w:ind w:left="420" w:right="42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Intro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20"/>
          <w:szCs w:val="20"/>
        </w:rPr>
      </w:pPr>
      <w:hyperlink w:anchor="56n6unwg5ths">
        <w:r w:rsidDel="00000000" w:rsidR="00000000" w:rsidRPr="00000000">
          <w:rPr>
            <w:sz w:val="14"/>
            <w:szCs w:val="14"/>
            <w:rtl w:val="0"/>
          </w:rPr>
          <w:t xml:space="preserve">00</w:t>
        </w:r>
      </w:hyperlink>
      <w:hyperlink w:anchor="56n6unwg5ths">
        <w:r w:rsidDel="00000000" w:rsidR="00000000" w:rsidRPr="00000000">
          <w:rPr>
            <w:sz w:val="20"/>
            <w:szCs w:val="20"/>
            <w:rtl w:val="0"/>
          </w:rPr>
          <w:t xml:space="preserve">Para qué sirve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20" w:right="4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50" w:lineRule="auto"/>
        <w:ind w:left="420" w:right="42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Identidad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20"/>
          <w:szCs w:val="20"/>
        </w:rPr>
      </w:pPr>
      <w:hyperlink w:anchor="lb9s1d0mwa9">
        <w:r w:rsidDel="00000000" w:rsidR="00000000" w:rsidRPr="00000000">
          <w:rPr>
            <w:sz w:val="14"/>
            <w:szCs w:val="14"/>
            <w:rtl w:val="0"/>
          </w:rPr>
          <w:t xml:space="preserve">01</w:t>
        </w:r>
      </w:hyperlink>
      <w:hyperlink w:anchor="lb9s1d0mwa9">
        <w:r w:rsidDel="00000000" w:rsidR="00000000" w:rsidRPr="00000000">
          <w:rPr>
            <w:sz w:val="20"/>
            <w:szCs w:val="20"/>
            <w:rtl w:val="0"/>
          </w:rPr>
          <w:t xml:space="preserve">Nombre</w:t>
        </w:r>
      </w:hyperlink>
      <w:r w:rsidDel="00000000" w:rsidR="00000000" w:rsidRPr="00000000">
        <w:rPr>
          <w:rtl w:val="0"/>
        </w:rPr>
        <w:t xml:space="preserve"> </w:t>
      </w:r>
      <w:hyperlink w:anchor="nzr86rua05m7">
        <w:r w:rsidDel="00000000" w:rsidR="00000000" w:rsidRPr="00000000">
          <w:rPr>
            <w:sz w:val="14"/>
            <w:szCs w:val="14"/>
            <w:rtl w:val="0"/>
          </w:rPr>
          <w:t xml:space="preserve">02</w:t>
        </w:r>
      </w:hyperlink>
      <w:hyperlink w:anchor="nzr86rua05m7">
        <w:r w:rsidDel="00000000" w:rsidR="00000000" w:rsidRPr="00000000">
          <w:rPr>
            <w:sz w:val="20"/>
            <w:szCs w:val="20"/>
            <w:rtl w:val="0"/>
          </w:rPr>
          <w:t xml:space="preserve">Logo / Wordmark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20" w:right="4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50" w:lineRule="auto"/>
        <w:ind w:left="420" w:right="42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Sistema Visual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20"/>
          <w:szCs w:val="20"/>
        </w:rPr>
      </w:pPr>
      <w:hyperlink w:anchor="bghv7o6zouam">
        <w:r w:rsidDel="00000000" w:rsidR="00000000" w:rsidRPr="00000000">
          <w:rPr>
            <w:sz w:val="14"/>
            <w:szCs w:val="14"/>
            <w:rtl w:val="0"/>
          </w:rPr>
          <w:t xml:space="preserve">03</w:t>
        </w:r>
      </w:hyperlink>
      <w:hyperlink w:anchor="bghv7o6zouam">
        <w:r w:rsidDel="00000000" w:rsidR="00000000" w:rsidRPr="00000000">
          <w:rPr>
            <w:sz w:val="20"/>
            <w:szCs w:val="20"/>
            <w:rtl w:val="0"/>
          </w:rPr>
          <w:t xml:space="preserve">Paleta de color</w:t>
        </w:r>
      </w:hyperlink>
      <w:r w:rsidDel="00000000" w:rsidR="00000000" w:rsidRPr="00000000">
        <w:rPr>
          <w:rtl w:val="0"/>
        </w:rPr>
        <w:t xml:space="preserve"> </w:t>
      </w:r>
      <w:hyperlink w:anchor="fj1d8g56djyw">
        <w:r w:rsidDel="00000000" w:rsidR="00000000" w:rsidRPr="00000000">
          <w:rPr>
            <w:sz w:val="14"/>
            <w:szCs w:val="14"/>
            <w:rtl w:val="0"/>
          </w:rPr>
          <w:t xml:space="preserve">04</w:t>
        </w:r>
      </w:hyperlink>
      <w:hyperlink w:anchor="fj1d8g56djyw">
        <w:r w:rsidDel="00000000" w:rsidR="00000000" w:rsidRPr="00000000">
          <w:rPr>
            <w:sz w:val="20"/>
            <w:szCs w:val="20"/>
            <w:rtl w:val="0"/>
          </w:rPr>
          <w:t xml:space="preserve">Tipografía</w:t>
        </w:r>
      </w:hyperlink>
      <w:r w:rsidDel="00000000" w:rsidR="00000000" w:rsidRPr="00000000">
        <w:rPr>
          <w:rtl w:val="0"/>
        </w:rPr>
        <w:t xml:space="preserve"> </w:t>
      </w:r>
      <w:hyperlink w:anchor="h31ykyd0awnj">
        <w:r w:rsidDel="00000000" w:rsidR="00000000" w:rsidRPr="00000000">
          <w:rPr>
            <w:sz w:val="14"/>
            <w:szCs w:val="14"/>
            <w:rtl w:val="0"/>
          </w:rPr>
          <w:t xml:space="preserve">05</w:t>
        </w:r>
      </w:hyperlink>
      <w:hyperlink w:anchor="h31ykyd0awnj">
        <w:r w:rsidDel="00000000" w:rsidR="00000000" w:rsidRPr="00000000">
          <w:rPr>
            <w:sz w:val="20"/>
            <w:szCs w:val="20"/>
            <w:rtl w:val="0"/>
          </w:rPr>
          <w:t xml:space="preserve">Iconografía</w:t>
        </w:r>
      </w:hyperlink>
      <w:r w:rsidDel="00000000" w:rsidR="00000000" w:rsidRPr="00000000">
        <w:rPr>
          <w:rtl w:val="0"/>
        </w:rPr>
        <w:t xml:space="preserve"> </w:t>
      </w:r>
      <w:hyperlink w:anchor="muh4o87b2n9d">
        <w:r w:rsidDel="00000000" w:rsidR="00000000" w:rsidRPr="00000000">
          <w:rPr>
            <w:sz w:val="14"/>
            <w:szCs w:val="14"/>
            <w:rtl w:val="0"/>
          </w:rPr>
          <w:t xml:space="preserve">06</w:t>
        </w:r>
      </w:hyperlink>
      <w:hyperlink w:anchor="muh4o87b2n9d">
        <w:r w:rsidDel="00000000" w:rsidR="00000000" w:rsidRPr="00000000">
          <w:rPr>
            <w:sz w:val="20"/>
            <w:szCs w:val="20"/>
            <w:rtl w:val="0"/>
          </w:rPr>
          <w:t xml:space="preserve">Principios visuales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20" w:right="4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50" w:lineRule="auto"/>
        <w:ind w:left="420" w:right="42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Voz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20"/>
          <w:szCs w:val="20"/>
        </w:rPr>
      </w:pPr>
      <w:hyperlink w:anchor="x10g9d7jf6k">
        <w:r w:rsidDel="00000000" w:rsidR="00000000" w:rsidRPr="00000000">
          <w:rPr>
            <w:sz w:val="14"/>
            <w:szCs w:val="14"/>
            <w:rtl w:val="0"/>
          </w:rPr>
          <w:t xml:space="preserve">07</w:t>
        </w:r>
      </w:hyperlink>
      <w:hyperlink w:anchor="x10g9d7jf6k">
        <w:r w:rsidDel="00000000" w:rsidR="00000000" w:rsidRPr="00000000">
          <w:rPr>
            <w:sz w:val="20"/>
            <w:szCs w:val="20"/>
            <w:rtl w:val="0"/>
          </w:rPr>
          <w:t xml:space="preserve">Tono por canal</w:t>
        </w:r>
      </w:hyperlink>
      <w:r w:rsidDel="00000000" w:rsidR="00000000" w:rsidRPr="00000000">
        <w:rPr>
          <w:rtl w:val="0"/>
        </w:rPr>
        <w:t xml:space="preserve"> </w:t>
      </w:r>
      <w:hyperlink w:anchor="w15np9u9hg9n">
        <w:r w:rsidDel="00000000" w:rsidR="00000000" w:rsidRPr="00000000">
          <w:rPr>
            <w:sz w:val="14"/>
            <w:szCs w:val="14"/>
            <w:rtl w:val="0"/>
          </w:rPr>
          <w:t xml:space="preserve">08</w:t>
        </w:r>
      </w:hyperlink>
      <w:hyperlink w:anchor="w15np9u9hg9n">
        <w:r w:rsidDel="00000000" w:rsidR="00000000" w:rsidRPr="00000000">
          <w:rPr>
            <w:sz w:val="20"/>
            <w:szCs w:val="20"/>
            <w:rtl w:val="0"/>
          </w:rPr>
          <w:t xml:space="preserve">5 perfiles del asistente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20" w:right="4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50" w:lineRule="auto"/>
        <w:ind w:left="420" w:right="42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Aplicación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>
          <w:sz w:val="20"/>
          <w:szCs w:val="20"/>
        </w:rPr>
      </w:pPr>
      <w:hyperlink w:anchor="gf3e6p4ek3xr">
        <w:r w:rsidDel="00000000" w:rsidR="00000000" w:rsidRPr="00000000">
          <w:rPr>
            <w:sz w:val="14"/>
            <w:szCs w:val="14"/>
            <w:rtl w:val="0"/>
          </w:rPr>
          <w:t xml:space="preserve">09</w:t>
        </w:r>
      </w:hyperlink>
      <w:hyperlink w:anchor="gf3e6p4ek3xr">
        <w:r w:rsidDel="00000000" w:rsidR="00000000" w:rsidRPr="00000000">
          <w:rPr>
            <w:sz w:val="20"/>
            <w:szCs w:val="20"/>
            <w:rtl w:val="0"/>
          </w:rPr>
          <w:t xml:space="preserve">Ejemplos</w:t>
        </w:r>
      </w:hyperlink>
      <w:r w:rsidDel="00000000" w:rsidR="00000000" w:rsidRPr="00000000">
        <w:rPr>
          <w:rtl w:val="0"/>
        </w:rPr>
        <w:t xml:space="preserve"> </w:t>
      </w:r>
      <w:hyperlink w:anchor="tx4g7wqytwhy">
        <w:r w:rsidDel="00000000" w:rsidR="00000000" w:rsidRPr="00000000">
          <w:rPr>
            <w:sz w:val="14"/>
            <w:szCs w:val="14"/>
            <w:rtl w:val="0"/>
          </w:rPr>
          <w:t xml:space="preserve">10</w:t>
        </w:r>
      </w:hyperlink>
      <w:hyperlink w:anchor="tx4g7wqytwhy">
        <w:r w:rsidDel="00000000" w:rsidR="00000000" w:rsidRPr="00000000">
          <w:rPr>
            <w:sz w:val="20"/>
            <w:szCs w:val="20"/>
            <w:rtl w:val="0"/>
          </w:rPr>
          <w:t xml:space="preserve">Lo que nunca hacemos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G17 Bootcamp</w:t>
      </w:r>
      <w:r w:rsidDel="00000000" w:rsidR="00000000" w:rsidRPr="00000000">
        <w:rPr>
          <w:rtl w:val="0"/>
        </w:rPr>
        <w:t xml:space="preserve"> Rosario, Argentina · 2026 Versión 1.0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Guía operativa de marca</w:t>
      </w:r>
    </w:p>
    <w:p w:rsidR="00000000" w:rsidDel="00000000" w:rsidP="00000000" w:rsidRDefault="00000000" w:rsidRPr="00000000" w14:paraId="0000001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Serú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lo que necesitás saber para producir comunicación visual y de voz coherente con la marca, sin tener que consultar cada vez.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Scroll para comenzar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00 · Introducción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Para qué sirve este documento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guía de uso. No un manifiesto.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ind w:left="840" w:right="8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840" w:right="8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Brand Book es un documento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operativo</w:t>
      </w:r>
      <w:r w:rsidDel="00000000" w:rsidR="00000000" w:rsidRPr="00000000">
        <w:rPr>
          <w:sz w:val="26"/>
          <w:szCs w:val="26"/>
          <w:rtl w:val="0"/>
        </w:rPr>
        <w:t xml:space="preserve">. Su función es que cualquier persona del equipo que produzca comunicación — visual, textual o conversacional — pueda tomar decisiones correctas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sin tener que consultar cada vez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8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ind w:left="840" w:right="8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Ante la duda de si algo es "Serú" o no, este documento da la respuesta. Si una decisión no está cubierta acá, el criterio de filtro es simple: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¿comunica calma, calidez y confianza? ¿Le habla directamente al dolor del dueño de PYME?</w:t>
      </w:r>
      <w:r w:rsidDel="00000000" w:rsidR="00000000" w:rsidRPr="00000000">
        <w:rPr>
          <w:sz w:val="26"/>
          <w:szCs w:val="26"/>
          <w:rtl w:val="0"/>
        </w:rPr>
        <w:t xml:space="preserve"> Si la respuesta es sí, probablemente es Serú.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01 · Nombre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Serú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empieza por el nombre. Cómo se escribe, cómo se pronuncia y cómo se usa.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80"/>
          <w:szCs w:val="180"/>
        </w:rPr>
      </w:pPr>
      <w:r w:rsidDel="00000000" w:rsidR="00000000" w:rsidRPr="00000000">
        <w:rPr>
          <w:sz w:val="180"/>
          <w:szCs w:val="180"/>
          <w:rtl w:val="0"/>
        </w:rPr>
        <w:t xml:space="preserve">Serú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180"/>
          <w:szCs w:val="1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se · rú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Acento en la última sílaba · Tilde siempre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ind w:left="480" w:right="4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Uso correcto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1080" w:right="480" w:hanging="360"/>
      </w:pPr>
      <w:r w:rsidDel="00000000" w:rsidR="00000000" w:rsidRPr="00000000">
        <w:rPr>
          <w:sz w:val="22"/>
          <w:szCs w:val="22"/>
          <w:rtl w:val="0"/>
        </w:rPr>
        <w:t xml:space="preserve">Serú </w:t>
      </w:r>
      <w:r w:rsidDel="00000000" w:rsidR="00000000" w:rsidRPr="00000000">
        <w:rPr>
          <w:sz w:val="18"/>
          <w:szCs w:val="18"/>
          <w:rtl w:val="0"/>
        </w:rPr>
        <w:t xml:space="preserve">— siempre con mayúscula y tilde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80" w:right="480" w:hanging="360"/>
      </w:pPr>
      <w:r w:rsidDel="00000000" w:rsidR="00000000" w:rsidRPr="00000000">
        <w:rPr>
          <w:sz w:val="22"/>
          <w:szCs w:val="22"/>
          <w:rtl w:val="0"/>
        </w:rPr>
        <w:t xml:space="preserve">"Activá Serú en tu negocio"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80" w:right="480" w:hanging="360"/>
      </w:pPr>
      <w:r w:rsidDel="00000000" w:rsidR="00000000" w:rsidRPr="00000000">
        <w:rPr>
          <w:sz w:val="22"/>
          <w:szCs w:val="22"/>
          <w:rtl w:val="0"/>
        </w:rPr>
        <w:t xml:space="preserve">"Tu asistente de Serú ya está trabajando"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1080" w:right="480" w:hanging="360"/>
      </w:pPr>
      <w:r w:rsidDel="00000000" w:rsidR="00000000" w:rsidRPr="00000000">
        <w:rPr>
          <w:sz w:val="22"/>
          <w:szCs w:val="22"/>
          <w:rtl w:val="0"/>
        </w:rPr>
        <w:t xml:space="preserve">"Serú gestiona el turno por vos"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80" w:right="48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80" w:right="480" w:firstLine="0"/>
        <w:rPr>
          <w:color w:val="c0715a"/>
          <w:sz w:val="14"/>
          <w:szCs w:val="14"/>
        </w:rPr>
      </w:pPr>
      <w:r w:rsidDel="00000000" w:rsidR="00000000" w:rsidRPr="00000000">
        <w:rPr>
          <w:color w:val="c0715a"/>
          <w:sz w:val="14"/>
          <w:szCs w:val="14"/>
          <w:rtl w:val="0"/>
        </w:rPr>
        <w:t xml:space="preserve">Uso incorrecto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5" w:lineRule="auto"/>
        <w:ind w:left="1080" w:right="480" w:hanging="360"/>
      </w:pPr>
      <w:r w:rsidDel="00000000" w:rsidR="00000000" w:rsidRPr="00000000">
        <w:rPr>
          <w:strike w:val="1"/>
          <w:sz w:val="22"/>
          <w:szCs w:val="22"/>
          <w:rtl w:val="0"/>
        </w:rPr>
        <w:t xml:space="preserve">SERÚ</w:t>
      </w:r>
      <w:r w:rsidDel="00000000" w:rsidR="00000000" w:rsidRPr="00000000">
        <w:rPr>
          <w:sz w:val="22"/>
          <w:szCs w:val="22"/>
          <w:rtl w:val="0"/>
        </w:rPr>
        <w:t xml:space="preserve"> — todo mayúsculas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80" w:right="480" w:hanging="360"/>
      </w:pPr>
      <w:r w:rsidDel="00000000" w:rsidR="00000000" w:rsidRPr="00000000">
        <w:rPr>
          <w:strike w:val="1"/>
          <w:sz w:val="22"/>
          <w:szCs w:val="22"/>
          <w:rtl w:val="0"/>
        </w:rPr>
        <w:t xml:space="preserve">seru</w:t>
      </w:r>
      <w:r w:rsidDel="00000000" w:rsidR="00000000" w:rsidRPr="00000000">
        <w:rPr>
          <w:sz w:val="22"/>
          <w:szCs w:val="22"/>
          <w:rtl w:val="0"/>
        </w:rPr>
        <w:t xml:space="preserve"> — sin tilde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80" w:right="480" w:hanging="360"/>
      </w:pPr>
      <w:r w:rsidDel="00000000" w:rsidR="00000000" w:rsidRPr="00000000">
        <w:rPr>
          <w:strike w:val="1"/>
          <w:sz w:val="22"/>
          <w:szCs w:val="22"/>
          <w:rtl w:val="0"/>
        </w:rPr>
        <w:t xml:space="preserve">Seru</w:t>
      </w:r>
      <w:r w:rsidDel="00000000" w:rsidR="00000000" w:rsidRPr="00000000">
        <w:rPr>
          <w:sz w:val="22"/>
          <w:szCs w:val="22"/>
          <w:rtl w:val="0"/>
        </w:rPr>
        <w:t xml:space="preserve"> — sin tilde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80" w:right="480" w:hanging="360"/>
      </w:pPr>
      <w:r w:rsidDel="00000000" w:rsidR="00000000" w:rsidRPr="00000000">
        <w:rPr>
          <w:strike w:val="1"/>
          <w:sz w:val="22"/>
          <w:szCs w:val="22"/>
          <w:rtl w:val="0"/>
        </w:rPr>
        <w:t xml:space="preserve">el Serú</w:t>
      </w:r>
      <w:r w:rsidDel="00000000" w:rsidR="00000000" w:rsidRPr="00000000">
        <w:rPr>
          <w:sz w:val="22"/>
          <w:szCs w:val="22"/>
          <w:rtl w:val="0"/>
        </w:rPr>
        <w:t xml:space="preserve"> — no lleva artículo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1080" w:right="480" w:hanging="360"/>
      </w:pPr>
      <w:r w:rsidDel="00000000" w:rsidR="00000000" w:rsidRPr="00000000">
        <w:rPr>
          <w:strike w:val="1"/>
          <w:sz w:val="22"/>
          <w:szCs w:val="22"/>
          <w:rtl w:val="0"/>
        </w:rPr>
        <w:t xml:space="preserve">la plataforma Serú</w:t>
      </w:r>
      <w:r w:rsidDel="00000000" w:rsidR="00000000" w:rsidRPr="00000000">
        <w:rPr>
          <w:sz w:val="22"/>
          <w:szCs w:val="22"/>
          <w:rtl w:val="0"/>
        </w:rPr>
        <w:t xml:space="preserve"> — no es "plataforma"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1020" w:lineRule="auto"/>
        <w:ind w:left="420" w:right="42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Nota sobre el asistente:</w:t>
      </w:r>
      <w:r w:rsidDel="00000000" w:rsidR="00000000" w:rsidRPr="00000000">
        <w:rPr>
          <w:sz w:val="22"/>
          <w:szCs w:val="22"/>
          <w:rtl w:val="0"/>
        </w:rPr>
        <w:t xml:space="preserve"> En WhatsApp, el asistente siempre se presenta como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"el asistente de [nombre del negocio]"</w:t>
      </w:r>
      <w:r w:rsidDel="00000000" w:rsidR="00000000" w:rsidRPr="00000000">
        <w:rPr>
          <w:sz w:val="22"/>
          <w:szCs w:val="22"/>
          <w:rtl w:val="0"/>
        </w:rPr>
        <w:t xml:space="preserve">, no como Serú. La marca Serú es visible para el dueño del negocio — no necesariamente para el cliente final. Eso es intencional: el asistente habla en nombre del negocio, no de la plataforma.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02 · Logo / Wordmark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Lineamientos de uso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versión definitiva está en construcción. Esta sección documenta los principios orientadores y cinco conceptos exploratorios como disparadores para el proceso de diseño.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300" w:lineRule="auto"/>
        <w:ind w:left="420" w:right="4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Principio central:</w:t>
      </w:r>
      <w:r w:rsidDel="00000000" w:rsidR="00000000" w:rsidRPr="00000000">
        <w:rPr>
          <w:sz w:val="22"/>
          <w:szCs w:val="22"/>
          <w:rtl w:val="0"/>
        </w:rPr>
        <w:t xml:space="preserve"> El wordmark de Serú se construye con Bricolage Grotesque en peso 700–800. El punto de partida es el nombre tal como suena: directo, cálido, con carácter. Cualquier elemento gráfico que se agregue debe reforzar la idea de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asistencia, agilidad y confianza</w:t>
      </w:r>
      <w:r w:rsidDel="00000000" w:rsidR="00000000" w:rsidRPr="00000000">
        <w:rPr>
          <w:sz w:val="22"/>
          <w:szCs w:val="22"/>
          <w:rtl w:val="0"/>
        </w:rPr>
        <w:t xml:space="preserve"> — sin complejidad innecesaria.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5 conceptos disparadores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="384.0000057220459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son propuestas finales — son puntos de partida para explorar. Cada uno lleva un concepto distinto a la forma.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Bricolage Grotesque" w:cs="Bricolage Grotesque" w:eastAsia="Bricolage Grotesque" w:hAnsi="Bricolage Grotesque"/>
          <w:sz w:val="62"/>
          <w:szCs w:val="62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sz w:val="62"/>
          <w:szCs w:val="62"/>
          <w:rtl w:val="0"/>
        </w:rPr>
        <w:t xml:space="preserve">Serú.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Concepto 01</w:t>
      </w:r>
    </w:p>
    <w:p w:rsidR="00000000" w:rsidDel="00000000" w:rsidP="00000000" w:rsidRDefault="00000000" w:rsidRPr="00000000" w14:paraId="000000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480" w:right="4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punto final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nombre con un punto terracota al cierre. Evoca decisión, presencia y carácter. Simple de reproducir, fácil de reconocer. El punto puede vivir integrado al wordmark o separado como elemento de marca.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Bricolage Grotesque" w:cs="Bricolage Grotesque" w:eastAsia="Bricolage Grotesque" w:hAnsi="Bricolage Grotesque"/>
          <w:sz w:val="62"/>
          <w:szCs w:val="62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sz w:val="62"/>
          <w:szCs w:val="62"/>
          <w:rtl w:val="0"/>
        </w:rPr>
        <w:t xml:space="preserve">Serú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Concepto 02</w:t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480" w:right="4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línea de vida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Una barra de gradiente terracota–salvia en la base del wordmark. Evoca movimiento, progreso y continuidad. La transición de color resume los dos acentos de la paleta en un solo gesto.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Bricolage Grotesque" w:cs="Bricolage Grotesque" w:eastAsia="Bricolage Grotesque" w:hAnsi="Bricolage Grotesque"/>
          <w:color w:val="ffffff"/>
          <w:sz w:val="36"/>
          <w:szCs w:val="36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color w:val="ffffff"/>
          <w:sz w:val="36"/>
          <w:szCs w:val="36"/>
          <w:rtl w:val="0"/>
        </w:rPr>
        <w:t xml:space="preserve">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Bricolage Grotesque" w:cs="Bricolage Grotesque" w:eastAsia="Bricolage Grotesque" w:hAnsi="Bricolage Grotesque"/>
          <w:sz w:val="54"/>
          <w:szCs w:val="54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sz w:val="54"/>
          <w:szCs w:val="54"/>
          <w:rtl w:val="0"/>
        </w:rPr>
        <w:t xml:space="preserve">Serú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Concepto 03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480" w:right="4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Monograma + wordmark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 bloque terracota con la "S" y el nombre al lado. El monograma funciona solo como ícono de app o favicon. El sistema wordmark completo para contextos más amplios como landing o dashboard.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Bricolage Grotesque" w:cs="Bricolage Grotesque" w:eastAsia="Bricolage Grotesque" w:hAnsi="Bricolage Grotesque"/>
          <w:sz w:val="62"/>
          <w:szCs w:val="62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sz w:val="62"/>
          <w:szCs w:val="62"/>
          <w:rtl w:val="0"/>
        </w:rPr>
        <w:t xml:space="preserve">Serú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Concepto 04</w:t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480" w:right="4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tilde como burbuja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acento de la "ú" se convierte en un punto circular terracota, evocando una burbuja de conversación. Conecta el nombre con el canal WhatsApp sin ser literal. Sutil y específico a la marca.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rFonts w:ascii="Bricolage Grotesque" w:cs="Bricolage Grotesque" w:eastAsia="Bricolage Grotesque" w:hAnsi="Bricolage Grotesque"/>
          <w:sz w:val="62"/>
          <w:szCs w:val="62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sz w:val="62"/>
          <w:szCs w:val="62"/>
          <w:rtl w:val="0"/>
        </w:rPr>
        <w:t xml:space="preserve">Serú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Concepto 05</w:t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480" w:right="4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gradiente de carácter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wordmark puro con un gradiente oscuro–terracota aplicado directamente a la tipografía. Sin elementos adicionales. El color hace todo el trabajo. Máxima elegancia editorial, mínima complejidad técnica. Funciona especialmente bien en versiones grandes de landing y pitch.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Espacio de protección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84.0000057220459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logo debe tener un margen libre equivalente a la altura de la "S" en todos sus lados. Nada de texto, ícono ni decoración entra en esa zona.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720" w:lineRule="auto"/>
        <w:ind w:left="900" w:right="9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900" w:firstLine="0"/>
        <w:rPr>
          <w:rFonts w:ascii="Bricolage Grotesque" w:cs="Bricolage Grotesque" w:eastAsia="Bricolage Grotesque" w:hAnsi="Bricolage Grotesque"/>
          <w:b w:val="1"/>
          <w:bCs w:val="1"/>
          <w:sz w:val="54"/>
          <w:szCs w:val="54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sz w:val="54"/>
          <w:szCs w:val="54"/>
          <w:rtl w:val="0"/>
        </w:rPr>
        <w:t xml:space="preserve">Serú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72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Fondos permitidos y prohibidos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300" w:right="30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00" w:right="30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rFonts w:ascii="Bricolage Grotesque" w:cs="Bricolage Grotesque" w:eastAsia="Bricolage Grotesque" w:hAnsi="Bricolage Grotesque"/>
          <w:color w:val="1c1712"/>
          <w:sz w:val="32"/>
          <w:szCs w:val="32"/>
          <w:shd w:fill="faf6f0" w:val="clear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color w:val="1c1712"/>
          <w:sz w:val="32"/>
          <w:szCs w:val="32"/>
          <w:shd w:fill="faf6f0" w:val="clear"/>
          <w:rtl w:val="0"/>
        </w:rPr>
        <w:t xml:space="preserve">Serú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4"/>
          <w:szCs w:val="14"/>
          <w:shd w:fill="faf6f0" w:val="clear"/>
        </w:rPr>
      </w:pPr>
      <w:r w:rsidDel="00000000" w:rsidR="00000000" w:rsidRPr="00000000">
        <w:rPr>
          <w:sz w:val="14"/>
          <w:szCs w:val="14"/>
          <w:shd w:fill="faf6f0" w:val="clear"/>
          <w:rtl w:val="0"/>
        </w:rPr>
        <w:t xml:space="preserve">Crema base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4"/>
          <w:szCs w:val="14"/>
          <w:shd w:fill="faf6f0" w:val="clear"/>
        </w:rPr>
      </w:pPr>
      <w:r w:rsidDel="00000000" w:rsidR="00000000" w:rsidRPr="00000000">
        <w:rPr>
          <w:sz w:val="14"/>
          <w:szCs w:val="14"/>
          <w:shd w:fill="faf6f0" w:val="clear"/>
          <w:rtl w:val="0"/>
        </w:rPr>
        <w:t xml:space="preserve">#FAF6F0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00" w:right="300" w:firstLine="0"/>
        <w:rPr>
          <w:sz w:val="14"/>
          <w:szCs w:val="14"/>
          <w:shd w:fill="faf6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rFonts w:ascii="Bricolage Grotesque" w:cs="Bricolage Grotesque" w:eastAsia="Bricolage Grotesque" w:hAnsi="Bricolage Grotesque"/>
          <w:color w:val="1c1712"/>
          <w:sz w:val="32"/>
          <w:szCs w:val="32"/>
          <w:shd w:fill="fff9f4" w:val="clear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color w:val="1c1712"/>
          <w:sz w:val="32"/>
          <w:szCs w:val="32"/>
          <w:shd w:fill="fff9f4" w:val="clear"/>
          <w:rtl w:val="0"/>
        </w:rPr>
        <w:t xml:space="preserve">Serú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4"/>
          <w:szCs w:val="14"/>
          <w:shd w:fill="fff9f4" w:val="clear"/>
        </w:rPr>
      </w:pPr>
      <w:r w:rsidDel="00000000" w:rsidR="00000000" w:rsidRPr="00000000">
        <w:rPr>
          <w:sz w:val="14"/>
          <w:szCs w:val="14"/>
          <w:shd w:fill="fff9f4" w:val="clear"/>
          <w:rtl w:val="0"/>
        </w:rPr>
        <w:t xml:space="preserve">Blanco hueso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4"/>
          <w:szCs w:val="14"/>
          <w:shd w:fill="fff9f4" w:val="clear"/>
        </w:rPr>
      </w:pPr>
      <w:r w:rsidDel="00000000" w:rsidR="00000000" w:rsidRPr="00000000">
        <w:rPr>
          <w:sz w:val="14"/>
          <w:szCs w:val="14"/>
          <w:shd w:fill="fff9f4" w:val="clear"/>
          <w:rtl w:val="0"/>
        </w:rPr>
        <w:t xml:space="preserve">#FFF9F4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00" w:right="300" w:firstLine="0"/>
        <w:rPr>
          <w:sz w:val="14"/>
          <w:szCs w:val="14"/>
          <w:shd w:fill="fff9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rFonts w:ascii="Bricolage Grotesque" w:cs="Bricolage Grotesque" w:eastAsia="Bricolage Grotesque" w:hAnsi="Bricolage Grotesque"/>
          <w:color w:val="fff9f4"/>
          <w:sz w:val="32"/>
          <w:szCs w:val="32"/>
          <w:shd w:fill="1c1712" w:val="clear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color w:val="fff9f4"/>
          <w:sz w:val="32"/>
          <w:szCs w:val="32"/>
          <w:shd w:fill="1c1712" w:val="clear"/>
          <w:rtl w:val="0"/>
        </w:rPr>
        <w:t xml:space="preserve">Serú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4"/>
          <w:szCs w:val="14"/>
          <w:shd w:fill="1c1712" w:val="clear"/>
        </w:rPr>
      </w:pPr>
      <w:r w:rsidDel="00000000" w:rsidR="00000000" w:rsidRPr="00000000">
        <w:rPr>
          <w:sz w:val="14"/>
          <w:szCs w:val="14"/>
          <w:shd w:fill="1c1712" w:val="clear"/>
          <w:rtl w:val="0"/>
        </w:rPr>
        <w:t xml:space="preserve">Oscuro cálido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4"/>
          <w:szCs w:val="14"/>
          <w:shd w:fill="1c1712" w:val="clear"/>
        </w:rPr>
      </w:pPr>
      <w:r w:rsidDel="00000000" w:rsidR="00000000" w:rsidRPr="00000000">
        <w:rPr>
          <w:sz w:val="14"/>
          <w:szCs w:val="14"/>
          <w:shd w:fill="1c1712" w:val="clear"/>
          <w:rtl w:val="0"/>
        </w:rPr>
        <w:t xml:space="preserve">#1C1712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00" w:right="300" w:firstLine="0"/>
        <w:rPr>
          <w:sz w:val="14"/>
          <w:szCs w:val="14"/>
          <w:shd w:fill="1c171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rFonts w:ascii="Bricolage Grotesque" w:cs="Bricolage Grotesque" w:eastAsia="Bricolage Grotesque" w:hAnsi="Bricolage Grotesque"/>
          <w:color w:val="fff9f4"/>
          <w:sz w:val="32"/>
          <w:szCs w:val="32"/>
          <w:shd w:fill="d97b4f" w:val="clear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color w:val="fff9f4"/>
          <w:sz w:val="32"/>
          <w:szCs w:val="32"/>
          <w:shd w:fill="d97b4f" w:val="clear"/>
          <w:rtl w:val="0"/>
        </w:rPr>
        <w:t xml:space="preserve">Serú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4"/>
          <w:szCs w:val="14"/>
          <w:shd w:fill="d97b4f" w:val="clear"/>
        </w:rPr>
      </w:pPr>
      <w:r w:rsidDel="00000000" w:rsidR="00000000" w:rsidRPr="00000000">
        <w:rPr>
          <w:sz w:val="14"/>
          <w:szCs w:val="14"/>
          <w:shd w:fill="d97b4f" w:val="clear"/>
          <w:rtl w:val="0"/>
        </w:rPr>
        <w:t xml:space="preserve">Terracota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4"/>
          <w:szCs w:val="14"/>
          <w:shd w:fill="d97b4f" w:val="clear"/>
        </w:rPr>
      </w:pPr>
      <w:r w:rsidDel="00000000" w:rsidR="00000000" w:rsidRPr="00000000">
        <w:rPr>
          <w:sz w:val="14"/>
          <w:szCs w:val="14"/>
          <w:shd w:fill="d97b4f" w:val="clear"/>
          <w:rtl w:val="0"/>
        </w:rPr>
        <w:t xml:space="preserve">solo blanco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00" w:right="300" w:firstLine="0"/>
        <w:rPr>
          <w:sz w:val="14"/>
          <w:szCs w:val="14"/>
          <w:shd w:fill="d97b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rFonts w:ascii="Bricolage Grotesque" w:cs="Bricolage Grotesque" w:eastAsia="Bricolage Grotesque" w:hAnsi="Bricolage Grotesque"/>
          <w:color w:val="fff9f4"/>
          <w:sz w:val="32"/>
          <w:szCs w:val="32"/>
          <w:highlight w:val="black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color w:val="fff9f4"/>
          <w:sz w:val="32"/>
          <w:szCs w:val="32"/>
          <w:highlight w:val="black"/>
          <w:rtl w:val="0"/>
        </w:rPr>
        <w:t xml:space="preserve">Serú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4"/>
          <w:szCs w:val="14"/>
          <w:highlight w:val="black"/>
        </w:rPr>
      </w:pPr>
      <w:r w:rsidDel="00000000" w:rsidR="00000000" w:rsidRPr="00000000">
        <w:rPr>
          <w:sz w:val="14"/>
          <w:szCs w:val="14"/>
          <w:highlight w:val="black"/>
          <w:rtl w:val="0"/>
        </w:rPr>
        <w:t xml:space="preserve">Negro puro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00" w:right="300" w:firstLine="0"/>
        <w:rPr>
          <w:sz w:val="14"/>
          <w:szCs w:val="14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rFonts w:ascii="Bricolage Grotesque" w:cs="Bricolage Grotesque" w:eastAsia="Bricolage Grotesque" w:hAnsi="Bricolage Grotesque"/>
          <w:color w:val="ffffff"/>
          <w:sz w:val="32"/>
          <w:szCs w:val="32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color w:val="ffffff"/>
          <w:sz w:val="32"/>
          <w:szCs w:val="32"/>
          <w:rtl w:val="0"/>
        </w:rPr>
        <w:t xml:space="preserve">Serú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Gradiente ajeno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00" w:right="30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rFonts w:ascii="Bricolage Grotesque" w:cs="Bricolage Grotesque" w:eastAsia="Bricolage Grotesque" w:hAnsi="Bricolage Grotesque"/>
          <w:color w:val="ffffff"/>
          <w:sz w:val="32"/>
          <w:szCs w:val="32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color w:val="ffffff"/>
          <w:sz w:val="32"/>
          <w:szCs w:val="32"/>
          <w:rtl w:val="0"/>
        </w:rPr>
        <w:t xml:space="preserve">Serú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color w:val="ffffff"/>
          <w:sz w:val="14"/>
          <w:szCs w:val="14"/>
        </w:rPr>
      </w:pPr>
      <w:r w:rsidDel="00000000" w:rsidR="00000000" w:rsidRPr="00000000">
        <w:rPr>
          <w:color w:val="ffffff"/>
          <w:sz w:val="14"/>
          <w:szCs w:val="14"/>
          <w:rtl w:val="0"/>
        </w:rPr>
        <w:t xml:space="preserve">Foto sin overlay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00" w:right="300" w:firstLine="0"/>
        <w:rPr>
          <w:color w:val="fffff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rFonts w:ascii="Bricolage Grotesque" w:cs="Bricolage Grotesque" w:eastAsia="Bricolage Grotesque" w:hAnsi="Bricolage Grotesque"/>
          <w:color w:val="ffffff"/>
          <w:sz w:val="32"/>
          <w:szCs w:val="32"/>
          <w:shd w:fill="ff4500" w:val="clear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color w:val="ffffff"/>
          <w:sz w:val="32"/>
          <w:szCs w:val="32"/>
          <w:shd w:fill="ff4500" w:val="clear"/>
          <w:rtl w:val="0"/>
        </w:rPr>
        <w:t xml:space="preserve">Serú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sz w:val="14"/>
          <w:szCs w:val="14"/>
          <w:shd w:fill="ff4500" w:val="clear"/>
        </w:rPr>
      </w:pPr>
      <w:r w:rsidDel="00000000" w:rsidR="00000000" w:rsidRPr="00000000">
        <w:rPr>
          <w:sz w:val="14"/>
          <w:szCs w:val="14"/>
          <w:shd w:fill="ff4500" w:val="clear"/>
          <w:rtl w:val="0"/>
        </w:rPr>
        <w:t xml:space="preserve">Color saturado ajeno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Rule="auto"/>
        <w:rPr>
          <w:b w:val="1"/>
          <w:bCs w:val="1"/>
          <w:i w:val="0"/>
          <w:iCs w:val="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El logo nunca: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c0715a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0715a"/>
          <w:sz w:val="18"/>
          <w:szCs w:val="18"/>
          <w:rtl w:val="0"/>
        </w:rPr>
        <w:t xml:space="preserve">✗ Se estira o comprime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c0715a"/>
          <w:sz w:val="18"/>
          <w:szCs w:val="18"/>
          <w:rtl w:val="0"/>
        </w:rPr>
        <w:t xml:space="preserve">✗ Rota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c0715a"/>
          <w:sz w:val="18"/>
          <w:szCs w:val="18"/>
          <w:rtl w:val="0"/>
        </w:rPr>
        <w:t xml:space="preserve">✗ Lleva sombra, bisel o glow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c0715a"/>
          <w:sz w:val="18"/>
          <w:szCs w:val="18"/>
          <w:rtl w:val="0"/>
        </w:rPr>
        <w:t xml:space="preserve">✗ Aparece en colores fuera de paleta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c0715a"/>
          <w:sz w:val="18"/>
          <w:szCs w:val="18"/>
          <w:rtl w:val="0"/>
        </w:rPr>
        <w:t xml:space="preserve">✗ Se usa sobre fondos con gradiente complejo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03 · Paleta de color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Tierra Cálida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Calma, calidez y confianza. Sin frialdad corporativa, sin saturación digital.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40" w:right="2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Terracota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#D97B4F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RGB 217 · 123 · 79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Salvia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#7A9E8A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RGB 122 · 158 · 138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Crema base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#FAF6F0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RGB 250 · 246 · 240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Blanco hueso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#FFF9F4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RGB 255 · 249 · 244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Oscuro cálido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#1C1712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RGB 28 · 23 · 18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Gris tostado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#8C7B6E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RGB 140 · 123 · 110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Borde cálido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#E8DDD4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RGB 232 · 221 · 212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420" w:right="4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420" w:right="4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Terracota · Acento principal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#D97B4F · RGB 217,123,79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020" w:right="4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1020" w:right="420" w:hanging="360"/>
      </w:pPr>
      <w:r w:rsidDel="00000000" w:rsidR="00000000" w:rsidRPr="00000000">
        <w:rPr>
          <w:sz w:val="20"/>
          <w:szCs w:val="20"/>
          <w:rtl w:val="0"/>
        </w:rPr>
        <w:t xml:space="preserve">CTAs primarios ("Empezar gratis", "Reservar")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20" w:right="4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Links activos y navegación seleccionada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20" w:right="4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Métricas positivas y turno en curso en dashboard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20" w:right="4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Acento del logotipo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1020" w:right="4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Títulos con gradiente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ind w:left="420" w:right="42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20" w:right="420" w:firstLine="0"/>
        <w:rPr>
          <w:b w:val="1"/>
          <w:bCs w:val="1"/>
          <w:color w:val="c0715a"/>
          <w:sz w:val="16"/>
          <w:szCs w:val="16"/>
        </w:rPr>
      </w:pPr>
      <w:r w:rsidDel="00000000" w:rsidR="00000000" w:rsidRPr="00000000">
        <w:rPr>
          <w:b w:val="1"/>
          <w:bCs w:val="1"/>
          <w:color w:val="c0715a"/>
          <w:sz w:val="16"/>
          <w:szCs w:val="16"/>
          <w:rtl w:val="0"/>
        </w:rPr>
        <w:t xml:space="preserve">Nunca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1020" w:right="420" w:hanging="360"/>
      </w:pPr>
      <w:r w:rsidDel="00000000" w:rsidR="00000000" w:rsidRPr="00000000">
        <w:rPr>
          <w:sz w:val="20"/>
          <w:szCs w:val="20"/>
          <w:rtl w:val="0"/>
        </w:rPr>
        <w:t xml:space="preserve">Fondo de áreas grandes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20" w:right="4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Texto corrido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1020" w:right="4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Elementos decorativos sin propósito funcional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420" w:right="4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420" w:right="4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Salvia · Acento secundario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#7A9E8A · RGB 122,158,138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020" w:right="4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1020" w:right="4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Estados de confirmación ("Confirmado ✓")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20" w:right="4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Métricas de crecimiento y progreso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20" w:right="4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Acentos decorativos secundarios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1020" w:right="4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Fondo suave al 10% en cards de estado positivo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ind w:left="420" w:right="42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20" w:right="420" w:firstLine="0"/>
        <w:rPr>
          <w:b w:val="1"/>
          <w:bCs w:val="1"/>
          <w:color w:val="c0715a"/>
          <w:sz w:val="16"/>
          <w:szCs w:val="16"/>
        </w:rPr>
      </w:pPr>
      <w:r w:rsidDel="00000000" w:rsidR="00000000" w:rsidRPr="00000000">
        <w:rPr>
          <w:b w:val="1"/>
          <w:bCs w:val="1"/>
          <w:color w:val="c0715a"/>
          <w:sz w:val="16"/>
          <w:szCs w:val="16"/>
          <w:rtl w:val="0"/>
        </w:rPr>
        <w:t xml:space="preserve">Nunca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1020" w:right="420" w:hanging="360"/>
      </w:pPr>
      <w:r w:rsidDel="00000000" w:rsidR="00000000" w:rsidRPr="00000000">
        <w:rPr>
          <w:sz w:val="20"/>
          <w:szCs w:val="20"/>
          <w:rtl w:val="0"/>
        </w:rPr>
        <w:t xml:space="preserve">En el mismo elemento que terracota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1020" w:right="4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Como color de texto principal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420" w:right="4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420" w:right="4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Crema + Blanco hueso · Fondos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#FAF6F0 / #FFF9F4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020" w:right="4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1020" w:right="420" w:hanging="360"/>
      </w:pPr>
      <w:r w:rsidDel="00000000" w:rsidR="00000000" w:rsidRPr="00000000">
        <w:rPr>
          <w:sz w:val="20"/>
          <w:szCs w:val="20"/>
          <w:rtl w:val="0"/>
        </w:rPr>
        <w:t xml:space="preserve">Crema para el fondo general de páginas y pantallas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20" w:right="4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Blanco hueso para cards, modales e inputs que flotan sobre el fondo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1020" w:right="4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Generan el "respiro" visual que comunica calma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ind w:left="420" w:right="42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20" w:right="420" w:firstLine="0"/>
        <w:rPr>
          <w:b w:val="1"/>
          <w:bCs w:val="1"/>
          <w:color w:val="c0715a"/>
          <w:sz w:val="16"/>
          <w:szCs w:val="16"/>
        </w:rPr>
      </w:pPr>
      <w:r w:rsidDel="00000000" w:rsidR="00000000" w:rsidRPr="00000000">
        <w:rPr>
          <w:b w:val="1"/>
          <w:bCs w:val="1"/>
          <w:color w:val="c0715a"/>
          <w:sz w:val="16"/>
          <w:szCs w:val="16"/>
          <w:rtl w:val="0"/>
        </w:rPr>
        <w:t xml:space="preserve">Nunca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020" w:right="420" w:hanging="360"/>
      </w:pPr>
      <w:r w:rsidDel="00000000" w:rsidR="00000000" w:rsidRPr="00000000">
        <w:rPr>
          <w:sz w:val="20"/>
          <w:szCs w:val="20"/>
          <w:rtl w:val="0"/>
        </w:rPr>
        <w:t xml:space="preserve">Para texto — contraste insuficiente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420" w:right="4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20" w:right="4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420" w:right="4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Oscuro cálido + Gris tostado · Texto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#1C1712 / #8C7B6E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1020" w:right="420" w:firstLine="0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90" w:lineRule="auto"/>
        <w:ind w:left="1020" w:right="420" w:hanging="360"/>
      </w:pPr>
      <w:r w:rsidDel="00000000" w:rsidR="00000000" w:rsidRPr="00000000">
        <w:rPr>
          <w:sz w:val="20"/>
          <w:szCs w:val="20"/>
          <w:rtl w:val="0"/>
        </w:rPr>
        <w:t xml:space="preserve">Oscuro cálido para todo el texto de contenido y titulares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020" w:right="4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Gris tostado para labels, metadatos, timestamps y texto de apoyo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1020" w:right="4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Borde cálido (#E8DDD4) para bordes, divisores y separadores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ind w:left="420" w:right="42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20" w:right="420" w:firstLine="0"/>
        <w:rPr>
          <w:b w:val="1"/>
          <w:bCs w:val="1"/>
          <w:color w:val="c0715a"/>
          <w:sz w:val="16"/>
          <w:szCs w:val="16"/>
        </w:rPr>
      </w:pPr>
      <w:r w:rsidDel="00000000" w:rsidR="00000000" w:rsidRPr="00000000">
        <w:rPr>
          <w:b w:val="1"/>
          <w:bCs w:val="1"/>
          <w:color w:val="c0715a"/>
          <w:sz w:val="16"/>
          <w:szCs w:val="16"/>
          <w:rtl w:val="0"/>
        </w:rPr>
        <w:t xml:space="preserve">Nunca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1020" w:right="420" w:hanging="360"/>
      </w:pPr>
      <w:r w:rsidDel="00000000" w:rsidR="00000000" w:rsidRPr="00000000">
        <w:rPr>
          <w:sz w:val="20"/>
          <w:szCs w:val="20"/>
          <w:rtl w:val="0"/>
        </w:rPr>
        <w:t xml:space="preserve">Negro puro (#000000) en ningún elemento de la interfaz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04 · Tipografía</w:t>
      </w:r>
    </w:p>
    <w:p w:rsidR="00000000" w:rsidDel="00000000" w:rsidP="00000000" w:rsidRDefault="00000000" w:rsidRPr="00000000" w14:paraId="000000E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Dos fuentes, una sola voz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para impactar, una para informar. Nunca se mezclan en el mismo nivel jerárquico.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480" w:right="4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80" w:right="4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Display · Titulares · Marca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right="480" w:firstLine="0"/>
        <w:rPr>
          <w:rFonts w:ascii="Bricolage Grotesque" w:cs="Bricolage Grotesque" w:eastAsia="Bricolage Grotesque" w:hAnsi="Bricolage Grotesque"/>
          <w:sz w:val="32"/>
          <w:szCs w:val="32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sz w:val="32"/>
          <w:szCs w:val="32"/>
          <w:rtl w:val="0"/>
        </w:rPr>
        <w:t xml:space="preserve">Bricolage Grotesque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Editorial con carácter. Geométrica con personalidad. Para todo lo que debe impactar o identificar a la marca.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>
          <w:rFonts w:ascii="Bricolage Grotesque" w:cs="Bricolage Grotesque" w:eastAsia="Bricolage Grotesque" w:hAnsi="Bricolage Grotesque"/>
          <w:b w:val="1"/>
          <w:bCs w:val="1"/>
          <w:sz w:val="18"/>
          <w:szCs w:val="18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sz w:val="18"/>
          <w:szCs w:val="18"/>
          <w:rtl w:val="0"/>
        </w:rPr>
        <w:t xml:space="preserve">400 Regular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Bricolage Grotesque" w:cs="Bricolage Grotesque" w:eastAsia="Bricolage Grotesque" w:hAnsi="Bricolage Grotesque"/>
          <w:sz w:val="18"/>
          <w:szCs w:val="18"/>
          <w:rtl w:val="0"/>
        </w:rPr>
        <w:t xml:space="preserve">500 Medium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sz w:val="18"/>
          <w:szCs w:val="18"/>
          <w:rtl w:val="0"/>
        </w:rPr>
        <w:t xml:space="preserve">600 SemiBold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sz w:val="18"/>
          <w:szCs w:val="18"/>
          <w:rtl w:val="0"/>
        </w:rPr>
        <w:t xml:space="preserve">700 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sz w:val="18"/>
          <w:szCs w:val="18"/>
          <w:rtl w:val="0"/>
        </w:rPr>
        <w:t xml:space="preserve">800 ExtraBold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480" w:right="48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Usar para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Titulares de página, nombres de sección, wordmark, claims de marca, texto de landing que necesite impacto.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Body · UI · Interfaz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80" w:right="48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Plus Jakarta Sans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6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Cálida, legible, moderna. La voz cotidiana de Serú en cada punto de contacto de interfaz.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80" w:right="48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300 Light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400 Regular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500 Medium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600 SemiBold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700 Bold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480" w:right="48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Usar para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Cuerpo de texto, microcopy de dashboard, labels, botones, inputs, mensajes del asistente, cualquier texto de interfaz.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Bricolage Grotesque · Escala de tamaños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Display · Marca · Titulares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60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72px · W800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right="600" w:firstLine="0"/>
        <w:rPr>
          <w:rFonts w:ascii="Bricolage Grotesque" w:cs="Bricolage Grotesque" w:eastAsia="Bricolage Grotesque" w:hAnsi="Bricolage Grotesque"/>
          <w:b w:val="1"/>
          <w:bCs w:val="1"/>
          <w:sz w:val="108"/>
          <w:szCs w:val="108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sz w:val="108"/>
          <w:szCs w:val="108"/>
          <w:rtl w:val="0"/>
        </w:rPr>
        <w:t xml:space="preserve">Serú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Hero Display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48px · W800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right="600" w:firstLine="0"/>
        <w:rPr>
          <w:rFonts w:ascii="Bricolage Grotesque" w:cs="Bricolage Grotesque" w:eastAsia="Bricolage Grotesque" w:hAnsi="Bricolage Grotesque"/>
          <w:b w:val="1"/>
          <w:bCs w:val="1"/>
          <w:sz w:val="72"/>
          <w:szCs w:val="72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sz w:val="72"/>
          <w:szCs w:val="72"/>
          <w:rtl w:val="0"/>
        </w:rPr>
        <w:t xml:space="preserve">Enfocate en lo que hacés.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H1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32px · W700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4.0000057220459" w:lineRule="auto"/>
        <w:ind w:left="600" w:right="600" w:firstLine="0"/>
        <w:rPr>
          <w:rFonts w:ascii="Bricolage Grotesque" w:cs="Bricolage Grotesque" w:eastAsia="Bricolage Grotesque" w:hAnsi="Bricolage Grotesque"/>
          <w:b w:val="1"/>
          <w:bCs w:val="1"/>
          <w:sz w:val="48"/>
          <w:szCs w:val="48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sz w:val="48"/>
          <w:szCs w:val="48"/>
          <w:rtl w:val="0"/>
        </w:rPr>
        <w:t xml:space="preserve">Tu negocio responde mientras vos trabajás.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H2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24px · W600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ind w:left="600" w:right="600" w:firstLine="0"/>
        <w:rPr>
          <w:rFonts w:ascii="Bricolage Grotesque" w:cs="Bricolage Grotesque" w:eastAsia="Bricolage Grotesque" w:hAnsi="Bricolage Grotesque"/>
          <w:b w:val="1"/>
          <w:bCs w:val="1"/>
          <w:sz w:val="36"/>
          <w:szCs w:val="36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sz w:val="36"/>
          <w:szCs w:val="36"/>
          <w:rtl w:val="0"/>
        </w:rPr>
        <w:t xml:space="preserve">Calma para tu negocio. Foco para vos.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H3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20px · W600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ind w:left="600" w:right="600" w:firstLine="0"/>
        <w:rPr>
          <w:rFonts w:ascii="Bricolage Grotesque" w:cs="Bricolage Grotesque" w:eastAsia="Bricolage Grotesque" w:hAnsi="Bricolage Grotesque"/>
          <w:b w:val="1"/>
          <w:bCs w:val="1"/>
          <w:sz w:val="30"/>
          <w:szCs w:val="30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bCs w:val="1"/>
          <w:sz w:val="30"/>
          <w:szCs w:val="30"/>
          <w:rtl w:val="0"/>
        </w:rPr>
        <w:t xml:space="preserve">Delegale la logística. Quedate con lo que importa.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H4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600" w:right="6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Plus Jakarta Sans · Escala de tamaños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Body · UI · Interfaz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60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18px · W700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Buenos días, Rodrigo. Hoy tenés 8 turnos confirmados.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Body Large Bold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16px · W400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/>
      </w:pPr>
      <w:r w:rsidDel="00000000" w:rsidR="00000000" w:rsidRPr="00000000">
        <w:rPr>
          <w:rtl w:val="0"/>
        </w:rPr>
        <w:t xml:space="preserve">Automatizamos la coordinación de turnos y la comunicación con clientes.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Body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14px · W500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Martín García · Corte · Jueves 10, 15:30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Body Small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13px · W600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Confirmado · En progreso · Cancelado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Label / Badge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11px · W500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Turnos de hoy · Esta semana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5.9999942779541" w:lineRule="auto"/>
        <w:ind w:left="600" w:right="60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Caption / Micro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300" w:lineRule="auto"/>
        <w:ind w:left="420" w:right="420" w:firstLine="0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Regla de oro:</w:t>
      </w:r>
      <w:r w:rsidDel="00000000" w:rsidR="00000000" w:rsidRPr="00000000">
        <w:rPr>
          <w:sz w:val="22"/>
          <w:szCs w:val="22"/>
          <w:rtl w:val="0"/>
        </w:rPr>
        <w:t xml:space="preserve"> Si el texto sirve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impactar o identificar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Bricolage Grotesque. Si sirve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informar o interactuar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→ Plus Jakarta Sans. Nunca usar tipografías del sistema (Arial, Helvetica, sans-serif genérico) en materiales de marca.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05 · Iconografía</w:t>
      </w:r>
    </w:p>
    <w:p w:rsidR="00000000" w:rsidDel="00000000" w:rsidP="00000000" w:rsidRDefault="00000000" w:rsidRPr="00000000" w14:paraId="000001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Íconos de línea. Un solo color.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Minimalistas, monocromáticos y reconocibles. Sin color propio, sin rellenos decorativos.</w:t>
      </w:r>
    </w:p>
    <w:p w:rsidR="00000000" w:rsidDel="00000000" w:rsidP="00000000" w:rsidRDefault="00000000" w:rsidRPr="00000000" w14:paraId="000001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720" w:lineRule="auto"/>
        <w:ind w:left="720" w:righ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55" w:lineRule="auto"/>
        <w:ind w:left="720" w:righ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Íconos que pertenecen a Serú · Oscuro cálido sobre fondo oscuro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Calendario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Conversación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Usuario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Confirmación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Horario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Notificación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Métricas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Navegación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right="7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Config.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Estilo correcto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Línea simple (line icons), trazo 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1.5–2px</w:t>
      </w:r>
      <w:r w:rsidDel="00000000" w:rsidR="00000000" w:rsidRPr="00000000">
        <w:rPr>
          <w:sz w:val="18"/>
          <w:szCs w:val="18"/>
          <w:rtl w:val="0"/>
        </w:rPr>
        <w:t xml:space="preserve">, extremos y esquinas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redondeados</w:t>
      </w:r>
      <w:r w:rsidDel="00000000" w:rsidR="00000000" w:rsidRPr="00000000">
        <w:rPr>
          <w:sz w:val="18"/>
          <w:szCs w:val="18"/>
          <w:rtl w:val="0"/>
        </w:rPr>
        <w:t xml:space="preserve">. El ícono tiene un solo color en cada contexto — nunca degradado interno ni rellenos de color secundario.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Color según contexto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Oscuro cálido (#1C1712)</w:t>
      </w:r>
      <w:r w:rsidDel="00000000" w:rsidR="00000000" w:rsidRPr="00000000">
        <w:rPr>
          <w:sz w:val="18"/>
          <w:szCs w:val="18"/>
          <w:rtl w:val="0"/>
        </w:rPr>
        <w:t xml:space="preserve"> — uso default en UI clara.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Terracota (#D97B4F)</w:t>
      </w:r>
      <w:r w:rsidDel="00000000" w:rsidR="00000000" w:rsidRPr="00000000">
        <w:rPr>
          <w:sz w:val="18"/>
          <w:szCs w:val="18"/>
          <w:rtl w:val="0"/>
        </w:rPr>
        <w:t xml:space="preserve"> — íconos de acción o énfasis.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Gris tostado (#8C7B6E)</w:t>
      </w:r>
      <w:r w:rsidDel="00000000" w:rsidR="00000000" w:rsidRPr="00000000">
        <w:rPr>
          <w:sz w:val="18"/>
          <w:szCs w:val="18"/>
          <w:rtl w:val="0"/>
        </w:rPr>
        <w:t xml:space="preserve"> — íconos secundarios o inactivos.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Blanco hueso (#FFF9F4)</w:t>
      </w:r>
      <w:r w:rsidDel="00000000" w:rsidR="00000000" w:rsidRPr="00000000">
        <w:rPr>
          <w:sz w:val="18"/>
          <w:szCs w:val="18"/>
          <w:rtl w:val="0"/>
        </w:rPr>
        <w:t xml:space="preserve"> — sobre fondos oscuros.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Tamaños estándar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20×20px</w:t>
      </w:r>
      <w:r w:rsidDel="00000000" w:rsidR="00000000" w:rsidRPr="00000000">
        <w:rPr>
          <w:sz w:val="18"/>
          <w:szCs w:val="18"/>
          <w:rtl w:val="0"/>
        </w:rPr>
        <w:t xml:space="preserve"> — UI en línea, dentro de texto.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24×24px</w:t>
      </w:r>
      <w:r w:rsidDel="00000000" w:rsidR="00000000" w:rsidRPr="00000000">
        <w:rPr>
          <w:sz w:val="18"/>
          <w:szCs w:val="18"/>
          <w:rtl w:val="0"/>
        </w:rPr>
        <w:t xml:space="preserve"> — navegación, botones con ícono.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40×40px</w:t>
      </w:r>
      <w:r w:rsidDel="00000000" w:rsidR="00000000" w:rsidRPr="00000000">
        <w:rPr>
          <w:sz w:val="18"/>
          <w:szCs w:val="18"/>
          <w:rtl w:val="0"/>
        </w:rPr>
        <w:t xml:space="preserve"> — features destacadas, cards de sección.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Siempre con área de toque de al menos 44×44px.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color w:val="c0715a"/>
          <w:sz w:val="16"/>
          <w:szCs w:val="16"/>
        </w:rPr>
      </w:pPr>
      <w:r w:rsidDel="00000000" w:rsidR="00000000" w:rsidRPr="00000000">
        <w:rPr>
          <w:color w:val="c0715a"/>
          <w:sz w:val="16"/>
          <w:szCs w:val="16"/>
          <w:rtl w:val="0"/>
        </w:rPr>
        <w:t xml:space="preserve">Nunca usar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Robots o androides. Cerebros digitales o circuitos. Engranajes complejos. Emojis nativos del sistema como decoración de interfaz. Íconos con múltiples colores o rellenos propios.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color w:val="c0715a"/>
          <w:sz w:val="16"/>
          <w:szCs w:val="16"/>
        </w:rPr>
      </w:pPr>
      <w:r w:rsidDel="00000000" w:rsidR="00000000" w:rsidRPr="00000000">
        <w:rPr>
          <w:color w:val="c0715a"/>
          <w:sz w:val="16"/>
          <w:szCs w:val="16"/>
          <w:rtl w:val="0"/>
        </w:rPr>
        <w:t xml:space="preserve">Librería recomendada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Lucide Icons</w:t>
      </w:r>
      <w:r w:rsidDel="00000000" w:rsidR="00000000" w:rsidRPr="00000000">
        <w:rPr>
          <w:sz w:val="18"/>
          <w:szCs w:val="18"/>
          <w:rtl w:val="0"/>
        </w:rPr>
        <w:t xml:space="preserve"> como primera opción — estilo de línea coherente con la identidad de Serú. Como alternativa compatible: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Phosphor Icons</w:t>
      </w:r>
      <w:r w:rsidDel="00000000" w:rsidR="00000000" w:rsidRPr="00000000">
        <w:rPr>
          <w:sz w:val="18"/>
          <w:szCs w:val="18"/>
          <w:rtl w:val="0"/>
        </w:rPr>
        <w:t xml:space="preserve">. No mezclar estilos de distintas librerías en la misma pantalla.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color w:val="c0715a"/>
          <w:sz w:val="16"/>
          <w:szCs w:val="16"/>
        </w:rPr>
      </w:pPr>
      <w:r w:rsidDel="00000000" w:rsidR="00000000" w:rsidRPr="00000000">
        <w:rPr>
          <w:color w:val="c0715a"/>
          <w:sz w:val="16"/>
          <w:szCs w:val="16"/>
          <w:rtl w:val="0"/>
        </w:rPr>
        <w:t xml:space="preserve">Nunca mezclar estilos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combinar íconos de distintas librerías en la misma pantalla. No usar la versión "filled" junto a la versión "outline" del mismo ícono. La coherencia de trazo es parte de la identidad visual.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06 · Principios visuales</w:t>
      </w:r>
    </w:p>
    <w:p w:rsidR="00000000" w:rsidDel="00000000" w:rsidP="00000000" w:rsidRDefault="00000000" w:rsidRPr="00000000" w14:paraId="000001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Espacio, forma y profundidad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Seis principios que definen cómo se siente Serú visualmente. Cada decisión de layout y componente debería reflejar al menos uno.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60" w:lineRule="auto"/>
        <w:ind w:left="360" w:right="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5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Espacio generoso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 espacio en blanco no es vacío — es calma. Padding mínimo en cards: 24px. Separación entre secciones: 48–80px. Un diseño apretado comunica lo contrario de lo que el producto promete.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6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5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Sin esquinas filosas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Bordes redondeados en todos los componentes: mínimo 8px en botones, 12–16px en cards, 24px en modales. Transmite accesibilidad y calidez — lo opuesto al aspecto corporativo.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6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5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Gradientes sutiles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Del terracota al crema, o del teal al salvia. Siempre sutiles, como fondo de secciones hero o textura de header. Nunca como relleno de un botón o card funcional.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Hoy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 turnos confirmados</w:t>
      </w:r>
    </w:p>
    <w:p w:rsidR="00000000" w:rsidDel="00000000" w:rsidP="00000000" w:rsidRDefault="00000000" w:rsidRPr="00000000" w14:paraId="0000016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60" w:lineRule="auto"/>
        <w:ind w:left="360" w:right="36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5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Glass &amp; profundidad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Cards con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backdrop-filter: blur(20px)</w:t>
      </w:r>
      <w:r w:rsidDel="00000000" w:rsidR="00000000" w:rsidRPr="00000000">
        <w:rPr>
          <w:sz w:val="18"/>
          <w:szCs w:val="18"/>
          <w:rtl w:val="0"/>
        </w:rPr>
        <w:t xml:space="preserve"> y fondo semi-transparente. Efecto de capas sin exagerar. Aplicar sobre fondos con textura o gradiente — sobre fondos planos pierde sentido.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6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5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Sombras cálidas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Nunca sombras puras en negro. Siempre sobre el oscuro cálido con baja opacidad. Referencia: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0 2px 12px rgba(28,23,18,.06)</w:t>
      </w:r>
      <w:r w:rsidDel="00000000" w:rsidR="00000000" w:rsidRPr="00000000">
        <w:rPr>
          <w:sz w:val="18"/>
          <w:szCs w:val="18"/>
          <w:rtl w:val="0"/>
        </w:rPr>
        <w:t xml:space="preserve"> para elevación base;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0 8px 40px rgba(28,23,18,.14)</w:t>
      </w:r>
      <w:r w:rsidDel="00000000" w:rsidR="00000000" w:rsidRPr="00000000">
        <w:rPr>
          <w:sz w:val="18"/>
          <w:szCs w:val="18"/>
          <w:rtl w:val="0"/>
        </w:rPr>
        <w:t xml:space="preserve"> para modales.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420" w:right="4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420" w:right="4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Rodrigo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 turnos hoy · Todo en orden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Último acceso hace 3 minutos</w:t>
      </w:r>
    </w:p>
    <w:p w:rsidR="00000000" w:rsidDel="00000000" w:rsidP="00000000" w:rsidRDefault="00000000" w:rsidRPr="00000000" w14:paraId="0000017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6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55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Jerarquía obvia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Una sola cosa debe competir por la atención primaria por pantalla. Bricolage Grotesque para impactar; Plus Jakarta Sans para informar. El contraste de peso y tamaño hace el trabajo que el color no debería hacer solo.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07 · Tono de voz</w:t>
      </w:r>
    </w:p>
    <w:p w:rsidR="00000000" w:rsidDel="00000000" w:rsidP="00000000" w:rsidRDefault="00000000" w:rsidRPr="00000000" w14:paraId="000001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La marca en cada canal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tono general es cercano, directo y empático. Cada canal tiene su registro específico.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 marca en una frase:</w:t>
      </w:r>
      <w:r w:rsidDel="00000000" w:rsidR="00000000" w:rsidRPr="00000000">
        <w:rPr>
          <w:sz w:val="22"/>
          <w:szCs w:val="22"/>
          <w:rtl w:val="0"/>
        </w:rPr>
        <w:t xml:space="preserve"> Serú habla como un socio que ya trabajó en un negocio como el tuyo y entiende exactamente lo que estás viviendo. No explica tecnología. Dice lo que va a hacer y lo hace.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Serú es:</w:t>
      </w:r>
      <w:r w:rsidDel="00000000" w:rsidR="00000000" w:rsidRPr="00000000">
        <w:rPr>
          <w:sz w:val="22"/>
          <w:szCs w:val="22"/>
          <w:rtl w:val="0"/>
        </w:rPr>
        <w:t xml:space="preserve"> cercana · directa · confiable · clara · tranquila · eficiente · empática · cálida.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0" w:before="300" w:lineRule="auto"/>
        <w:ind w:left="420" w:right="4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Serú nunca es:</w:t>
      </w:r>
      <w:r w:rsidDel="00000000" w:rsidR="00000000" w:rsidRPr="00000000">
        <w:rPr>
          <w:sz w:val="22"/>
          <w:szCs w:val="22"/>
          <w:rtl w:val="0"/>
        </w:rPr>
        <w:t xml:space="preserve"> fría · técnica · condescendiente · ruidosa · compleja · corporativa · robótica.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360" w:right="3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Landing 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Primer contacto · Directo al dolor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408.0000114440918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Dejá de responder WhatsApps entre turno y turno.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408.0000114440918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¿Cuántos clientes perdiste esta semana por no responder a tiempo?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408.0000114440918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Cada mensaje sin leer es un turno que no vas a cobrar.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408.0000114440918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Mientras cortás, tu agenda debería llenarse sola.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408.0000114440918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Tu próximo cliente te escribió a las 11 de la noche. ¿Le respondiste?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360" w:right="3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Cálido y amigable · El dato con temperatura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408.0000114440918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Buenos días, Rodrigo. Hoy tenés 8 turnos. Todo en orden.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408.0000114440918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Todo tranquilo por ahora. Tu asistente está trabajando.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408.0000114440918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Esta semana tuviste un 12% más de turnos que la anterior. Buen ritmo.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408.0000114440918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Martín no reserva hace 3 semanas. ¿Querés que le mandemos un mensaje?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360" w:right="36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Ventas y demos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t xml:space="preserve">Arranca por el dolor · Cierra con el beneficio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408.0000114440918" w:lineRule="auto"/>
        <w:ind w:left="360" w:right="360" w:firstLine="0"/>
        <w:rPr/>
      </w:pPr>
      <w:r w:rsidDel="00000000" w:rsidR="00000000" w:rsidRPr="00000000">
        <w:rPr>
          <w:rtl w:val="0"/>
        </w:rPr>
        <w:t xml:space="preserve">No cambiás nada. Tus clientes siguen usando WhatsApp — solo que ahora siempre reciben respuesta.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408.0000114440918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Lo configuramos juntos en 20 minutos. Mañana ya está trabajando para vos.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408.0000114440918" w:lineRule="auto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Tu competencia todavía anota en papel. Vos podés estar un paso adelante desde mañana.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Rule="auto"/>
        <w:ind w:left="480" w:right="48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80" w:right="4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Rule="auto"/>
        <w:ind w:left="480" w:right="48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Decir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05" w:line="360" w:lineRule="auto"/>
        <w:ind w:left="1080" w:right="480" w:hanging="360"/>
      </w:pPr>
      <w:r w:rsidDel="00000000" w:rsidR="00000000" w:rsidRPr="00000000">
        <w:rPr>
          <w:sz w:val="20"/>
          <w:szCs w:val="20"/>
          <w:rtl w:val="0"/>
        </w:rPr>
        <w:t xml:space="preserve">"Tu asistente está trabajando"</w:t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"Avisame si necesitás cambiar algo"</w:t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"Todo en orden"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"Rodrigo" (nombre propio siempre)</w:t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"Turno" (en AR) / "Cita" (en MX)</w:t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"Vos / te" en contextos informales</w:t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"Dejá de..." / "¿Querés que...?"</w:t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"Hacé lo que sabés. El resto, delegalo."</w:t>
      </w:r>
    </w:p>
    <w:p w:rsidR="00000000" w:rsidDel="00000000" w:rsidP="00000000" w:rsidRDefault="00000000" w:rsidRPr="00000000" w14:paraId="0000019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80" w:right="48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Rule="auto"/>
        <w:ind w:left="480" w:right="480" w:firstLine="0"/>
        <w:rPr>
          <w:color w:val="c0715a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0715a"/>
          <w:rtl w:val="0"/>
        </w:rPr>
        <w:t xml:space="preserve">✗ No decir</w:t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05" w:line="360" w:lineRule="auto"/>
        <w:ind w:left="1080" w:right="480" w:hanging="360"/>
      </w:pPr>
      <w:r w:rsidDel="00000000" w:rsidR="00000000" w:rsidRPr="00000000">
        <w:rPr>
          <w:sz w:val="20"/>
          <w:szCs w:val="20"/>
          <w:rtl w:val="0"/>
        </w:rPr>
        <w:t xml:space="preserve">"El bot está procesando tu solicitud"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"Para modificar su reserva, utilice el formulario"</w:t>
      </w:r>
    </w:p>
    <w:p w:rsidR="00000000" w:rsidDel="00000000" w:rsidP="00000000" w:rsidRDefault="00000000" w:rsidRPr="00000000" w14:paraId="000001A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"Sistema operando con normalidad"</w:t>
      </w:r>
    </w:p>
    <w:p w:rsidR="00000000" w:rsidDel="00000000" w:rsidP="00000000" w:rsidRDefault="00000000" w:rsidRPr="00000000" w14:paraId="000001A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"Estimado usuario"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"IA", "inteligencia artificial", "algoritmo"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"Usted / le" en contextos informales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"Le recomendamos que..."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"Solución", "plataforma", "innovación"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08 · Voz del asistente</w:t>
      </w:r>
    </w:p>
    <w:p w:rsidR="00000000" w:rsidDel="00000000" w:rsidP="00000000" w:rsidRDefault="00000000" w:rsidRPr="00000000" w14:paraId="000001A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5 perfiles en WhatsApp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negocio configura el perfil que mejor representa su estilo. El asistente siempre aparece bajo el nombre del negocio, nunca como "Serú".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20" w:lineRule="auto"/>
        <w:ind w:left="480" w:right="4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480" w:right="48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 Colaborador de Confianza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síntesis. Cálido como alguien de confianza, eficiente como un profesional. Directo sin ser frío. El equilibrio perfecto para la mayoría de los negocios.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20" w:lineRule="auto"/>
        <w:ind w:left="480" w:right="480" w:firstLine="0"/>
        <w:rPr>
          <w:color w:val="ffffff"/>
          <w:sz w:val="16"/>
          <w:szCs w:val="16"/>
        </w:rPr>
      </w:pPr>
      <w:r w:rsidDel="00000000" w:rsidR="00000000" w:rsidRPr="00000000">
        <w:rPr>
          <w:color w:val="ffffff"/>
          <w:sz w:val="16"/>
          <w:szCs w:val="16"/>
          <w:rtl w:val="0"/>
        </w:rPr>
        <w:t xml:space="preserve">★ Recomendado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480" w:right="4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Directo sin ser frío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Empático sin ser lento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Confiable sin ser rígido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Cercano sin excederse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80" w:right="4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Primer contacto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71.9999885559082" w:lineRule="auto"/>
        <w:ind w:left="720" w:righ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¡Hola! Soy el asistente de Rodrigo. ¿En qué te puedo ayudar? Podés consultarme horarios, servicios o reservar un turno directamente por acá.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Confirmación de turno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71.9999885559082" w:lineRule="auto"/>
        <w:ind w:left="720" w:right="72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Listo, Martín ✓ Quedaste agendado el jueves 10 a las 15:30. Te mando un recordatorio el día anterior. Cualquier cambio, avisame por acá.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Reprogramación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71.9999885559082" w:lineRule="auto"/>
        <w:ind w:left="720" w:righ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hay problema, buscamos otro horario. ¿Tenés preferencia de día o turno? Te muestro la disponibilidad.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2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480" w:right="48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 Amigo del Barrio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Muy humano y cálido. Ideal para peluquerías de barrio y negocios donde la relación personal es parte central de la propuesta.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Perfil A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480" w:right="4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Informal pero respetuoso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Emojis con moderación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Recuerda al cliente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80" w:right="4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Primer contacto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71.9999885559082" w:lineRule="auto"/>
        <w:ind w:left="720" w:righ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¡Buenas! Acá el asistente de Rodri. ¿Qué necesitás? 😊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Cliente frecuente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71.9999885559082" w:lineRule="auto"/>
        <w:ind w:left="720" w:righ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¡Martín! Hacía rato. ¿Querés el mismo horario de siempre, los jueves a la tarde?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Reprogramación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71.9999885559082" w:lineRule="auto"/>
        <w:ind w:left="720" w:righ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Dale, sin drama. ¿Cuándo venís mejor?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2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480" w:right="48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 Asistente Profesional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Formal, preciso, sin rodeos. Para consultorios, estudios y profesionales donde la imagen de rigor importa.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Perfil B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480" w:right="4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Sin emojis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Información exacta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Mínimos mensajes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80" w:right="4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Primer contacto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71.9999885559082" w:lineRule="auto"/>
        <w:ind w:left="720" w:righ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Hola, soy el asistente virtual. Puedo ayudarte a reservar un turno, consultar disponibilidad o informarte sobre los servicios. ¿Qué necesitás?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Confirmación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71.9999885559082" w:lineRule="auto"/>
        <w:ind w:left="720" w:righ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Turno confirmado: jueves 10, 15:30 hs. Recibirás un recordatorio 24 horas antes.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2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480" w:right="48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 Asesor Cálido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kinesiólogos, psicólogos, nutricionistas. Cálido y personal, sin ser informal. Cuida el vínculo sin perder el profesionalismo.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Perfil C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480" w:right="4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Nombre siempre presente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Sin emojis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Lenguaje cuidado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80" w:right="4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Primer contacto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71.9999885559082" w:lineRule="auto"/>
        <w:ind w:left="720" w:righ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Hola, bienvenida. Soy el asistente de la Lic. Valeria Torres. Puedo ayudarte a consultar disponibilidad o reservar tu próxima sesión. ¿Cómo te llamás?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Seguimiento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71.9999885559082" w:lineRule="auto"/>
        <w:ind w:left="720" w:righ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Hola Lucía, esperamos que la sesión de hoy haya sido útil. Cuando quieras agendar tu próxima, estamos disponibles.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2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55" w:lineRule="auto"/>
        <w:ind w:left="480" w:right="48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El Motivador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Para gimnasios, entrenadores, crossfit. Energético, frases cortas, un solo emoji estratégico por mensaje.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20" w:lineRule="auto"/>
        <w:ind w:left="480" w:right="48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Perfil D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480" w:right="4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8"/>
          <w:szCs w:val="18"/>
          <w:rtl w:val="0"/>
        </w:rPr>
        <w:t xml:space="preserve">Frases cortas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1 emoji máximo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Lenguaje activo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80" w:right="48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Primer contacto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71.9999885559082" w:lineRule="auto"/>
        <w:ind w:left="720" w:righ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¡Buenas! Soy el asistente de FitZone. ¿Querés reservar tu próxima clase o consultar el calendario semanal? 💪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480" w:right="4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80" w:right="48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Recordatorio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71.9999885559082" w:lineRule="auto"/>
        <w:ind w:left="720" w:righ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Mañana es tu clase 🔥 7:00 am, Functional con Martina. ¿Confirmado?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09 · Ejemplos de aplicación</w:t>
      </w:r>
    </w:p>
    <w:p w:rsidR="00000000" w:rsidDel="00000000" w:rsidP="00000000" w:rsidRDefault="00000000" w:rsidRPr="00000000" w14:paraId="000001F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Serú en contexto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Tres puntos de contacto reales: el canal principal del cliente, el panel del dueño y la primera impresión.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WhatsApp · Perfil Colaborador de Confianza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270" w:right="27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color w:val="ffffff"/>
          <w:shd w:fill="075e54" w:val="clear"/>
        </w:rPr>
      </w:pPr>
      <w:r w:rsidDel="00000000" w:rsidR="00000000" w:rsidRPr="00000000">
        <w:rPr>
          <w:color w:val="ffffff"/>
          <w:shd w:fill="075e54" w:val="clear"/>
          <w:rtl w:val="0"/>
        </w:rPr>
        <w:t xml:space="preserve">P</w:t>
      </w:r>
    </w:p>
    <w:p w:rsidR="00000000" w:rsidDel="00000000" w:rsidP="00000000" w:rsidRDefault="00000000" w:rsidRPr="00000000" w14:paraId="0000020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color w:val="ffffff"/>
          <w:shd w:fill="075e5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270" w:right="270" w:firstLine="0"/>
        <w:rPr>
          <w:color w:val="ffffff"/>
          <w:sz w:val="20"/>
          <w:szCs w:val="20"/>
          <w:shd w:fill="075e54" w:val="clear"/>
        </w:rPr>
      </w:pPr>
      <w:r w:rsidDel="00000000" w:rsidR="00000000" w:rsidRPr="00000000">
        <w:rPr>
          <w:color w:val="ffffff"/>
          <w:sz w:val="20"/>
          <w:szCs w:val="20"/>
          <w:shd w:fill="075e54" w:val="clear"/>
          <w:rtl w:val="0"/>
        </w:rPr>
        <w:t xml:space="preserve">Peluquería Barrio Norte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right="270" w:firstLine="0"/>
        <w:rPr>
          <w:shd w:fill="075e54" w:val="clear"/>
        </w:rPr>
      </w:pPr>
      <w:r w:rsidDel="00000000" w:rsidR="00000000" w:rsidRPr="00000000">
        <w:rPr>
          <w:shd w:fill="075e54" w:val="clear"/>
          <w:rtl w:val="0"/>
        </w:rPr>
        <w:t xml:space="preserve">En línea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420" w:right="420" w:firstLine="0"/>
        <w:rPr>
          <w:shd w:fill="075e5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120" w:line="360" w:lineRule="auto"/>
        <w:ind w:left="420" w:right="420" w:firstLine="0"/>
        <w:rPr>
          <w:sz w:val="14"/>
          <w:szCs w:val="14"/>
          <w:highlight w:val="white"/>
        </w:rPr>
      </w:pPr>
      <w:r w:rsidDel="00000000" w:rsidR="00000000" w:rsidRPr="00000000">
        <w:rPr>
          <w:color w:val="111111"/>
          <w:sz w:val="18"/>
          <w:szCs w:val="18"/>
          <w:highlight w:val="white"/>
          <w:rtl w:val="0"/>
        </w:rPr>
        <w:t xml:space="preserve">¡Hola! Soy el asistente de Rodrigo. ¿En qué te puedo ayudar? Podés consultarme horarios, servicios o reservar un turno por acá. </w:t>
      </w:r>
      <w:r w:rsidDel="00000000" w:rsidR="00000000" w:rsidRPr="00000000">
        <w:rPr>
          <w:sz w:val="14"/>
          <w:szCs w:val="14"/>
          <w:highlight w:val="white"/>
          <w:rtl w:val="0"/>
        </w:rPr>
        <w:t xml:space="preserve">10:14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120" w:line="360" w:lineRule="auto"/>
        <w:ind w:left="420" w:right="420" w:firstLine="0"/>
        <w:rPr>
          <w:sz w:val="14"/>
          <w:szCs w:val="14"/>
          <w:shd w:fill="dcf8c6" w:val="clear"/>
        </w:rPr>
      </w:pPr>
      <w:r w:rsidDel="00000000" w:rsidR="00000000" w:rsidRPr="00000000">
        <w:rPr>
          <w:color w:val="111111"/>
          <w:sz w:val="18"/>
          <w:szCs w:val="18"/>
          <w:shd w:fill="dcf8c6" w:val="clear"/>
          <w:rtl w:val="0"/>
        </w:rPr>
        <w:t xml:space="preserve">quiero sacar turno para mañana si hay </w:t>
      </w:r>
      <w:r w:rsidDel="00000000" w:rsidR="00000000" w:rsidRPr="00000000">
        <w:rPr>
          <w:sz w:val="14"/>
          <w:szCs w:val="14"/>
          <w:shd w:fill="dcf8c6" w:val="clear"/>
          <w:rtl w:val="0"/>
        </w:rPr>
        <w:t xml:space="preserve">10:15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120" w:line="360" w:lineRule="auto"/>
        <w:ind w:left="420" w:right="420" w:firstLine="0"/>
        <w:rPr>
          <w:sz w:val="14"/>
          <w:szCs w:val="14"/>
          <w:highlight w:val="white"/>
        </w:rPr>
      </w:pPr>
      <w:r w:rsidDel="00000000" w:rsidR="00000000" w:rsidRPr="00000000">
        <w:rPr>
          <w:color w:val="111111"/>
          <w:sz w:val="18"/>
          <w:szCs w:val="18"/>
          <w:highlight w:val="white"/>
          <w:rtl w:val="0"/>
        </w:rPr>
        <w:t xml:space="preserve">Claro. Mañana tenemos disponibilidad a las 10:00, las 14:00 y las 17:30. ¿Cuál te viene mejor? </w:t>
      </w:r>
      <w:r w:rsidDel="00000000" w:rsidR="00000000" w:rsidRPr="00000000">
        <w:rPr>
          <w:sz w:val="14"/>
          <w:szCs w:val="14"/>
          <w:highlight w:val="white"/>
          <w:rtl w:val="0"/>
        </w:rPr>
        <w:t xml:space="preserve">10:15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120" w:line="360" w:lineRule="auto"/>
        <w:ind w:left="420" w:right="420" w:firstLine="0"/>
        <w:rPr>
          <w:sz w:val="14"/>
          <w:szCs w:val="14"/>
          <w:shd w:fill="dcf8c6" w:val="clear"/>
        </w:rPr>
      </w:pPr>
      <w:r w:rsidDel="00000000" w:rsidR="00000000" w:rsidRPr="00000000">
        <w:rPr>
          <w:color w:val="111111"/>
          <w:sz w:val="18"/>
          <w:szCs w:val="18"/>
          <w:shd w:fill="dcf8c6" w:val="clear"/>
          <w:rtl w:val="0"/>
        </w:rPr>
        <w:t xml:space="preserve">14 está bien </w:t>
      </w:r>
      <w:r w:rsidDel="00000000" w:rsidR="00000000" w:rsidRPr="00000000">
        <w:rPr>
          <w:sz w:val="14"/>
          <w:szCs w:val="14"/>
          <w:shd w:fill="dcf8c6" w:val="clear"/>
          <w:rtl w:val="0"/>
        </w:rPr>
        <w:t xml:space="preserve">10:16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120" w:line="360" w:lineRule="auto"/>
        <w:ind w:left="420" w:right="420" w:firstLine="0"/>
        <w:rPr>
          <w:sz w:val="14"/>
          <w:szCs w:val="1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18"/>
          <w:szCs w:val="18"/>
          <w:highlight w:val="white"/>
          <w:rtl w:val="0"/>
        </w:rPr>
        <w:t xml:space="preserve">Listo ✓ Quedaste agendado mañana a las 14:00. Te mando un recordatorio esta noche. Cualquier cambio, avisame por acá. </w:t>
      </w:r>
      <w:r w:rsidDel="00000000" w:rsidR="00000000" w:rsidRPr="00000000">
        <w:rPr>
          <w:sz w:val="14"/>
          <w:szCs w:val="14"/>
          <w:highlight w:val="white"/>
          <w:rtl w:val="0"/>
        </w:rPr>
        <w:t xml:space="preserve">10:16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Dashboard · Card del dueño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60" w:lineRule="auto"/>
        <w:ind w:left="420" w:right="4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20" w:right="4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Buenos días, Rodrigo 👋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Tu asistente está trabajando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420" w:right="42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420" w:right="4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Turnos de hoy — 8 confirmados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10:00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Martín García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Corte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540" w:right="5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Confirmado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11:30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 López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Corte + Color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540" w:right="5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Confirmado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150" w:lineRule="auto"/>
        <w:ind w:left="420" w:right="42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14:00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Nuevo cliente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Corte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540" w:right="54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Confirmado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60" w:lineRule="auto"/>
        <w:ind w:left="660" w:right="66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Martín</w:t>
      </w:r>
      <w:r w:rsidDel="00000000" w:rsidR="00000000" w:rsidRPr="00000000">
        <w:rPr>
          <w:sz w:val="18"/>
          <w:szCs w:val="18"/>
          <w:rtl w:val="0"/>
        </w:rPr>
        <w:t xml:space="preserve"> no reserva hace 3 semanas. ¿Querés que le mandemos un recordatorio?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Landing page · Hero claim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ind w:left="600" w:right="60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Asistente de negocios · PYME LatAm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right="600" w:firstLine="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Enfocate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600" w:right="600" w:firstLine="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en lo que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240" w:lineRule="auto"/>
        <w:ind w:left="600" w:right="600" w:firstLine="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hacés.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Nosotros nos ocupamos del resto. Turnos, recordatorios y comunicación con clientes — por WhatsApp, sin instalar nada.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color w:val="ffffff"/>
          <w:sz w:val="20"/>
          <w:szCs w:val="20"/>
          <w:u w:val="single"/>
        </w:rPr>
      </w:pPr>
      <w:hyperlink w:anchor="vx3mj6xgu0hx">
        <w:r w:rsidDel="00000000" w:rsidR="00000000" w:rsidRPr="00000000">
          <w:rPr>
            <w:color w:val="ffffff"/>
            <w:sz w:val="20"/>
            <w:szCs w:val="20"/>
            <w:u w:val="single"/>
            <w:rtl w:val="0"/>
          </w:rPr>
          <w:t xml:space="preserve">Empezar gratis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10 · Prohibiciones</w:t>
      </w:r>
    </w:p>
    <w:p w:rsidR="00000000" w:rsidDel="00000000" w:rsidP="00000000" w:rsidRDefault="00000000" w:rsidRPr="00000000" w14:paraId="000002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rPr/>
      </w:pPr>
      <w:r w:rsidDel="00000000" w:rsidR="00000000" w:rsidRPr="00000000">
        <w:rPr>
          <w:rtl w:val="0"/>
        </w:rPr>
        <w:t xml:space="preserve">Lo que la marca nunca hace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40" w:line="384.00000572204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lista de decisiones incorrectas para referencia rápida. Si algo de acá aparece en un material, debe corregirse antes de publicar.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80" w:right="4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80" w:right="4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Rule="auto"/>
        <w:ind w:left="480" w:right="480" w:firstLine="0"/>
        <w:rPr>
          <w:color w:val="c0715a"/>
        </w:rPr>
      </w:pPr>
      <w:r w:rsidDel="00000000" w:rsidR="00000000" w:rsidRPr="00000000">
        <w:rPr>
          <w:color w:val="c0715a"/>
          <w:rtl w:val="0"/>
        </w:rPr>
        <w:t xml:space="preserve">Visual</w:t>
      </w:r>
    </w:p>
    <w:p w:rsidR="00000000" w:rsidDel="00000000" w:rsidP="00000000" w:rsidRDefault="00000000" w:rsidRPr="00000000" w14:paraId="000002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360" w:lineRule="auto"/>
        <w:ind w:left="1080" w:right="480" w:hanging="360"/>
      </w:pPr>
      <w:r w:rsidDel="00000000" w:rsidR="00000000" w:rsidRPr="00000000">
        <w:rPr>
          <w:sz w:val="20"/>
          <w:szCs w:val="20"/>
          <w:rtl w:val="0"/>
        </w:rPr>
        <w:t xml:space="preserve">Usar negro puro (#000000) en ningún elemento de interfaz o material</w:t>
      </w:r>
    </w:p>
    <w:p w:rsidR="00000000" w:rsidDel="00000000" w:rsidP="00000000" w:rsidRDefault="00000000" w:rsidRPr="00000000" w14:paraId="0000023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Usar tipografías fuera de Bricolage Grotesque y Plus Jakarta Sans</w:t>
      </w:r>
    </w:p>
    <w:p w:rsidR="00000000" w:rsidDel="00000000" w:rsidP="00000000" w:rsidRDefault="00000000" w:rsidRPr="00000000" w14:paraId="0000023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Aplicar sombras con color puro o saturado</w:t>
      </w:r>
    </w:p>
    <w:p w:rsidR="00000000" w:rsidDel="00000000" w:rsidP="00000000" w:rsidRDefault="00000000" w:rsidRPr="00000000" w14:paraId="000002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Usar esquinas filosas (border-radius: 0) en cualquier componente</w:t>
      </w:r>
    </w:p>
    <w:p w:rsidR="00000000" w:rsidDel="00000000" w:rsidP="00000000" w:rsidRDefault="00000000" w:rsidRPr="00000000" w14:paraId="000002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Usar íconos de robots, cerebros digitales, circuitos o engranajes complejos</w:t>
      </w:r>
    </w:p>
    <w:p w:rsidR="00000000" w:rsidDel="00000000" w:rsidP="00000000" w:rsidRDefault="00000000" w:rsidRPr="00000000" w14:paraId="0000023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Gradientes saturados o que no pertenezcan a la paleta Tierra Cálida</w:t>
      </w:r>
    </w:p>
    <w:p w:rsidR="00000000" w:rsidDel="00000000" w:rsidP="00000000" w:rsidRDefault="00000000" w:rsidRPr="00000000" w14:paraId="0000023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Fotografías de fondo sin overlay de color de paleta</w:t>
      </w:r>
    </w:p>
    <w:p w:rsidR="00000000" w:rsidDel="00000000" w:rsidP="00000000" w:rsidRDefault="00000000" w:rsidRPr="00000000" w14:paraId="0000023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Terracota como fondo de áreas grandes</w:t>
      </w:r>
    </w:p>
    <w:p w:rsidR="00000000" w:rsidDel="00000000" w:rsidP="00000000" w:rsidRDefault="00000000" w:rsidRPr="00000000" w14:paraId="000002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Terracota y salvia compitiendo en el mismo componente</w:t>
      </w:r>
    </w:p>
    <w:p w:rsidR="00000000" w:rsidDel="00000000" w:rsidP="00000000" w:rsidRDefault="00000000" w:rsidRPr="00000000" w14:paraId="000002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Emojis nativos del sistema como decoración de UI</w:t>
      </w:r>
    </w:p>
    <w:p w:rsidR="00000000" w:rsidDel="00000000" w:rsidP="00000000" w:rsidRDefault="00000000" w:rsidRPr="00000000" w14:paraId="000002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80" w:right="48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Rule="auto"/>
        <w:ind w:left="480" w:right="480" w:firstLine="0"/>
        <w:rPr>
          <w:color w:val="c0715a"/>
        </w:rPr>
      </w:pPr>
      <w:r w:rsidDel="00000000" w:rsidR="00000000" w:rsidRPr="00000000">
        <w:rPr>
          <w:color w:val="c0715a"/>
          <w:rtl w:val="0"/>
        </w:rPr>
        <w:t xml:space="preserve">Logo</w:t>
      </w:r>
    </w:p>
    <w:p w:rsidR="00000000" w:rsidDel="00000000" w:rsidP="00000000" w:rsidRDefault="00000000" w:rsidRPr="00000000" w14:paraId="0000023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360" w:lineRule="auto"/>
        <w:ind w:left="1080" w:right="480" w:hanging="360"/>
      </w:pPr>
      <w:r w:rsidDel="00000000" w:rsidR="00000000" w:rsidRPr="00000000">
        <w:rPr>
          <w:sz w:val="20"/>
          <w:szCs w:val="20"/>
          <w:rtl w:val="0"/>
        </w:rPr>
        <w:t xml:space="preserve">Estirar o comprimir el logo en ningún eje</w:t>
      </w:r>
    </w:p>
    <w:p w:rsidR="00000000" w:rsidDel="00000000" w:rsidP="00000000" w:rsidRDefault="00000000" w:rsidRPr="00000000" w14:paraId="0000023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Rotar el logotipo</w:t>
      </w:r>
    </w:p>
    <w:p w:rsidR="00000000" w:rsidDel="00000000" w:rsidP="00000000" w:rsidRDefault="00000000" w:rsidRPr="00000000" w14:paraId="000002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Aplicar sombra, bisel, glow u otros efectos al logo</w:t>
      </w:r>
    </w:p>
    <w:p w:rsidR="00000000" w:rsidDel="00000000" w:rsidP="00000000" w:rsidRDefault="00000000" w:rsidRPr="00000000" w14:paraId="0000024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Usar el logo sobre fondos de color ajeno a la paleta</w:t>
      </w:r>
    </w:p>
    <w:p w:rsidR="00000000" w:rsidDel="00000000" w:rsidP="00000000" w:rsidRDefault="00000000" w:rsidRPr="00000000" w14:paraId="0000024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Usar el logo sobre fotografías sin overlay adecuado</w:t>
      </w:r>
    </w:p>
    <w:p w:rsidR="00000000" w:rsidDel="00000000" w:rsidP="00000000" w:rsidRDefault="00000000" w:rsidRPr="00000000" w14:paraId="0000024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Escribir "SERÚ" en mayúsculas o "seru" sin tilde en materiales de marca</w:t>
      </w:r>
    </w:p>
    <w:p w:rsidR="00000000" w:rsidDel="00000000" w:rsidP="00000000" w:rsidRDefault="00000000" w:rsidRPr="00000000" w14:paraId="0000024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Usar el logo en tamaños donde la legibilidad se pierde</w:t>
      </w:r>
    </w:p>
    <w:p w:rsidR="00000000" w:rsidDel="00000000" w:rsidP="00000000" w:rsidRDefault="00000000" w:rsidRPr="00000000" w14:paraId="0000024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80" w:right="48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Rule="auto"/>
        <w:ind w:left="480" w:right="480" w:firstLine="0"/>
        <w:rPr>
          <w:color w:val="c0715a"/>
        </w:rPr>
      </w:pPr>
      <w:r w:rsidDel="00000000" w:rsidR="00000000" w:rsidRPr="00000000">
        <w:rPr>
          <w:color w:val="c0715a"/>
          <w:rtl w:val="0"/>
        </w:rPr>
        <w:t xml:space="preserve">Comunicación</w:t>
      </w:r>
    </w:p>
    <w:p w:rsidR="00000000" w:rsidDel="00000000" w:rsidP="00000000" w:rsidRDefault="00000000" w:rsidRPr="00000000" w14:paraId="0000024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360" w:lineRule="auto"/>
        <w:ind w:left="1080" w:right="480" w:hanging="360"/>
      </w:pPr>
      <w:r w:rsidDel="00000000" w:rsidR="00000000" w:rsidRPr="00000000">
        <w:rPr>
          <w:sz w:val="20"/>
          <w:szCs w:val="20"/>
          <w:rtl w:val="0"/>
        </w:rPr>
        <w:t xml:space="preserve">Hablar de "IA", "inteligencia artificial", "bot" o "algoritmo" al dueño de PYME</w:t>
      </w:r>
    </w:p>
    <w:p w:rsidR="00000000" w:rsidDel="00000000" w:rsidP="00000000" w:rsidRDefault="00000000" w:rsidRPr="00000000" w14:paraId="0000024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Usar "usted" en contextos informales</w:t>
      </w:r>
    </w:p>
    <w:p w:rsidR="00000000" w:rsidDel="00000000" w:rsidP="00000000" w:rsidRDefault="00000000" w:rsidRPr="00000000" w14:paraId="0000024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Usar mensajes de sistema genéricos ("Error 404", "Solicitud procesada")</w:t>
      </w:r>
    </w:p>
    <w:p w:rsidR="00000000" w:rsidDel="00000000" w:rsidP="00000000" w:rsidRDefault="00000000" w:rsidRPr="00000000" w14:paraId="0000024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Prometer features que no están disponibles en el plan del usuario</w:t>
      </w:r>
    </w:p>
    <w:p w:rsidR="00000000" w:rsidDel="00000000" w:rsidP="00000000" w:rsidRDefault="00000000" w:rsidRPr="00000000" w14:paraId="0000024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Tono corporativo o condescendiente en cualquier canal</w:t>
      </w:r>
    </w:p>
    <w:p w:rsidR="00000000" w:rsidDel="00000000" w:rsidP="00000000" w:rsidRDefault="00000000" w:rsidRPr="00000000" w14:paraId="0000024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Frases largas donde una corta funciona igual</w:t>
      </w:r>
    </w:p>
    <w:p w:rsidR="00000000" w:rsidDel="00000000" w:rsidP="00000000" w:rsidRDefault="00000000" w:rsidRPr="00000000" w14:paraId="0000024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Palabras como "solución", "plataforma", "innovación", "tecnología de punta"</w:t>
      </w:r>
    </w:p>
    <w:p w:rsidR="00000000" w:rsidDel="00000000" w:rsidP="00000000" w:rsidRDefault="00000000" w:rsidRPr="00000000" w14:paraId="000002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480" w:right="48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55" w:lineRule="auto"/>
        <w:ind w:left="480" w:right="480" w:firstLine="0"/>
        <w:rPr>
          <w:color w:val="c0715a"/>
        </w:rPr>
      </w:pPr>
      <w:r w:rsidDel="00000000" w:rsidR="00000000" w:rsidRPr="00000000">
        <w:rPr>
          <w:color w:val="c0715a"/>
          <w:rtl w:val="0"/>
        </w:rPr>
        <w:t xml:space="preserve">Asistente en WhatsApp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360" w:lineRule="auto"/>
        <w:ind w:left="1080" w:right="480" w:hanging="360"/>
      </w:pPr>
      <w:r w:rsidDel="00000000" w:rsidR="00000000" w:rsidRPr="00000000">
        <w:rPr>
          <w:sz w:val="20"/>
          <w:szCs w:val="20"/>
          <w:rtl w:val="0"/>
        </w:rPr>
        <w:t xml:space="preserve">Presentarse con nombre propio fuera del nombre del negocio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Ignorar el contexto previo de la conversación</w:t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Dar información incorrecta antes de escalar al dueño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Responder en modo "formulario" (opciones numeradas sin contexto)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Usar más de un emoji por mensaje en perfiles formales</w:t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Hacer sentir al dueño que "perdió el control" de su negocio</w:t>
      </w:r>
    </w:p>
    <w:p w:rsidR="00000000" w:rsidDel="00000000" w:rsidP="00000000" w:rsidRDefault="00000000" w:rsidRPr="00000000" w14:paraId="000002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1080" w:right="48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Mencionar la plataforma Serú al cliente final sin instrucción del dueño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Serú.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Brand Book · Versión 1.0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G17 Bootcamp · Rosario, Argentina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operativo · Uso interno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Bricolage Grotesqu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10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0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10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10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10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10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10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10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line="39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ricolageGrotesque-regular.ttf"/><Relationship Id="rId2" Type="http://schemas.openxmlformats.org/officeDocument/2006/relationships/font" Target="fonts/BricolageGrotesqu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