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EE1C9" w14:textId="77777777" w:rsidR="00AC0FD0" w:rsidRPr="00AC0FD0" w:rsidRDefault="00AC0FD0" w:rsidP="00AC0FD0">
      <w:pPr>
        <w:jc w:val="center"/>
        <w:rPr>
          <w:rFonts w:ascii="Times New Roman" w:hAnsi="Times New Roman" w:cs="Times New Roman"/>
          <w:b/>
          <w:bCs/>
          <w:sz w:val="32"/>
          <w:szCs w:val="32"/>
          <w:lang w:val="en-US"/>
        </w:rPr>
      </w:pPr>
      <w:r w:rsidRPr="00AC0FD0">
        <w:rPr>
          <w:rFonts w:ascii="Times New Roman" w:hAnsi="Times New Roman" w:cs="Times New Roman"/>
          <w:b/>
          <w:bCs/>
          <w:sz w:val="32"/>
          <w:szCs w:val="32"/>
          <w:lang w:val="en-US"/>
        </w:rPr>
        <w:t>Digital Assignment 2 – Report</w:t>
      </w:r>
    </w:p>
    <w:p w14:paraId="0648BC88" w14:textId="77777777" w:rsidR="00AC0FD0" w:rsidRPr="00AC0FD0" w:rsidRDefault="00AC0FD0" w:rsidP="00AC0FD0">
      <w:pPr>
        <w:jc w:val="center"/>
        <w:rPr>
          <w:rFonts w:ascii="Times New Roman" w:hAnsi="Times New Roman" w:cs="Times New Roman"/>
          <w:b/>
          <w:bCs/>
          <w:sz w:val="32"/>
          <w:szCs w:val="32"/>
          <w:lang w:val="en-US"/>
        </w:rPr>
      </w:pPr>
    </w:p>
    <w:tbl>
      <w:tblPr>
        <w:tblStyle w:val="TableGrid"/>
        <w:tblpPr w:leftFromText="180" w:rightFromText="180" w:vertAnchor="page" w:horzAnchor="margin" w:tblpY="2321"/>
        <w:tblW w:w="0" w:type="auto"/>
        <w:tblLook w:val="04A0" w:firstRow="1" w:lastRow="0" w:firstColumn="1" w:lastColumn="0" w:noHBand="0" w:noVBand="1"/>
      </w:tblPr>
      <w:tblGrid>
        <w:gridCol w:w="2802"/>
        <w:gridCol w:w="6208"/>
      </w:tblGrid>
      <w:tr w:rsidR="00AC0FD0" w:rsidRPr="00AC0FD0" w14:paraId="1D888AF2" w14:textId="77777777" w:rsidTr="00842A00">
        <w:tc>
          <w:tcPr>
            <w:tcW w:w="2802" w:type="dxa"/>
          </w:tcPr>
          <w:p w14:paraId="2F755F16" w14:textId="77777777"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Course Code and Name</w:t>
            </w:r>
          </w:p>
        </w:tc>
        <w:tc>
          <w:tcPr>
            <w:tcW w:w="6208" w:type="dxa"/>
          </w:tcPr>
          <w:p w14:paraId="44CD92E1" w14:textId="77777777" w:rsidR="00AC0FD0" w:rsidRPr="00AC0FD0" w:rsidRDefault="00AC0FD0" w:rsidP="00842A00">
            <w:pPr>
              <w:rPr>
                <w:rFonts w:ascii="Times New Roman" w:hAnsi="Times New Roman" w:cs="Times New Roman"/>
                <w:lang w:val="en-US"/>
              </w:rPr>
            </w:pPr>
            <w:r w:rsidRPr="00AC0FD0">
              <w:rPr>
                <w:rFonts w:ascii="Times New Roman" w:hAnsi="Times New Roman" w:cs="Times New Roman"/>
                <w:bCs/>
              </w:rPr>
              <w:t>BCSE205L&amp;Computer Architecture and Organization</w:t>
            </w:r>
          </w:p>
        </w:tc>
      </w:tr>
      <w:tr w:rsidR="00AC0FD0" w:rsidRPr="00AC0FD0" w14:paraId="72325879" w14:textId="77777777" w:rsidTr="00842A00">
        <w:tc>
          <w:tcPr>
            <w:tcW w:w="2802" w:type="dxa"/>
          </w:tcPr>
          <w:p w14:paraId="1A472B27" w14:textId="77777777"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Slot</w:t>
            </w:r>
          </w:p>
        </w:tc>
        <w:tc>
          <w:tcPr>
            <w:tcW w:w="6208" w:type="dxa"/>
          </w:tcPr>
          <w:p w14:paraId="374F245A" w14:textId="77777777"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E1</w:t>
            </w:r>
          </w:p>
        </w:tc>
      </w:tr>
      <w:tr w:rsidR="00AC0FD0" w:rsidRPr="00AC0FD0" w14:paraId="147AB748" w14:textId="77777777" w:rsidTr="00842A00">
        <w:tc>
          <w:tcPr>
            <w:tcW w:w="2802" w:type="dxa"/>
          </w:tcPr>
          <w:p w14:paraId="10791A9D" w14:textId="77777777"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 xml:space="preserve">Register Number </w:t>
            </w:r>
          </w:p>
        </w:tc>
        <w:tc>
          <w:tcPr>
            <w:tcW w:w="6208" w:type="dxa"/>
          </w:tcPr>
          <w:p w14:paraId="10FEA7DE" w14:textId="28B7B8B6"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23BRS1064</w:t>
            </w:r>
          </w:p>
        </w:tc>
      </w:tr>
      <w:tr w:rsidR="00AC0FD0" w:rsidRPr="00AC0FD0" w14:paraId="7693B1C4" w14:textId="77777777" w:rsidTr="00842A00">
        <w:tc>
          <w:tcPr>
            <w:tcW w:w="2802" w:type="dxa"/>
          </w:tcPr>
          <w:p w14:paraId="42D61182" w14:textId="77777777"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Name of the Student</w:t>
            </w:r>
          </w:p>
        </w:tc>
        <w:tc>
          <w:tcPr>
            <w:tcW w:w="6208" w:type="dxa"/>
          </w:tcPr>
          <w:p w14:paraId="296A8597" w14:textId="2ADE7296"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Nahul Alaguraj</w:t>
            </w:r>
          </w:p>
        </w:tc>
      </w:tr>
      <w:tr w:rsidR="00AC0FD0" w:rsidRPr="00AC0FD0" w14:paraId="64C4DFEB" w14:textId="77777777" w:rsidTr="00842A00">
        <w:tc>
          <w:tcPr>
            <w:tcW w:w="2802" w:type="dxa"/>
          </w:tcPr>
          <w:p w14:paraId="1B17AA16" w14:textId="77777777" w:rsidR="00AC0FD0" w:rsidRPr="00AC0FD0" w:rsidRDefault="00AC0FD0" w:rsidP="00842A00">
            <w:pPr>
              <w:rPr>
                <w:rFonts w:ascii="Times New Roman" w:hAnsi="Times New Roman" w:cs="Times New Roman"/>
                <w:lang w:val="en-US"/>
              </w:rPr>
            </w:pPr>
            <w:r w:rsidRPr="00AC0FD0">
              <w:rPr>
                <w:rFonts w:ascii="Times New Roman" w:hAnsi="Times New Roman" w:cs="Times New Roman"/>
                <w:lang w:val="en-US"/>
              </w:rPr>
              <w:t>Title of the Paper</w:t>
            </w:r>
          </w:p>
        </w:tc>
        <w:tc>
          <w:tcPr>
            <w:tcW w:w="6208" w:type="dxa"/>
          </w:tcPr>
          <w:p w14:paraId="22BAB3C7" w14:textId="1A9DC9EB" w:rsidR="00AC0FD0" w:rsidRPr="00AC0FD0" w:rsidRDefault="00AC0FD0" w:rsidP="00AC0FD0">
            <w:pPr>
              <w:rPr>
                <w:rFonts w:ascii="Times New Roman" w:hAnsi="Times New Roman" w:cs="Times New Roman"/>
              </w:rPr>
            </w:pPr>
            <w:r w:rsidRPr="00AC0FD0">
              <w:rPr>
                <w:rFonts w:ascii="Times New Roman" w:hAnsi="Times New Roman" w:cs="Times New Roman"/>
              </w:rPr>
              <w:t>A Comparative Study of Serial and Parallel Processing for Fast Fourier Transform (FFT)</w:t>
            </w:r>
            <w:r w:rsidR="00E43C56">
              <w:rPr>
                <w:rFonts w:ascii="Times New Roman" w:hAnsi="Times New Roman" w:cs="Times New Roman"/>
              </w:rPr>
              <w:t xml:space="preserve"> with parallel python</w:t>
            </w:r>
          </w:p>
          <w:p w14:paraId="75E4C776" w14:textId="77777777" w:rsidR="00AC0FD0" w:rsidRPr="00AC0FD0" w:rsidRDefault="00AC0FD0" w:rsidP="00842A00">
            <w:pPr>
              <w:rPr>
                <w:rFonts w:ascii="Times New Roman" w:hAnsi="Times New Roman" w:cs="Times New Roman"/>
              </w:rPr>
            </w:pPr>
          </w:p>
        </w:tc>
      </w:tr>
    </w:tbl>
    <w:p w14:paraId="25BFDD70" w14:textId="1D0EBC80" w:rsidR="00AC0FD0" w:rsidRPr="00AC0FD0" w:rsidRDefault="00AC0FD0" w:rsidP="00006DFB">
      <w:pPr>
        <w:rPr>
          <w:rFonts w:ascii="Times New Roman" w:hAnsi="Times New Roman" w:cs="Times New Roman"/>
          <w:b/>
          <w:bCs/>
        </w:rPr>
      </w:pPr>
    </w:p>
    <w:p w14:paraId="7A2D0B27"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Abstract</w:t>
      </w:r>
    </w:p>
    <w:p w14:paraId="2D11C6A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This report presents an in-depth comparative analysis of Fast Fourier Transform (FFT) performance using serial and parallel processing techniques. By evaluating computation time, speedup, and efficiency across varying waveform counts and processor cores, we aim to assess the suitability of parallel computing in FFT applications. We also explore the impact of amplitude distribution on performance. Despite the expectation that parallel processing would enhance computational efficiency, our findings reveal performance bottlenecks and inefficiencies attributed to parallel overheads.</w:t>
      </w:r>
    </w:p>
    <w:p w14:paraId="1DFF2607" w14:textId="77777777" w:rsidR="00006DFB" w:rsidRDefault="00000000" w:rsidP="00006DFB">
      <w:pPr>
        <w:rPr>
          <w:rFonts w:ascii="Times New Roman" w:hAnsi="Times New Roman" w:cs="Times New Roman"/>
        </w:rPr>
      </w:pPr>
      <w:r>
        <w:rPr>
          <w:rFonts w:ascii="Times New Roman" w:hAnsi="Times New Roman" w:cs="Times New Roman"/>
        </w:rPr>
        <w:pict w14:anchorId="0946011C">
          <v:rect id="_x0000_i1025" style="width:0;height:1.5pt" o:hralign="center" o:bullet="t" o:hrstd="t" o:hr="t" fillcolor="#a0a0a0" stroked="f"/>
        </w:pict>
      </w:r>
    </w:p>
    <w:p w14:paraId="453D4D1F" w14:textId="1AEA1300" w:rsidR="002557EC" w:rsidRPr="002557EC" w:rsidRDefault="002557EC" w:rsidP="00006DFB">
      <w:pPr>
        <w:rPr>
          <w:rFonts w:ascii="Times New Roman" w:hAnsi="Times New Roman" w:cs="Times New Roman"/>
          <w:b/>
          <w:bCs/>
        </w:rPr>
      </w:pPr>
      <w:r w:rsidRPr="00AC0FD0">
        <w:rPr>
          <w:rFonts w:ascii="Times New Roman" w:hAnsi="Times New Roman" w:cs="Times New Roman"/>
          <w:b/>
          <w:bCs/>
        </w:rPr>
        <w:t>A Comparative Study of Serial and Parallel Processing for Fast Fourier Transform (FFT)</w:t>
      </w:r>
    </w:p>
    <w:p w14:paraId="60628BD8"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1. Introduction</w:t>
      </w:r>
    </w:p>
    <w:p w14:paraId="3F9BCB3D"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Fast Fourier Transform (FFT) is a widely used algorithm for converting time-domain signals into their frequency-domain representation. It plays a crucial role in signal processing, communications, image processing, and many scientific computations. As the demand for real-time data processing increases, optimizing the performance of FFT operations becomes essential.</w:t>
      </w:r>
    </w:p>
    <w:p w14:paraId="56D0C0F8"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With the emergence of multicore systems, parallel computing has become an attractive option for accelerating computationally intensive tasks. However, parallelization can also introduce overheads such as data partitioning, synchronization, and inter-process communication, which may offset the benefits. This report investigates these aspects through a comparative study between serial and parallel FFT implementations.</w:t>
      </w:r>
    </w:p>
    <w:p w14:paraId="2187D3D2" w14:textId="77777777" w:rsidR="00006DFB" w:rsidRPr="00AC0FD0" w:rsidRDefault="00000000" w:rsidP="00006DFB">
      <w:pPr>
        <w:rPr>
          <w:rFonts w:ascii="Times New Roman" w:hAnsi="Times New Roman" w:cs="Times New Roman"/>
        </w:rPr>
      </w:pPr>
      <w:r>
        <w:rPr>
          <w:rFonts w:ascii="Times New Roman" w:hAnsi="Times New Roman" w:cs="Times New Roman"/>
        </w:rPr>
        <w:pict w14:anchorId="5DA53981">
          <v:rect id="_x0000_i1026" style="width:0;height:1.5pt" o:hralign="center" o:hrstd="t" o:hr="t" fillcolor="#a0a0a0" stroked="f"/>
        </w:pict>
      </w:r>
    </w:p>
    <w:p w14:paraId="72D5DE14"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2. Experimental Setup</w:t>
      </w:r>
    </w:p>
    <w:p w14:paraId="11B5875A"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2.1 System Configuration</w:t>
      </w:r>
    </w:p>
    <w:p w14:paraId="7C163254" w14:textId="79B88502" w:rsidR="00006DFB" w:rsidRPr="00AC0FD0" w:rsidRDefault="00006DFB" w:rsidP="00006DFB">
      <w:pPr>
        <w:numPr>
          <w:ilvl w:val="0"/>
          <w:numId w:val="13"/>
        </w:numPr>
        <w:rPr>
          <w:rFonts w:ascii="Times New Roman" w:hAnsi="Times New Roman" w:cs="Times New Roman"/>
        </w:rPr>
      </w:pPr>
      <w:r w:rsidRPr="00AC0FD0">
        <w:rPr>
          <w:rFonts w:ascii="Times New Roman" w:hAnsi="Times New Roman" w:cs="Times New Roman"/>
          <w:b/>
          <w:bCs/>
        </w:rPr>
        <w:t>Processor:</w:t>
      </w:r>
      <w:r w:rsidRPr="00AC0FD0">
        <w:rPr>
          <w:rFonts w:ascii="Times New Roman" w:hAnsi="Times New Roman" w:cs="Times New Roman"/>
        </w:rPr>
        <w:t xml:space="preserve"> Intel Core i</w:t>
      </w:r>
      <w:r w:rsidR="0030366B" w:rsidRPr="00AC0FD0">
        <w:rPr>
          <w:rFonts w:ascii="Times New Roman" w:hAnsi="Times New Roman" w:cs="Times New Roman"/>
        </w:rPr>
        <w:t>7 13</w:t>
      </w:r>
      <w:r w:rsidR="0030366B" w:rsidRPr="00AC0FD0">
        <w:rPr>
          <w:rFonts w:ascii="Times New Roman" w:hAnsi="Times New Roman" w:cs="Times New Roman"/>
          <w:vertAlign w:val="superscript"/>
        </w:rPr>
        <w:t>th</w:t>
      </w:r>
      <w:r w:rsidR="0030366B" w:rsidRPr="00AC0FD0">
        <w:rPr>
          <w:rFonts w:ascii="Times New Roman" w:hAnsi="Times New Roman" w:cs="Times New Roman"/>
        </w:rPr>
        <w:t xml:space="preserve"> Gen</w:t>
      </w:r>
      <w:r w:rsidRPr="00AC0FD0">
        <w:rPr>
          <w:rFonts w:ascii="Times New Roman" w:hAnsi="Times New Roman" w:cs="Times New Roman"/>
        </w:rPr>
        <w:t xml:space="preserve"> (</w:t>
      </w:r>
      <w:r w:rsidR="0030366B" w:rsidRPr="00AC0FD0">
        <w:rPr>
          <w:rFonts w:ascii="Times New Roman" w:hAnsi="Times New Roman" w:cs="Times New Roman"/>
        </w:rPr>
        <w:t>12</w:t>
      </w:r>
      <w:r w:rsidRPr="00AC0FD0">
        <w:rPr>
          <w:rFonts w:ascii="Times New Roman" w:hAnsi="Times New Roman" w:cs="Times New Roman"/>
        </w:rPr>
        <w:t xml:space="preserve"> cores)</w:t>
      </w:r>
    </w:p>
    <w:p w14:paraId="7A95A7EA" w14:textId="77777777" w:rsidR="00006DFB" w:rsidRPr="00AC0FD0" w:rsidRDefault="00006DFB" w:rsidP="00006DFB">
      <w:pPr>
        <w:numPr>
          <w:ilvl w:val="0"/>
          <w:numId w:val="13"/>
        </w:numPr>
        <w:rPr>
          <w:rFonts w:ascii="Times New Roman" w:hAnsi="Times New Roman" w:cs="Times New Roman"/>
        </w:rPr>
      </w:pPr>
      <w:r w:rsidRPr="00AC0FD0">
        <w:rPr>
          <w:rFonts w:ascii="Times New Roman" w:hAnsi="Times New Roman" w:cs="Times New Roman"/>
          <w:b/>
          <w:bCs/>
        </w:rPr>
        <w:t>RAM:</w:t>
      </w:r>
      <w:r w:rsidRPr="00AC0FD0">
        <w:rPr>
          <w:rFonts w:ascii="Times New Roman" w:hAnsi="Times New Roman" w:cs="Times New Roman"/>
        </w:rPr>
        <w:t xml:space="preserve"> 8 GB</w:t>
      </w:r>
    </w:p>
    <w:p w14:paraId="5A57AF52" w14:textId="77777777" w:rsidR="00006DFB" w:rsidRPr="00AC0FD0" w:rsidRDefault="00006DFB" w:rsidP="00006DFB">
      <w:pPr>
        <w:numPr>
          <w:ilvl w:val="0"/>
          <w:numId w:val="13"/>
        </w:numPr>
        <w:rPr>
          <w:rFonts w:ascii="Times New Roman" w:hAnsi="Times New Roman" w:cs="Times New Roman"/>
        </w:rPr>
      </w:pPr>
      <w:r w:rsidRPr="00AC0FD0">
        <w:rPr>
          <w:rFonts w:ascii="Times New Roman" w:hAnsi="Times New Roman" w:cs="Times New Roman"/>
          <w:b/>
          <w:bCs/>
        </w:rPr>
        <w:t>Python Version:</w:t>
      </w:r>
      <w:r w:rsidRPr="00AC0FD0">
        <w:rPr>
          <w:rFonts w:ascii="Times New Roman" w:hAnsi="Times New Roman" w:cs="Times New Roman"/>
        </w:rPr>
        <w:t xml:space="preserve"> 3.12</w:t>
      </w:r>
    </w:p>
    <w:p w14:paraId="70EDCB9B" w14:textId="77777777" w:rsidR="00006DFB" w:rsidRPr="00AC0FD0" w:rsidRDefault="00006DFB" w:rsidP="00006DFB">
      <w:pPr>
        <w:numPr>
          <w:ilvl w:val="0"/>
          <w:numId w:val="13"/>
        </w:numPr>
        <w:rPr>
          <w:rFonts w:ascii="Times New Roman" w:hAnsi="Times New Roman" w:cs="Times New Roman"/>
        </w:rPr>
      </w:pPr>
      <w:r w:rsidRPr="00AC0FD0">
        <w:rPr>
          <w:rFonts w:ascii="Times New Roman" w:hAnsi="Times New Roman" w:cs="Times New Roman"/>
          <w:b/>
          <w:bCs/>
        </w:rPr>
        <w:t>Libraries Used:</w:t>
      </w:r>
      <w:r w:rsidRPr="00AC0FD0">
        <w:rPr>
          <w:rFonts w:ascii="Times New Roman" w:hAnsi="Times New Roman" w:cs="Times New Roman"/>
        </w:rPr>
        <w:t xml:space="preserve"> NumPy, Matplotlib, multiprocessing</w:t>
      </w:r>
    </w:p>
    <w:p w14:paraId="21BF0483" w14:textId="77777777" w:rsidR="002557EC" w:rsidRDefault="002557EC" w:rsidP="00006DFB">
      <w:pPr>
        <w:rPr>
          <w:rFonts w:ascii="Times New Roman" w:hAnsi="Times New Roman" w:cs="Times New Roman"/>
          <w:b/>
          <w:bCs/>
        </w:rPr>
      </w:pPr>
    </w:p>
    <w:p w14:paraId="6DA8EBF2" w14:textId="3505273C" w:rsidR="00006DFB" w:rsidRPr="00AC0FD0" w:rsidRDefault="00006DFB" w:rsidP="00006DFB">
      <w:pPr>
        <w:rPr>
          <w:rFonts w:ascii="Times New Roman" w:hAnsi="Times New Roman" w:cs="Times New Roman"/>
          <w:b/>
          <w:bCs/>
        </w:rPr>
      </w:pPr>
      <w:r w:rsidRPr="00AC0FD0">
        <w:rPr>
          <w:rFonts w:ascii="Times New Roman" w:hAnsi="Times New Roman" w:cs="Times New Roman"/>
          <w:b/>
          <w:bCs/>
        </w:rPr>
        <w:lastRenderedPageBreak/>
        <w:t>2.2 Signal Generation</w:t>
      </w:r>
    </w:p>
    <w:p w14:paraId="04709FD3"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Synthetic signals were generated using a summation of sine waves. The number of sine wave components ("waveforms") was varied to simulate complexity. The signal had added Gaussian noise to mimic real-world data.</w:t>
      </w:r>
    </w:p>
    <w:p w14:paraId="6FB00D55"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2.3 Performance Metrics</w:t>
      </w:r>
    </w:p>
    <w:p w14:paraId="4FFC721C" w14:textId="77777777" w:rsidR="00006DFB" w:rsidRPr="00AC0FD0" w:rsidRDefault="00006DFB" w:rsidP="00006DFB">
      <w:pPr>
        <w:numPr>
          <w:ilvl w:val="0"/>
          <w:numId w:val="14"/>
        </w:numPr>
        <w:rPr>
          <w:rFonts w:ascii="Times New Roman" w:hAnsi="Times New Roman" w:cs="Times New Roman"/>
        </w:rPr>
      </w:pPr>
      <w:r w:rsidRPr="00AC0FD0">
        <w:rPr>
          <w:rFonts w:ascii="Times New Roman" w:hAnsi="Times New Roman" w:cs="Times New Roman"/>
          <w:b/>
          <w:bCs/>
        </w:rPr>
        <w:t>Computation Time (s):</w:t>
      </w:r>
      <w:r w:rsidRPr="00AC0FD0">
        <w:rPr>
          <w:rFonts w:ascii="Times New Roman" w:hAnsi="Times New Roman" w:cs="Times New Roman"/>
        </w:rPr>
        <w:t xml:space="preserve"> Time taken for FFT computation</w:t>
      </w:r>
    </w:p>
    <w:p w14:paraId="22B27C4F" w14:textId="77777777" w:rsidR="00006DFB" w:rsidRPr="00AC0FD0" w:rsidRDefault="00006DFB" w:rsidP="00006DFB">
      <w:pPr>
        <w:numPr>
          <w:ilvl w:val="0"/>
          <w:numId w:val="14"/>
        </w:numPr>
        <w:rPr>
          <w:rFonts w:ascii="Times New Roman" w:hAnsi="Times New Roman" w:cs="Times New Roman"/>
        </w:rPr>
      </w:pPr>
      <w:r w:rsidRPr="00AC0FD0">
        <w:rPr>
          <w:rFonts w:ascii="Times New Roman" w:hAnsi="Times New Roman" w:cs="Times New Roman"/>
          <w:b/>
          <w:bCs/>
        </w:rPr>
        <w:t>Speedup:</w:t>
      </w:r>
      <w:r w:rsidRPr="00AC0FD0">
        <w:rPr>
          <w:rFonts w:ascii="Times New Roman" w:hAnsi="Times New Roman" w:cs="Times New Roman"/>
        </w:rPr>
        <w:t xml:space="preserve"> Ratio of serial time to parallel time</w:t>
      </w:r>
    </w:p>
    <w:p w14:paraId="345797E6" w14:textId="77777777" w:rsidR="00006DFB" w:rsidRPr="00AC0FD0" w:rsidRDefault="00006DFB" w:rsidP="00006DFB">
      <w:pPr>
        <w:numPr>
          <w:ilvl w:val="0"/>
          <w:numId w:val="14"/>
        </w:numPr>
        <w:rPr>
          <w:rFonts w:ascii="Times New Roman" w:hAnsi="Times New Roman" w:cs="Times New Roman"/>
        </w:rPr>
      </w:pPr>
      <w:r w:rsidRPr="00AC0FD0">
        <w:rPr>
          <w:rFonts w:ascii="Times New Roman" w:hAnsi="Times New Roman" w:cs="Times New Roman"/>
          <w:b/>
          <w:bCs/>
        </w:rPr>
        <w:t>Efficiency (%):</w:t>
      </w:r>
      <w:r w:rsidRPr="00AC0FD0">
        <w:rPr>
          <w:rFonts w:ascii="Times New Roman" w:hAnsi="Times New Roman" w:cs="Times New Roman"/>
        </w:rPr>
        <w:t xml:space="preserve"> Speedup divided by the number of cores</w:t>
      </w:r>
    </w:p>
    <w:p w14:paraId="1F6B2B0C" w14:textId="77777777" w:rsidR="00006DFB" w:rsidRPr="00AC0FD0" w:rsidRDefault="00000000" w:rsidP="00006DFB">
      <w:pPr>
        <w:rPr>
          <w:rFonts w:ascii="Times New Roman" w:hAnsi="Times New Roman" w:cs="Times New Roman"/>
        </w:rPr>
      </w:pPr>
      <w:r>
        <w:rPr>
          <w:rFonts w:ascii="Times New Roman" w:hAnsi="Times New Roman" w:cs="Times New Roman"/>
        </w:rPr>
        <w:pict w14:anchorId="269BFBC2">
          <v:rect id="_x0000_i1027" style="width:0;height:1.5pt" o:hralign="center" o:hrstd="t" o:hr="t" fillcolor="#a0a0a0" stroked="f"/>
        </w:pict>
      </w:r>
    </w:p>
    <w:p w14:paraId="6D5F32B0"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3. Serial Processing Performance Analysis</w:t>
      </w:r>
    </w:p>
    <w:p w14:paraId="78288724"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3.1 Time vs Number of Waveforms</w:t>
      </w:r>
    </w:p>
    <w:tbl>
      <w:tblPr>
        <w:tblW w:w="4625" w:type="dxa"/>
        <w:tblCellSpacing w:w="15" w:type="dxa"/>
        <w:tblCellMar>
          <w:top w:w="15" w:type="dxa"/>
          <w:left w:w="15" w:type="dxa"/>
          <w:bottom w:w="15" w:type="dxa"/>
          <w:right w:w="15" w:type="dxa"/>
        </w:tblCellMar>
        <w:tblLook w:val="04A0" w:firstRow="1" w:lastRow="0" w:firstColumn="1" w:lastColumn="0" w:noHBand="0" w:noVBand="1"/>
      </w:tblPr>
      <w:tblGrid>
        <w:gridCol w:w="3357"/>
        <w:gridCol w:w="1268"/>
      </w:tblGrid>
      <w:tr w:rsidR="00006DFB" w:rsidRPr="00AC0FD0" w14:paraId="50ECCFF4" w14:textId="77777777" w:rsidTr="0030366B">
        <w:trPr>
          <w:trHeight w:val="543"/>
          <w:tblHeader/>
          <w:tblCellSpacing w:w="15" w:type="dxa"/>
        </w:trPr>
        <w:tc>
          <w:tcPr>
            <w:tcW w:w="0" w:type="auto"/>
            <w:vAlign w:val="center"/>
            <w:hideMark/>
          </w:tcPr>
          <w:p w14:paraId="45D55DFF"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Number of Waveforms</w:t>
            </w:r>
          </w:p>
        </w:tc>
        <w:tc>
          <w:tcPr>
            <w:tcW w:w="0" w:type="auto"/>
            <w:vAlign w:val="center"/>
            <w:hideMark/>
          </w:tcPr>
          <w:p w14:paraId="2583EB76"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Time (s)</w:t>
            </w:r>
          </w:p>
        </w:tc>
      </w:tr>
      <w:tr w:rsidR="00006DFB" w:rsidRPr="00AC0FD0" w14:paraId="6082D9DB" w14:textId="77777777" w:rsidTr="0030366B">
        <w:trPr>
          <w:trHeight w:val="528"/>
          <w:tblCellSpacing w:w="15" w:type="dxa"/>
        </w:trPr>
        <w:tc>
          <w:tcPr>
            <w:tcW w:w="0" w:type="auto"/>
            <w:vAlign w:val="center"/>
            <w:hideMark/>
          </w:tcPr>
          <w:p w14:paraId="27F2A56D"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w:t>
            </w:r>
          </w:p>
        </w:tc>
        <w:tc>
          <w:tcPr>
            <w:tcW w:w="0" w:type="auto"/>
            <w:vAlign w:val="center"/>
            <w:hideMark/>
          </w:tcPr>
          <w:p w14:paraId="22C0FBA6"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0.0086</w:t>
            </w:r>
          </w:p>
        </w:tc>
      </w:tr>
      <w:tr w:rsidR="00006DFB" w:rsidRPr="00AC0FD0" w14:paraId="438FC7F5" w14:textId="77777777" w:rsidTr="0030366B">
        <w:trPr>
          <w:trHeight w:val="543"/>
          <w:tblCellSpacing w:w="15" w:type="dxa"/>
        </w:trPr>
        <w:tc>
          <w:tcPr>
            <w:tcW w:w="0" w:type="auto"/>
            <w:vAlign w:val="center"/>
            <w:hideMark/>
          </w:tcPr>
          <w:p w14:paraId="16EC9C8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w:t>
            </w:r>
          </w:p>
        </w:tc>
        <w:tc>
          <w:tcPr>
            <w:tcW w:w="0" w:type="auto"/>
            <w:vAlign w:val="center"/>
            <w:hideMark/>
          </w:tcPr>
          <w:p w14:paraId="0E3C8A3C"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0.0057</w:t>
            </w:r>
          </w:p>
        </w:tc>
      </w:tr>
      <w:tr w:rsidR="00006DFB" w:rsidRPr="00AC0FD0" w14:paraId="7DB9BD7F" w14:textId="77777777" w:rsidTr="0030366B">
        <w:trPr>
          <w:trHeight w:val="528"/>
          <w:tblCellSpacing w:w="15" w:type="dxa"/>
        </w:trPr>
        <w:tc>
          <w:tcPr>
            <w:tcW w:w="0" w:type="auto"/>
            <w:vAlign w:val="center"/>
            <w:hideMark/>
          </w:tcPr>
          <w:p w14:paraId="7DF6E9A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w:t>
            </w:r>
          </w:p>
        </w:tc>
        <w:tc>
          <w:tcPr>
            <w:tcW w:w="0" w:type="auto"/>
            <w:vAlign w:val="center"/>
            <w:hideMark/>
          </w:tcPr>
          <w:p w14:paraId="046DA759"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0.0055</w:t>
            </w:r>
          </w:p>
        </w:tc>
      </w:tr>
      <w:tr w:rsidR="00006DFB" w:rsidRPr="00AC0FD0" w14:paraId="194692E8" w14:textId="77777777" w:rsidTr="0030366B">
        <w:trPr>
          <w:trHeight w:val="543"/>
          <w:tblCellSpacing w:w="15" w:type="dxa"/>
        </w:trPr>
        <w:tc>
          <w:tcPr>
            <w:tcW w:w="0" w:type="auto"/>
            <w:vAlign w:val="center"/>
            <w:hideMark/>
          </w:tcPr>
          <w:p w14:paraId="59A7ABDE"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10000</w:t>
            </w:r>
          </w:p>
        </w:tc>
        <w:tc>
          <w:tcPr>
            <w:tcW w:w="0" w:type="auto"/>
            <w:vAlign w:val="center"/>
            <w:hideMark/>
          </w:tcPr>
          <w:p w14:paraId="107951DF"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0.0054</w:t>
            </w:r>
          </w:p>
        </w:tc>
      </w:tr>
    </w:tbl>
    <w:p w14:paraId="5296780A" w14:textId="7CE2A7E9" w:rsidR="00073348" w:rsidRPr="00AC0FD0" w:rsidRDefault="00073348" w:rsidP="00006DFB">
      <w:pPr>
        <w:rPr>
          <w:rFonts w:ascii="Times New Roman" w:hAnsi="Times New Roman" w:cs="Times New Roman"/>
        </w:rPr>
      </w:pPr>
      <w:r w:rsidRPr="00AC0FD0">
        <w:rPr>
          <w:rFonts w:ascii="Times New Roman" w:hAnsi="Times New Roman" w:cs="Times New Roman"/>
          <w:noProof/>
        </w:rPr>
        <w:drawing>
          <wp:inline distT="0" distB="0" distL="0" distR="0" wp14:anchorId="1E509699" wp14:editId="152560BD">
            <wp:extent cx="5731510" cy="2997200"/>
            <wp:effectExtent l="0" t="0" r="2540" b="0"/>
            <wp:docPr id="183075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51707" name=""/>
                    <pic:cNvPicPr/>
                  </pic:nvPicPr>
                  <pic:blipFill>
                    <a:blip r:embed="rId5"/>
                    <a:stretch>
                      <a:fillRect/>
                    </a:stretch>
                  </pic:blipFill>
                  <pic:spPr>
                    <a:xfrm>
                      <a:off x="0" y="0"/>
                      <a:ext cx="5731510" cy="2997200"/>
                    </a:xfrm>
                    <a:prstGeom prst="rect">
                      <a:avLst/>
                    </a:prstGeom>
                  </pic:spPr>
                </pic:pic>
              </a:graphicData>
            </a:graphic>
          </wp:inline>
        </w:drawing>
      </w:r>
    </w:p>
    <w:p w14:paraId="437E9F47" w14:textId="6D4030A1" w:rsidR="00006DFB" w:rsidRPr="00AC0FD0" w:rsidRDefault="00006DFB" w:rsidP="00006DFB">
      <w:pPr>
        <w:rPr>
          <w:rFonts w:ascii="Times New Roman" w:hAnsi="Times New Roman" w:cs="Times New Roman"/>
        </w:rPr>
      </w:pPr>
      <w:r w:rsidRPr="00AC0FD0">
        <w:rPr>
          <w:rFonts w:ascii="Times New Roman" w:hAnsi="Times New Roman" w:cs="Times New Roman"/>
        </w:rPr>
        <w:t>Despite the increasing waveform count, computation time decreased slightly. This can be attributed to NumPy's internal optimizations and efficient vectorization for large arrays.</w:t>
      </w:r>
    </w:p>
    <w:p w14:paraId="6BB14E31"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3.2 Time vs Amplitude Type (Fixed Waveform Count)</w:t>
      </w:r>
    </w:p>
    <w:tbl>
      <w:tblPr>
        <w:tblW w:w="8274" w:type="dxa"/>
        <w:tblCellSpacing w:w="15" w:type="dxa"/>
        <w:tblCellMar>
          <w:top w:w="15" w:type="dxa"/>
          <w:left w:w="15" w:type="dxa"/>
          <w:bottom w:w="15" w:type="dxa"/>
          <w:right w:w="15" w:type="dxa"/>
        </w:tblCellMar>
        <w:tblLook w:val="04A0" w:firstRow="1" w:lastRow="0" w:firstColumn="1" w:lastColumn="0" w:noHBand="0" w:noVBand="1"/>
      </w:tblPr>
      <w:tblGrid>
        <w:gridCol w:w="1896"/>
        <w:gridCol w:w="1855"/>
        <w:gridCol w:w="2380"/>
        <w:gridCol w:w="2143"/>
      </w:tblGrid>
      <w:tr w:rsidR="00006DFB" w:rsidRPr="00AC0FD0" w14:paraId="7FA1613F" w14:textId="77777777" w:rsidTr="0030366B">
        <w:trPr>
          <w:trHeight w:val="656"/>
          <w:tblHeader/>
          <w:tblCellSpacing w:w="15" w:type="dxa"/>
        </w:trPr>
        <w:tc>
          <w:tcPr>
            <w:tcW w:w="0" w:type="auto"/>
            <w:vAlign w:val="center"/>
            <w:hideMark/>
          </w:tcPr>
          <w:p w14:paraId="0C11A11E"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lastRenderedPageBreak/>
              <w:t>Waveform Count</w:t>
            </w:r>
          </w:p>
        </w:tc>
        <w:tc>
          <w:tcPr>
            <w:tcW w:w="0" w:type="auto"/>
            <w:vAlign w:val="center"/>
            <w:hideMark/>
          </w:tcPr>
          <w:p w14:paraId="1B5EC45B"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Equal Amplitude</w:t>
            </w:r>
          </w:p>
        </w:tc>
        <w:tc>
          <w:tcPr>
            <w:tcW w:w="0" w:type="auto"/>
            <w:vAlign w:val="center"/>
            <w:hideMark/>
          </w:tcPr>
          <w:p w14:paraId="1D9FA357"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Decreasing Amplitude</w:t>
            </w:r>
          </w:p>
        </w:tc>
        <w:tc>
          <w:tcPr>
            <w:tcW w:w="0" w:type="auto"/>
            <w:vAlign w:val="center"/>
            <w:hideMark/>
          </w:tcPr>
          <w:p w14:paraId="1049F0A3"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Random Amplitude</w:t>
            </w:r>
          </w:p>
        </w:tc>
      </w:tr>
      <w:tr w:rsidR="00006DFB" w:rsidRPr="00AC0FD0" w14:paraId="38210129" w14:textId="77777777" w:rsidTr="0030366B">
        <w:trPr>
          <w:trHeight w:val="639"/>
          <w:tblCellSpacing w:w="15" w:type="dxa"/>
        </w:trPr>
        <w:tc>
          <w:tcPr>
            <w:tcW w:w="0" w:type="auto"/>
            <w:vAlign w:val="center"/>
            <w:hideMark/>
          </w:tcPr>
          <w:p w14:paraId="6D1CAB64"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w:t>
            </w:r>
          </w:p>
        </w:tc>
        <w:tc>
          <w:tcPr>
            <w:tcW w:w="0" w:type="auto"/>
            <w:vAlign w:val="center"/>
            <w:hideMark/>
          </w:tcPr>
          <w:p w14:paraId="7FE7FEC1"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0.0078 s</w:t>
            </w:r>
          </w:p>
        </w:tc>
        <w:tc>
          <w:tcPr>
            <w:tcW w:w="0" w:type="auto"/>
            <w:vAlign w:val="center"/>
            <w:hideMark/>
          </w:tcPr>
          <w:p w14:paraId="022533D1"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0.0070 s</w:t>
            </w:r>
          </w:p>
        </w:tc>
        <w:tc>
          <w:tcPr>
            <w:tcW w:w="0" w:type="auto"/>
            <w:vAlign w:val="center"/>
            <w:hideMark/>
          </w:tcPr>
          <w:p w14:paraId="68419C95"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0.0081 s</w:t>
            </w:r>
          </w:p>
        </w:tc>
      </w:tr>
      <w:tr w:rsidR="00006DFB" w:rsidRPr="00AC0FD0" w14:paraId="6E3A95B0" w14:textId="77777777" w:rsidTr="0030366B">
        <w:trPr>
          <w:trHeight w:val="656"/>
          <w:tblCellSpacing w:w="15" w:type="dxa"/>
        </w:trPr>
        <w:tc>
          <w:tcPr>
            <w:tcW w:w="0" w:type="auto"/>
            <w:vAlign w:val="center"/>
            <w:hideMark/>
          </w:tcPr>
          <w:p w14:paraId="65364421"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w:t>
            </w:r>
          </w:p>
        </w:tc>
        <w:tc>
          <w:tcPr>
            <w:tcW w:w="0" w:type="auto"/>
            <w:vAlign w:val="center"/>
            <w:hideMark/>
          </w:tcPr>
          <w:p w14:paraId="6DE095B4"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0.0069 s</w:t>
            </w:r>
          </w:p>
        </w:tc>
        <w:tc>
          <w:tcPr>
            <w:tcW w:w="0" w:type="auto"/>
            <w:vAlign w:val="center"/>
            <w:hideMark/>
          </w:tcPr>
          <w:p w14:paraId="5BDC13EC"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0.0078 s</w:t>
            </w:r>
          </w:p>
        </w:tc>
        <w:tc>
          <w:tcPr>
            <w:tcW w:w="0" w:type="auto"/>
            <w:vAlign w:val="center"/>
            <w:hideMark/>
          </w:tcPr>
          <w:p w14:paraId="24F5368D"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0.0086 s</w:t>
            </w:r>
          </w:p>
        </w:tc>
      </w:tr>
      <w:tr w:rsidR="00006DFB" w:rsidRPr="00AC0FD0" w14:paraId="5435F63B" w14:textId="77777777" w:rsidTr="0030366B">
        <w:trPr>
          <w:trHeight w:val="639"/>
          <w:tblCellSpacing w:w="15" w:type="dxa"/>
        </w:trPr>
        <w:tc>
          <w:tcPr>
            <w:tcW w:w="0" w:type="auto"/>
            <w:vAlign w:val="center"/>
            <w:hideMark/>
          </w:tcPr>
          <w:p w14:paraId="588D724E"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w:t>
            </w:r>
          </w:p>
        </w:tc>
        <w:tc>
          <w:tcPr>
            <w:tcW w:w="0" w:type="auto"/>
            <w:vAlign w:val="center"/>
            <w:hideMark/>
          </w:tcPr>
          <w:p w14:paraId="4566ED6E"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0.0068 s</w:t>
            </w:r>
          </w:p>
        </w:tc>
        <w:tc>
          <w:tcPr>
            <w:tcW w:w="0" w:type="auto"/>
            <w:vAlign w:val="center"/>
            <w:hideMark/>
          </w:tcPr>
          <w:p w14:paraId="18AF7FA9"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0.0078 s</w:t>
            </w:r>
          </w:p>
        </w:tc>
        <w:tc>
          <w:tcPr>
            <w:tcW w:w="0" w:type="auto"/>
            <w:vAlign w:val="center"/>
            <w:hideMark/>
          </w:tcPr>
          <w:p w14:paraId="1FC1430C"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0.0078 s</w:t>
            </w:r>
          </w:p>
        </w:tc>
      </w:tr>
    </w:tbl>
    <w:p w14:paraId="35340B3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These variations are marginal, indicating that amplitude distribution has a minor effect on FFT performance in serial execution.</w:t>
      </w:r>
    </w:p>
    <w:p w14:paraId="289F8916" w14:textId="55FCF306" w:rsidR="00006DFB" w:rsidRPr="00AC0FD0" w:rsidRDefault="00006DFB" w:rsidP="00006DFB">
      <w:pPr>
        <w:rPr>
          <w:rFonts w:ascii="Times New Roman" w:hAnsi="Times New Roman" w:cs="Times New Roman"/>
        </w:rPr>
      </w:pPr>
    </w:p>
    <w:p w14:paraId="0B5AE2BE"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4. Parallel Processing Performance Analysis</w:t>
      </w:r>
    </w:p>
    <w:p w14:paraId="38B94D05"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4.1 Time vs Number of Waveforms (Fixed Cores)</w:t>
      </w:r>
    </w:p>
    <w:p w14:paraId="37CC82EC"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2 Cores</w:t>
      </w:r>
    </w:p>
    <w:tbl>
      <w:tblPr>
        <w:tblW w:w="4710" w:type="dxa"/>
        <w:tblCellSpacing w:w="15" w:type="dxa"/>
        <w:tblCellMar>
          <w:top w:w="15" w:type="dxa"/>
          <w:left w:w="15" w:type="dxa"/>
          <w:bottom w:w="15" w:type="dxa"/>
          <w:right w:w="15" w:type="dxa"/>
        </w:tblCellMar>
        <w:tblLook w:val="04A0" w:firstRow="1" w:lastRow="0" w:firstColumn="1" w:lastColumn="0" w:noHBand="0" w:noVBand="1"/>
      </w:tblPr>
      <w:tblGrid>
        <w:gridCol w:w="3420"/>
        <w:gridCol w:w="1290"/>
      </w:tblGrid>
      <w:tr w:rsidR="00006DFB" w:rsidRPr="00AC0FD0" w14:paraId="4B9D8E4D" w14:textId="77777777" w:rsidTr="0030366B">
        <w:trPr>
          <w:trHeight w:val="541"/>
          <w:tblHeader/>
          <w:tblCellSpacing w:w="15" w:type="dxa"/>
        </w:trPr>
        <w:tc>
          <w:tcPr>
            <w:tcW w:w="0" w:type="auto"/>
            <w:vAlign w:val="center"/>
            <w:hideMark/>
          </w:tcPr>
          <w:p w14:paraId="3BC763DD"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Number of Waveforms</w:t>
            </w:r>
          </w:p>
        </w:tc>
        <w:tc>
          <w:tcPr>
            <w:tcW w:w="0" w:type="auto"/>
            <w:vAlign w:val="center"/>
            <w:hideMark/>
          </w:tcPr>
          <w:p w14:paraId="6B4EDDBD"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Time (s)</w:t>
            </w:r>
          </w:p>
        </w:tc>
      </w:tr>
      <w:tr w:rsidR="00006DFB" w:rsidRPr="00AC0FD0" w14:paraId="4CC50E26" w14:textId="77777777" w:rsidTr="0030366B">
        <w:trPr>
          <w:trHeight w:val="526"/>
          <w:tblCellSpacing w:w="15" w:type="dxa"/>
        </w:trPr>
        <w:tc>
          <w:tcPr>
            <w:tcW w:w="0" w:type="auto"/>
            <w:vAlign w:val="center"/>
            <w:hideMark/>
          </w:tcPr>
          <w:p w14:paraId="7668F683"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w:t>
            </w:r>
          </w:p>
        </w:tc>
        <w:tc>
          <w:tcPr>
            <w:tcW w:w="0" w:type="auto"/>
            <w:vAlign w:val="center"/>
            <w:hideMark/>
          </w:tcPr>
          <w:p w14:paraId="33C5F7ED"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0.4034</w:t>
            </w:r>
          </w:p>
        </w:tc>
      </w:tr>
      <w:tr w:rsidR="00006DFB" w:rsidRPr="00AC0FD0" w14:paraId="44651B17" w14:textId="77777777" w:rsidTr="0030366B">
        <w:trPr>
          <w:trHeight w:val="541"/>
          <w:tblCellSpacing w:w="15" w:type="dxa"/>
        </w:trPr>
        <w:tc>
          <w:tcPr>
            <w:tcW w:w="0" w:type="auto"/>
            <w:vAlign w:val="center"/>
            <w:hideMark/>
          </w:tcPr>
          <w:p w14:paraId="3EBC937C"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w:t>
            </w:r>
          </w:p>
        </w:tc>
        <w:tc>
          <w:tcPr>
            <w:tcW w:w="0" w:type="auto"/>
            <w:vAlign w:val="center"/>
            <w:hideMark/>
          </w:tcPr>
          <w:p w14:paraId="6372C10E"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0.3724</w:t>
            </w:r>
          </w:p>
        </w:tc>
      </w:tr>
      <w:tr w:rsidR="00006DFB" w:rsidRPr="00AC0FD0" w14:paraId="48596197" w14:textId="77777777" w:rsidTr="0030366B">
        <w:trPr>
          <w:trHeight w:val="526"/>
          <w:tblCellSpacing w:w="15" w:type="dxa"/>
        </w:trPr>
        <w:tc>
          <w:tcPr>
            <w:tcW w:w="0" w:type="auto"/>
            <w:vAlign w:val="center"/>
            <w:hideMark/>
          </w:tcPr>
          <w:p w14:paraId="75CD157F"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w:t>
            </w:r>
          </w:p>
        </w:tc>
        <w:tc>
          <w:tcPr>
            <w:tcW w:w="0" w:type="auto"/>
            <w:vAlign w:val="center"/>
            <w:hideMark/>
          </w:tcPr>
          <w:p w14:paraId="57BEA8A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0.3789</w:t>
            </w:r>
          </w:p>
        </w:tc>
      </w:tr>
      <w:tr w:rsidR="00006DFB" w:rsidRPr="00AC0FD0" w14:paraId="426F9DCF" w14:textId="77777777" w:rsidTr="0030366B">
        <w:trPr>
          <w:trHeight w:val="541"/>
          <w:tblCellSpacing w:w="15" w:type="dxa"/>
        </w:trPr>
        <w:tc>
          <w:tcPr>
            <w:tcW w:w="0" w:type="auto"/>
            <w:vAlign w:val="center"/>
            <w:hideMark/>
          </w:tcPr>
          <w:p w14:paraId="2801C3E9"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10000</w:t>
            </w:r>
          </w:p>
        </w:tc>
        <w:tc>
          <w:tcPr>
            <w:tcW w:w="0" w:type="auto"/>
            <w:vAlign w:val="center"/>
            <w:hideMark/>
          </w:tcPr>
          <w:p w14:paraId="66C58441"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0.3835</w:t>
            </w:r>
          </w:p>
        </w:tc>
      </w:tr>
    </w:tbl>
    <w:p w14:paraId="32A20C3B" w14:textId="0DBC0A0E" w:rsidR="00073348" w:rsidRPr="00AC0FD0" w:rsidRDefault="00073348" w:rsidP="00006DFB">
      <w:pPr>
        <w:rPr>
          <w:rFonts w:ascii="Times New Roman" w:hAnsi="Times New Roman" w:cs="Times New Roman"/>
          <w:b/>
          <w:bCs/>
        </w:rPr>
      </w:pPr>
      <w:r w:rsidRPr="00AC0FD0">
        <w:rPr>
          <w:rFonts w:ascii="Times New Roman" w:hAnsi="Times New Roman" w:cs="Times New Roman"/>
          <w:noProof/>
        </w:rPr>
        <w:drawing>
          <wp:inline distT="0" distB="0" distL="0" distR="0" wp14:anchorId="01DA6DAB" wp14:editId="6A01D92D">
            <wp:extent cx="5731510" cy="3495040"/>
            <wp:effectExtent l="0" t="0" r="2540" b="0"/>
            <wp:docPr id="27589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94308" name=""/>
                    <pic:cNvPicPr/>
                  </pic:nvPicPr>
                  <pic:blipFill>
                    <a:blip r:embed="rId6"/>
                    <a:stretch>
                      <a:fillRect/>
                    </a:stretch>
                  </pic:blipFill>
                  <pic:spPr>
                    <a:xfrm>
                      <a:off x="0" y="0"/>
                      <a:ext cx="5731510" cy="3495040"/>
                    </a:xfrm>
                    <a:prstGeom prst="rect">
                      <a:avLst/>
                    </a:prstGeom>
                  </pic:spPr>
                </pic:pic>
              </a:graphicData>
            </a:graphic>
          </wp:inline>
        </w:drawing>
      </w:r>
    </w:p>
    <w:p w14:paraId="4F05F321" w14:textId="24FDAB51" w:rsidR="00006DFB" w:rsidRPr="00AC0FD0" w:rsidRDefault="00006DFB" w:rsidP="00006DFB">
      <w:pPr>
        <w:rPr>
          <w:rFonts w:ascii="Times New Roman" w:hAnsi="Times New Roman" w:cs="Times New Roman"/>
          <w:b/>
          <w:bCs/>
        </w:rPr>
      </w:pPr>
      <w:r w:rsidRPr="00AC0FD0">
        <w:rPr>
          <w:rFonts w:ascii="Times New Roman" w:hAnsi="Times New Roman" w:cs="Times New Roman"/>
          <w:b/>
          <w:bCs/>
        </w:rPr>
        <w:lastRenderedPageBreak/>
        <w:t>4 Cores</w:t>
      </w:r>
    </w:p>
    <w:tbl>
      <w:tblPr>
        <w:tblW w:w="3915" w:type="dxa"/>
        <w:tblCellSpacing w:w="15" w:type="dxa"/>
        <w:tblCellMar>
          <w:top w:w="15" w:type="dxa"/>
          <w:left w:w="15" w:type="dxa"/>
          <w:bottom w:w="15" w:type="dxa"/>
          <w:right w:w="15" w:type="dxa"/>
        </w:tblCellMar>
        <w:tblLook w:val="04A0" w:firstRow="1" w:lastRow="0" w:firstColumn="1" w:lastColumn="0" w:noHBand="0" w:noVBand="1"/>
      </w:tblPr>
      <w:tblGrid>
        <w:gridCol w:w="2839"/>
        <w:gridCol w:w="1076"/>
      </w:tblGrid>
      <w:tr w:rsidR="00006DFB" w:rsidRPr="00AC0FD0" w14:paraId="1EEEF1CF" w14:textId="77777777" w:rsidTr="0030366B">
        <w:trPr>
          <w:trHeight w:val="467"/>
          <w:tblHeader/>
          <w:tblCellSpacing w:w="15" w:type="dxa"/>
        </w:trPr>
        <w:tc>
          <w:tcPr>
            <w:tcW w:w="0" w:type="auto"/>
            <w:vAlign w:val="center"/>
            <w:hideMark/>
          </w:tcPr>
          <w:p w14:paraId="324D062A"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Number of Waveforms</w:t>
            </w:r>
          </w:p>
        </w:tc>
        <w:tc>
          <w:tcPr>
            <w:tcW w:w="0" w:type="auto"/>
            <w:vAlign w:val="center"/>
            <w:hideMark/>
          </w:tcPr>
          <w:p w14:paraId="4FF2568B"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Time (s)</w:t>
            </w:r>
          </w:p>
        </w:tc>
      </w:tr>
      <w:tr w:rsidR="00006DFB" w:rsidRPr="00AC0FD0" w14:paraId="5D1FE815" w14:textId="77777777" w:rsidTr="0030366B">
        <w:trPr>
          <w:trHeight w:val="455"/>
          <w:tblCellSpacing w:w="15" w:type="dxa"/>
        </w:trPr>
        <w:tc>
          <w:tcPr>
            <w:tcW w:w="0" w:type="auto"/>
            <w:vAlign w:val="center"/>
            <w:hideMark/>
          </w:tcPr>
          <w:p w14:paraId="4FBF4779"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w:t>
            </w:r>
          </w:p>
        </w:tc>
        <w:tc>
          <w:tcPr>
            <w:tcW w:w="0" w:type="auto"/>
            <w:vAlign w:val="center"/>
            <w:hideMark/>
          </w:tcPr>
          <w:p w14:paraId="7825CC6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0.7496</w:t>
            </w:r>
          </w:p>
        </w:tc>
      </w:tr>
      <w:tr w:rsidR="00006DFB" w:rsidRPr="00AC0FD0" w14:paraId="290D31D0" w14:textId="77777777" w:rsidTr="0030366B">
        <w:trPr>
          <w:trHeight w:val="467"/>
          <w:tblCellSpacing w:w="15" w:type="dxa"/>
        </w:trPr>
        <w:tc>
          <w:tcPr>
            <w:tcW w:w="0" w:type="auto"/>
            <w:vAlign w:val="center"/>
            <w:hideMark/>
          </w:tcPr>
          <w:p w14:paraId="2C1744EC"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w:t>
            </w:r>
          </w:p>
        </w:tc>
        <w:tc>
          <w:tcPr>
            <w:tcW w:w="0" w:type="auto"/>
            <w:vAlign w:val="center"/>
            <w:hideMark/>
          </w:tcPr>
          <w:p w14:paraId="13BBDCA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0.6593</w:t>
            </w:r>
          </w:p>
        </w:tc>
      </w:tr>
      <w:tr w:rsidR="00006DFB" w:rsidRPr="00AC0FD0" w14:paraId="35605C5B" w14:textId="77777777" w:rsidTr="0030366B">
        <w:trPr>
          <w:trHeight w:val="455"/>
          <w:tblCellSpacing w:w="15" w:type="dxa"/>
        </w:trPr>
        <w:tc>
          <w:tcPr>
            <w:tcW w:w="0" w:type="auto"/>
            <w:vAlign w:val="center"/>
            <w:hideMark/>
          </w:tcPr>
          <w:p w14:paraId="7A3CBA0C"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w:t>
            </w:r>
          </w:p>
        </w:tc>
        <w:tc>
          <w:tcPr>
            <w:tcW w:w="0" w:type="auto"/>
            <w:vAlign w:val="center"/>
            <w:hideMark/>
          </w:tcPr>
          <w:p w14:paraId="06BA552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0.6495</w:t>
            </w:r>
          </w:p>
        </w:tc>
      </w:tr>
      <w:tr w:rsidR="00006DFB" w:rsidRPr="00AC0FD0" w14:paraId="74A9C1F7" w14:textId="77777777" w:rsidTr="0030366B">
        <w:trPr>
          <w:trHeight w:val="467"/>
          <w:tblCellSpacing w:w="15" w:type="dxa"/>
        </w:trPr>
        <w:tc>
          <w:tcPr>
            <w:tcW w:w="0" w:type="auto"/>
            <w:vAlign w:val="center"/>
            <w:hideMark/>
          </w:tcPr>
          <w:p w14:paraId="4CC3DD95"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10000</w:t>
            </w:r>
          </w:p>
        </w:tc>
        <w:tc>
          <w:tcPr>
            <w:tcW w:w="0" w:type="auto"/>
            <w:vAlign w:val="center"/>
            <w:hideMark/>
          </w:tcPr>
          <w:p w14:paraId="111884C2"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0.7005</w:t>
            </w:r>
          </w:p>
        </w:tc>
      </w:tr>
    </w:tbl>
    <w:p w14:paraId="5BA6A25F" w14:textId="77777777" w:rsidR="00073348" w:rsidRPr="00AC0FD0" w:rsidRDefault="00073348" w:rsidP="00006DFB">
      <w:pPr>
        <w:rPr>
          <w:rFonts w:ascii="Times New Roman" w:hAnsi="Times New Roman" w:cs="Times New Roman"/>
          <w:b/>
          <w:bCs/>
        </w:rPr>
      </w:pPr>
    </w:p>
    <w:p w14:paraId="562835E3" w14:textId="77777777" w:rsidR="00073348" w:rsidRPr="00AC0FD0" w:rsidRDefault="00073348" w:rsidP="00006DFB">
      <w:pPr>
        <w:rPr>
          <w:rFonts w:ascii="Times New Roman" w:hAnsi="Times New Roman" w:cs="Times New Roman"/>
          <w:b/>
          <w:bCs/>
        </w:rPr>
      </w:pPr>
    </w:p>
    <w:p w14:paraId="5AB7F7AA" w14:textId="5EA51D82" w:rsidR="00073348" w:rsidRPr="00AC0FD0" w:rsidRDefault="00073348" w:rsidP="00006DFB">
      <w:pPr>
        <w:rPr>
          <w:rFonts w:ascii="Times New Roman" w:hAnsi="Times New Roman" w:cs="Times New Roman"/>
          <w:b/>
          <w:bCs/>
        </w:rPr>
      </w:pPr>
      <w:r w:rsidRPr="00AC0FD0">
        <w:rPr>
          <w:rFonts w:ascii="Times New Roman" w:hAnsi="Times New Roman" w:cs="Times New Roman"/>
          <w:noProof/>
        </w:rPr>
        <w:drawing>
          <wp:inline distT="0" distB="0" distL="0" distR="0" wp14:anchorId="7F69DB84" wp14:editId="434F77D5">
            <wp:extent cx="5731510" cy="2736850"/>
            <wp:effectExtent l="0" t="0" r="2540" b="6350"/>
            <wp:docPr id="201357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79595" name=""/>
                    <pic:cNvPicPr/>
                  </pic:nvPicPr>
                  <pic:blipFill>
                    <a:blip r:embed="rId7"/>
                    <a:stretch>
                      <a:fillRect/>
                    </a:stretch>
                  </pic:blipFill>
                  <pic:spPr>
                    <a:xfrm>
                      <a:off x="0" y="0"/>
                      <a:ext cx="5731510" cy="2736850"/>
                    </a:xfrm>
                    <a:prstGeom prst="rect">
                      <a:avLst/>
                    </a:prstGeom>
                  </pic:spPr>
                </pic:pic>
              </a:graphicData>
            </a:graphic>
          </wp:inline>
        </w:drawing>
      </w:r>
    </w:p>
    <w:p w14:paraId="2F83297A" w14:textId="156B9175"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4.2 Analysis</w:t>
      </w:r>
    </w:p>
    <w:p w14:paraId="55DAF3D4"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 xml:space="preserve">Contrary to expectations, parallel execution showed significantly </w:t>
      </w:r>
      <w:r w:rsidRPr="00AC0FD0">
        <w:rPr>
          <w:rFonts w:ascii="Times New Roman" w:hAnsi="Times New Roman" w:cs="Times New Roman"/>
          <w:b/>
          <w:bCs/>
        </w:rPr>
        <w:t>higher computation time</w:t>
      </w:r>
      <w:r w:rsidRPr="00AC0FD0">
        <w:rPr>
          <w:rFonts w:ascii="Times New Roman" w:hAnsi="Times New Roman" w:cs="Times New Roman"/>
        </w:rPr>
        <w:t xml:space="preserve"> than serial execution. Key factors:</w:t>
      </w:r>
    </w:p>
    <w:p w14:paraId="4BC8E2EF" w14:textId="77777777" w:rsidR="00006DFB" w:rsidRPr="00AC0FD0" w:rsidRDefault="00006DFB" w:rsidP="00006DFB">
      <w:pPr>
        <w:numPr>
          <w:ilvl w:val="0"/>
          <w:numId w:val="15"/>
        </w:numPr>
        <w:rPr>
          <w:rFonts w:ascii="Times New Roman" w:hAnsi="Times New Roman" w:cs="Times New Roman"/>
        </w:rPr>
      </w:pPr>
      <w:r w:rsidRPr="00AC0FD0">
        <w:rPr>
          <w:rFonts w:ascii="Times New Roman" w:hAnsi="Times New Roman" w:cs="Times New Roman"/>
          <w:b/>
          <w:bCs/>
        </w:rPr>
        <w:t>Parallel Overhead:</w:t>
      </w:r>
      <w:r w:rsidRPr="00AC0FD0">
        <w:rPr>
          <w:rFonts w:ascii="Times New Roman" w:hAnsi="Times New Roman" w:cs="Times New Roman"/>
        </w:rPr>
        <w:t xml:space="preserve"> Chunk splitting, inter-process communication, and memory duplication.</w:t>
      </w:r>
    </w:p>
    <w:p w14:paraId="74B6B945" w14:textId="77777777" w:rsidR="00006DFB" w:rsidRPr="00AC0FD0" w:rsidRDefault="00006DFB" w:rsidP="00006DFB">
      <w:pPr>
        <w:numPr>
          <w:ilvl w:val="0"/>
          <w:numId w:val="15"/>
        </w:numPr>
        <w:rPr>
          <w:rFonts w:ascii="Times New Roman" w:hAnsi="Times New Roman" w:cs="Times New Roman"/>
        </w:rPr>
      </w:pPr>
      <w:r w:rsidRPr="00AC0FD0">
        <w:rPr>
          <w:rFonts w:ascii="Times New Roman" w:hAnsi="Times New Roman" w:cs="Times New Roman"/>
          <w:b/>
          <w:bCs/>
        </w:rPr>
        <w:t>Small Task Size:</w:t>
      </w:r>
      <w:r w:rsidRPr="00AC0FD0">
        <w:rPr>
          <w:rFonts w:ascii="Times New Roman" w:hAnsi="Times New Roman" w:cs="Times New Roman"/>
        </w:rPr>
        <w:t xml:space="preserve"> Each chunk of data might be too small to benefit from parallelism.</w:t>
      </w:r>
    </w:p>
    <w:p w14:paraId="20EE9317" w14:textId="77777777" w:rsidR="00006DFB" w:rsidRPr="00AC0FD0" w:rsidRDefault="00006DFB" w:rsidP="00006DFB">
      <w:pPr>
        <w:numPr>
          <w:ilvl w:val="0"/>
          <w:numId w:val="15"/>
        </w:numPr>
        <w:rPr>
          <w:rFonts w:ascii="Times New Roman" w:hAnsi="Times New Roman" w:cs="Times New Roman"/>
        </w:rPr>
      </w:pPr>
      <w:r w:rsidRPr="00AC0FD0">
        <w:rPr>
          <w:rFonts w:ascii="Times New Roman" w:hAnsi="Times New Roman" w:cs="Times New Roman"/>
          <w:b/>
          <w:bCs/>
        </w:rPr>
        <w:t>Inefficient Core Utilization:</w:t>
      </w:r>
      <w:r w:rsidRPr="00AC0FD0">
        <w:rPr>
          <w:rFonts w:ascii="Times New Roman" w:hAnsi="Times New Roman" w:cs="Times New Roman"/>
        </w:rPr>
        <w:t xml:space="preserve"> Core idle times increase due to synchronization.</w:t>
      </w:r>
    </w:p>
    <w:p w14:paraId="7B8D991E" w14:textId="77777777" w:rsidR="00006DFB" w:rsidRPr="00AC0FD0" w:rsidRDefault="00000000" w:rsidP="00006DFB">
      <w:pPr>
        <w:rPr>
          <w:rFonts w:ascii="Times New Roman" w:hAnsi="Times New Roman" w:cs="Times New Roman"/>
        </w:rPr>
      </w:pPr>
      <w:r>
        <w:rPr>
          <w:rFonts w:ascii="Times New Roman" w:hAnsi="Times New Roman" w:cs="Times New Roman"/>
        </w:rPr>
        <w:pict w14:anchorId="6AED001A">
          <v:rect id="_x0000_i1028" style="width:0;height:1.5pt" o:hralign="center" o:hrstd="t" o:hr="t" fillcolor="#a0a0a0" stroked="f"/>
        </w:pict>
      </w:r>
    </w:p>
    <w:p w14:paraId="023803D8"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5. Speedup and Efficiency</w:t>
      </w:r>
    </w:p>
    <w:p w14:paraId="39F83755"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5.1 Speedup</w:t>
      </w:r>
    </w:p>
    <w:p w14:paraId="026F84C3"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Speedup = Serial Time / Parallel Time</w:t>
      </w:r>
    </w:p>
    <w:tbl>
      <w:tblPr>
        <w:tblW w:w="5570" w:type="dxa"/>
        <w:tblCellSpacing w:w="15" w:type="dxa"/>
        <w:tblCellMar>
          <w:top w:w="15" w:type="dxa"/>
          <w:left w:w="15" w:type="dxa"/>
          <w:bottom w:w="15" w:type="dxa"/>
          <w:right w:w="15" w:type="dxa"/>
        </w:tblCellMar>
        <w:tblLook w:val="04A0" w:firstRow="1" w:lastRow="0" w:firstColumn="1" w:lastColumn="0" w:noHBand="0" w:noVBand="1"/>
      </w:tblPr>
      <w:tblGrid>
        <w:gridCol w:w="1443"/>
        <w:gridCol w:w="2056"/>
        <w:gridCol w:w="2071"/>
      </w:tblGrid>
      <w:tr w:rsidR="00006DFB" w:rsidRPr="00AC0FD0" w14:paraId="51500DB0" w14:textId="77777777" w:rsidTr="0030366B">
        <w:trPr>
          <w:trHeight w:val="555"/>
          <w:tblHeader/>
          <w:tblCellSpacing w:w="15" w:type="dxa"/>
        </w:trPr>
        <w:tc>
          <w:tcPr>
            <w:tcW w:w="0" w:type="auto"/>
            <w:vAlign w:val="center"/>
            <w:hideMark/>
          </w:tcPr>
          <w:p w14:paraId="0B44DEE5"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Waveforms</w:t>
            </w:r>
          </w:p>
        </w:tc>
        <w:tc>
          <w:tcPr>
            <w:tcW w:w="0" w:type="auto"/>
            <w:vAlign w:val="center"/>
            <w:hideMark/>
          </w:tcPr>
          <w:p w14:paraId="6C27B78E"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2 Cores Speedup</w:t>
            </w:r>
          </w:p>
        </w:tc>
        <w:tc>
          <w:tcPr>
            <w:tcW w:w="0" w:type="auto"/>
            <w:vAlign w:val="center"/>
            <w:hideMark/>
          </w:tcPr>
          <w:p w14:paraId="4AB9B48B"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4 Cores Speedup</w:t>
            </w:r>
          </w:p>
        </w:tc>
      </w:tr>
      <w:tr w:rsidR="00006DFB" w:rsidRPr="00AC0FD0" w14:paraId="24DFB82F" w14:textId="77777777" w:rsidTr="0030366B">
        <w:trPr>
          <w:trHeight w:val="540"/>
          <w:tblCellSpacing w:w="15" w:type="dxa"/>
        </w:trPr>
        <w:tc>
          <w:tcPr>
            <w:tcW w:w="0" w:type="auto"/>
            <w:vAlign w:val="center"/>
            <w:hideMark/>
          </w:tcPr>
          <w:p w14:paraId="072A06F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w:t>
            </w:r>
          </w:p>
        </w:tc>
        <w:tc>
          <w:tcPr>
            <w:tcW w:w="0" w:type="auto"/>
            <w:vAlign w:val="center"/>
            <w:hideMark/>
          </w:tcPr>
          <w:p w14:paraId="7258CB2C"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0.0213</w:t>
            </w:r>
          </w:p>
        </w:tc>
        <w:tc>
          <w:tcPr>
            <w:tcW w:w="0" w:type="auto"/>
            <w:vAlign w:val="center"/>
            <w:hideMark/>
          </w:tcPr>
          <w:p w14:paraId="53775AB5"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0.0115</w:t>
            </w:r>
          </w:p>
        </w:tc>
      </w:tr>
      <w:tr w:rsidR="00006DFB" w:rsidRPr="00AC0FD0" w14:paraId="1186E3C9" w14:textId="77777777" w:rsidTr="0030366B">
        <w:trPr>
          <w:trHeight w:val="555"/>
          <w:tblCellSpacing w:w="15" w:type="dxa"/>
        </w:trPr>
        <w:tc>
          <w:tcPr>
            <w:tcW w:w="0" w:type="auto"/>
            <w:vAlign w:val="center"/>
            <w:hideMark/>
          </w:tcPr>
          <w:p w14:paraId="35A9A22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lastRenderedPageBreak/>
              <w:t>100</w:t>
            </w:r>
          </w:p>
        </w:tc>
        <w:tc>
          <w:tcPr>
            <w:tcW w:w="0" w:type="auto"/>
            <w:vAlign w:val="center"/>
            <w:hideMark/>
          </w:tcPr>
          <w:p w14:paraId="47BEFCD9"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0.0153</w:t>
            </w:r>
          </w:p>
        </w:tc>
        <w:tc>
          <w:tcPr>
            <w:tcW w:w="0" w:type="auto"/>
            <w:vAlign w:val="center"/>
            <w:hideMark/>
          </w:tcPr>
          <w:p w14:paraId="04F6F7A3"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0.0086</w:t>
            </w:r>
          </w:p>
        </w:tc>
      </w:tr>
      <w:tr w:rsidR="00006DFB" w:rsidRPr="00AC0FD0" w14:paraId="644F9CEC" w14:textId="77777777" w:rsidTr="0030366B">
        <w:trPr>
          <w:trHeight w:val="540"/>
          <w:tblCellSpacing w:w="15" w:type="dxa"/>
        </w:trPr>
        <w:tc>
          <w:tcPr>
            <w:tcW w:w="0" w:type="auto"/>
            <w:vAlign w:val="center"/>
            <w:hideMark/>
          </w:tcPr>
          <w:p w14:paraId="7EDD590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w:t>
            </w:r>
          </w:p>
        </w:tc>
        <w:tc>
          <w:tcPr>
            <w:tcW w:w="0" w:type="auto"/>
            <w:vAlign w:val="center"/>
            <w:hideMark/>
          </w:tcPr>
          <w:p w14:paraId="0CAC640B"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0.0145</w:t>
            </w:r>
          </w:p>
        </w:tc>
        <w:tc>
          <w:tcPr>
            <w:tcW w:w="0" w:type="auto"/>
            <w:vAlign w:val="center"/>
            <w:hideMark/>
          </w:tcPr>
          <w:p w14:paraId="4C86A408"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0.0085</w:t>
            </w:r>
          </w:p>
        </w:tc>
      </w:tr>
      <w:tr w:rsidR="00006DFB" w:rsidRPr="00AC0FD0" w14:paraId="1C587BD1" w14:textId="77777777" w:rsidTr="0030366B">
        <w:trPr>
          <w:trHeight w:val="555"/>
          <w:tblCellSpacing w:w="15" w:type="dxa"/>
        </w:trPr>
        <w:tc>
          <w:tcPr>
            <w:tcW w:w="0" w:type="auto"/>
            <w:vAlign w:val="center"/>
            <w:hideMark/>
          </w:tcPr>
          <w:p w14:paraId="5D43F7A7"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10000</w:t>
            </w:r>
          </w:p>
        </w:tc>
        <w:tc>
          <w:tcPr>
            <w:tcW w:w="0" w:type="auto"/>
            <w:vAlign w:val="center"/>
            <w:hideMark/>
          </w:tcPr>
          <w:p w14:paraId="1380AD6B"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0.0141</w:t>
            </w:r>
          </w:p>
        </w:tc>
        <w:tc>
          <w:tcPr>
            <w:tcW w:w="0" w:type="auto"/>
            <w:vAlign w:val="center"/>
            <w:hideMark/>
          </w:tcPr>
          <w:p w14:paraId="4A899CFD"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0.0077</w:t>
            </w:r>
          </w:p>
        </w:tc>
      </w:tr>
    </w:tbl>
    <w:p w14:paraId="0992B59B"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5.2 Efficiency</w:t>
      </w:r>
    </w:p>
    <w:p w14:paraId="5C4DA305"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Efficiency = (Speedup / No. of Cores) * 100</w:t>
      </w:r>
    </w:p>
    <w:tbl>
      <w:tblPr>
        <w:tblW w:w="3969" w:type="dxa"/>
        <w:tblCellSpacing w:w="15" w:type="dxa"/>
        <w:tblCellMar>
          <w:top w:w="15" w:type="dxa"/>
          <w:left w:w="15" w:type="dxa"/>
          <w:bottom w:w="15" w:type="dxa"/>
          <w:right w:w="15" w:type="dxa"/>
        </w:tblCellMar>
        <w:tblLook w:val="04A0" w:firstRow="1" w:lastRow="0" w:firstColumn="1" w:lastColumn="0" w:noHBand="0" w:noVBand="1"/>
      </w:tblPr>
      <w:tblGrid>
        <w:gridCol w:w="1345"/>
        <w:gridCol w:w="1303"/>
        <w:gridCol w:w="1321"/>
      </w:tblGrid>
      <w:tr w:rsidR="00006DFB" w:rsidRPr="00AC0FD0" w14:paraId="420ECADD" w14:textId="77777777" w:rsidTr="0030366B">
        <w:trPr>
          <w:trHeight w:val="485"/>
          <w:tblHeader/>
          <w:tblCellSpacing w:w="15" w:type="dxa"/>
        </w:trPr>
        <w:tc>
          <w:tcPr>
            <w:tcW w:w="1300" w:type="dxa"/>
            <w:vAlign w:val="center"/>
            <w:hideMark/>
          </w:tcPr>
          <w:p w14:paraId="2973DAFF"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Waveforms</w:t>
            </w:r>
          </w:p>
        </w:tc>
        <w:tc>
          <w:tcPr>
            <w:tcW w:w="1273" w:type="dxa"/>
            <w:vAlign w:val="center"/>
            <w:hideMark/>
          </w:tcPr>
          <w:p w14:paraId="5CA53CDB"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2 Cores (%)</w:t>
            </w:r>
          </w:p>
        </w:tc>
        <w:tc>
          <w:tcPr>
            <w:tcW w:w="0" w:type="auto"/>
            <w:vAlign w:val="center"/>
            <w:hideMark/>
          </w:tcPr>
          <w:p w14:paraId="4A1C7DB1"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4 Cores (%)</w:t>
            </w:r>
          </w:p>
        </w:tc>
      </w:tr>
      <w:tr w:rsidR="00006DFB" w:rsidRPr="00AC0FD0" w14:paraId="30475A94" w14:textId="77777777" w:rsidTr="0030366B">
        <w:trPr>
          <w:trHeight w:val="472"/>
          <w:tblCellSpacing w:w="15" w:type="dxa"/>
        </w:trPr>
        <w:tc>
          <w:tcPr>
            <w:tcW w:w="1300" w:type="dxa"/>
            <w:vAlign w:val="center"/>
            <w:hideMark/>
          </w:tcPr>
          <w:p w14:paraId="4C8958C6"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w:t>
            </w:r>
          </w:p>
        </w:tc>
        <w:tc>
          <w:tcPr>
            <w:tcW w:w="1273" w:type="dxa"/>
            <w:vAlign w:val="center"/>
            <w:hideMark/>
          </w:tcPr>
          <w:p w14:paraId="4C1F91A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1.06</w:t>
            </w:r>
          </w:p>
        </w:tc>
        <w:tc>
          <w:tcPr>
            <w:tcW w:w="0" w:type="auto"/>
            <w:vAlign w:val="center"/>
            <w:hideMark/>
          </w:tcPr>
          <w:p w14:paraId="72227DF7"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0.29</w:t>
            </w:r>
          </w:p>
        </w:tc>
      </w:tr>
      <w:tr w:rsidR="00006DFB" w:rsidRPr="00AC0FD0" w14:paraId="7382E9D1" w14:textId="77777777" w:rsidTr="0030366B">
        <w:trPr>
          <w:trHeight w:val="485"/>
          <w:tblCellSpacing w:w="15" w:type="dxa"/>
        </w:trPr>
        <w:tc>
          <w:tcPr>
            <w:tcW w:w="1300" w:type="dxa"/>
            <w:vAlign w:val="center"/>
            <w:hideMark/>
          </w:tcPr>
          <w:p w14:paraId="3C6A9E55"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w:t>
            </w:r>
          </w:p>
        </w:tc>
        <w:tc>
          <w:tcPr>
            <w:tcW w:w="1273" w:type="dxa"/>
            <w:vAlign w:val="center"/>
            <w:hideMark/>
          </w:tcPr>
          <w:p w14:paraId="6148F00E"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0.77</w:t>
            </w:r>
          </w:p>
        </w:tc>
        <w:tc>
          <w:tcPr>
            <w:tcW w:w="0" w:type="auto"/>
            <w:vAlign w:val="center"/>
            <w:hideMark/>
          </w:tcPr>
          <w:p w14:paraId="462E265F"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0.21</w:t>
            </w:r>
          </w:p>
        </w:tc>
      </w:tr>
      <w:tr w:rsidR="00006DFB" w:rsidRPr="00AC0FD0" w14:paraId="1274D464" w14:textId="77777777" w:rsidTr="0030366B">
        <w:trPr>
          <w:trHeight w:val="472"/>
          <w:tblCellSpacing w:w="15" w:type="dxa"/>
        </w:trPr>
        <w:tc>
          <w:tcPr>
            <w:tcW w:w="1300" w:type="dxa"/>
            <w:vAlign w:val="center"/>
            <w:hideMark/>
          </w:tcPr>
          <w:p w14:paraId="0050F8EE"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w:t>
            </w:r>
          </w:p>
        </w:tc>
        <w:tc>
          <w:tcPr>
            <w:tcW w:w="1273" w:type="dxa"/>
            <w:vAlign w:val="center"/>
            <w:hideMark/>
          </w:tcPr>
          <w:p w14:paraId="3D6A7BA2"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0.72</w:t>
            </w:r>
          </w:p>
        </w:tc>
        <w:tc>
          <w:tcPr>
            <w:tcW w:w="0" w:type="auto"/>
            <w:vAlign w:val="center"/>
            <w:hideMark/>
          </w:tcPr>
          <w:p w14:paraId="3915C008"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0.21</w:t>
            </w:r>
          </w:p>
        </w:tc>
      </w:tr>
      <w:tr w:rsidR="00006DFB" w:rsidRPr="00AC0FD0" w14:paraId="33861F6B" w14:textId="77777777" w:rsidTr="0030366B">
        <w:trPr>
          <w:trHeight w:val="485"/>
          <w:tblCellSpacing w:w="15" w:type="dxa"/>
        </w:trPr>
        <w:tc>
          <w:tcPr>
            <w:tcW w:w="1300" w:type="dxa"/>
            <w:vAlign w:val="center"/>
            <w:hideMark/>
          </w:tcPr>
          <w:p w14:paraId="2704BFDF"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10000</w:t>
            </w:r>
          </w:p>
        </w:tc>
        <w:tc>
          <w:tcPr>
            <w:tcW w:w="1273" w:type="dxa"/>
            <w:vAlign w:val="center"/>
            <w:hideMark/>
          </w:tcPr>
          <w:p w14:paraId="7C4182AF"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0.70</w:t>
            </w:r>
          </w:p>
        </w:tc>
        <w:tc>
          <w:tcPr>
            <w:tcW w:w="0" w:type="auto"/>
            <w:vAlign w:val="center"/>
            <w:hideMark/>
          </w:tcPr>
          <w:p w14:paraId="783F6802"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0.19</w:t>
            </w:r>
          </w:p>
        </w:tc>
      </w:tr>
    </w:tbl>
    <w:p w14:paraId="3B702E1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These values demonstrate that parallelism was highly inefficient for this task due to overhead and task granularity.</w:t>
      </w:r>
    </w:p>
    <w:p w14:paraId="59A57A4E" w14:textId="77777777" w:rsidR="00006DFB" w:rsidRPr="00AC0FD0" w:rsidRDefault="00000000" w:rsidP="00006DFB">
      <w:pPr>
        <w:rPr>
          <w:rFonts w:ascii="Times New Roman" w:hAnsi="Times New Roman" w:cs="Times New Roman"/>
        </w:rPr>
      </w:pPr>
      <w:r>
        <w:rPr>
          <w:rFonts w:ascii="Times New Roman" w:hAnsi="Times New Roman" w:cs="Times New Roman"/>
        </w:rPr>
        <w:pict w14:anchorId="2129DF35">
          <v:rect id="_x0000_i1029" style="width:0;height:1.5pt" o:hralign="center" o:hrstd="t" o:hr="t" fillcolor="#a0a0a0" stroked="f"/>
        </w:pict>
      </w:r>
    </w:p>
    <w:p w14:paraId="3C51DA87"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6. Visual Analysis</w:t>
      </w:r>
    </w:p>
    <w:p w14:paraId="2B393EDE"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6.1 Speedup vs Number of Waveforms</w:t>
      </w:r>
    </w:p>
    <w:p w14:paraId="4E2D8B9C" w14:textId="11679E3A" w:rsidR="00006DFB" w:rsidRPr="00AC0FD0" w:rsidRDefault="00073348" w:rsidP="00006DFB">
      <w:pPr>
        <w:rPr>
          <w:rFonts w:ascii="Times New Roman" w:hAnsi="Times New Roman" w:cs="Times New Roman"/>
        </w:rPr>
      </w:pPr>
      <w:r w:rsidRPr="00AC0FD0">
        <w:rPr>
          <w:rFonts w:ascii="Times New Roman" w:hAnsi="Times New Roman" w:cs="Times New Roman"/>
          <w:noProof/>
        </w:rPr>
        <w:drawing>
          <wp:inline distT="0" distB="0" distL="0" distR="0" wp14:anchorId="4F2DE0B9" wp14:editId="175CD041">
            <wp:extent cx="5731510" cy="2837815"/>
            <wp:effectExtent l="0" t="0" r="2540" b="635"/>
            <wp:docPr id="112044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41733" name=""/>
                    <pic:cNvPicPr/>
                  </pic:nvPicPr>
                  <pic:blipFill>
                    <a:blip r:embed="rId8"/>
                    <a:stretch>
                      <a:fillRect/>
                    </a:stretch>
                  </pic:blipFill>
                  <pic:spPr>
                    <a:xfrm>
                      <a:off x="0" y="0"/>
                      <a:ext cx="5731510" cy="2837815"/>
                    </a:xfrm>
                    <a:prstGeom prst="rect">
                      <a:avLst/>
                    </a:prstGeom>
                  </pic:spPr>
                </pic:pic>
              </a:graphicData>
            </a:graphic>
          </wp:inline>
        </w:drawing>
      </w:r>
    </w:p>
    <w:p w14:paraId="4451CC05"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6.2 Efficiency vs Number of Waveforms</w:t>
      </w:r>
    </w:p>
    <w:p w14:paraId="110CA852" w14:textId="7ECF4EBF" w:rsidR="00006DFB" w:rsidRPr="00AC0FD0" w:rsidRDefault="00073348" w:rsidP="00006DFB">
      <w:pPr>
        <w:rPr>
          <w:rFonts w:ascii="Times New Roman" w:hAnsi="Times New Roman" w:cs="Times New Roman"/>
        </w:rPr>
      </w:pPr>
      <w:r w:rsidRPr="00AC0FD0">
        <w:rPr>
          <w:rFonts w:ascii="Times New Roman" w:hAnsi="Times New Roman" w:cs="Times New Roman"/>
          <w:noProof/>
        </w:rPr>
        <w:lastRenderedPageBreak/>
        <w:drawing>
          <wp:inline distT="0" distB="0" distL="0" distR="0" wp14:anchorId="720CE0D5" wp14:editId="2523F8F7">
            <wp:extent cx="5731510" cy="2755900"/>
            <wp:effectExtent l="0" t="0" r="2540" b="6350"/>
            <wp:docPr id="162689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7211" name=""/>
                    <pic:cNvPicPr/>
                  </pic:nvPicPr>
                  <pic:blipFill>
                    <a:blip r:embed="rId9"/>
                    <a:stretch>
                      <a:fillRect/>
                    </a:stretch>
                  </pic:blipFill>
                  <pic:spPr>
                    <a:xfrm>
                      <a:off x="0" y="0"/>
                      <a:ext cx="5731510" cy="2755900"/>
                    </a:xfrm>
                    <a:prstGeom prst="rect">
                      <a:avLst/>
                    </a:prstGeom>
                  </pic:spPr>
                </pic:pic>
              </a:graphicData>
            </a:graphic>
          </wp:inline>
        </w:drawing>
      </w:r>
    </w:p>
    <w:p w14:paraId="2DA216B9"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Graphs further highlight how scaling with more cores fails to achieve improved performance and even regresses.</w:t>
      </w:r>
    </w:p>
    <w:p w14:paraId="3E4E953E" w14:textId="77777777" w:rsidR="00006DFB" w:rsidRPr="00AC0FD0" w:rsidRDefault="00000000" w:rsidP="00006DFB">
      <w:pPr>
        <w:rPr>
          <w:rFonts w:ascii="Times New Roman" w:hAnsi="Times New Roman" w:cs="Times New Roman"/>
        </w:rPr>
      </w:pPr>
      <w:r>
        <w:rPr>
          <w:rFonts w:ascii="Times New Roman" w:hAnsi="Times New Roman" w:cs="Times New Roman"/>
        </w:rPr>
        <w:pict w14:anchorId="5E64AE2C">
          <v:rect id="_x0000_i1030" style="width:0;height:1.5pt" o:hralign="center" o:hrstd="t" o:hr="t" fillcolor="#a0a0a0" stroked="f"/>
        </w:pict>
      </w:r>
    </w:p>
    <w:p w14:paraId="67C043C9"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 Discussion</w:t>
      </w:r>
    </w:p>
    <w:p w14:paraId="55F5752C"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7.1 Why Serial Outperformed Parallel</w:t>
      </w:r>
    </w:p>
    <w:p w14:paraId="449CFC31"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The extraordinary performance gap between serial and parallel implementations demands deeper analysis. Several interrelated factors contribute to this counterintuitive result:</w:t>
      </w:r>
    </w:p>
    <w:p w14:paraId="5583AA28"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7.1.1 Python's Multiprocessing Architecture</w:t>
      </w:r>
    </w:p>
    <w:p w14:paraId="3723AFE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Python's multiprocessing module uses a process-based parallelism approach rather than thread-based parallelism. This design choice has profound implications:</w:t>
      </w:r>
    </w:p>
    <w:p w14:paraId="6F1EFB11" w14:textId="77777777" w:rsidR="00006DFB" w:rsidRPr="00AC0FD0" w:rsidRDefault="00006DFB" w:rsidP="00006DFB">
      <w:pPr>
        <w:numPr>
          <w:ilvl w:val="0"/>
          <w:numId w:val="16"/>
        </w:numPr>
        <w:rPr>
          <w:rFonts w:ascii="Times New Roman" w:hAnsi="Times New Roman" w:cs="Times New Roman"/>
        </w:rPr>
      </w:pPr>
      <w:r w:rsidRPr="00AC0FD0">
        <w:rPr>
          <w:rFonts w:ascii="Times New Roman" w:hAnsi="Times New Roman" w:cs="Times New Roman"/>
          <w:b/>
          <w:bCs/>
        </w:rPr>
        <w:t>Process Creation Overhead:</w:t>
      </w:r>
      <w:r w:rsidRPr="00AC0FD0">
        <w:rPr>
          <w:rFonts w:ascii="Times New Roman" w:hAnsi="Times New Roman" w:cs="Times New Roman"/>
        </w:rPr>
        <w:t xml:space="preserve"> Each worker process requires substantial initialization time, including Python interpreter startup, module loading, and memory allocation. For FFT operations completing in milliseconds, this overhead becomes the dominant time factor.</w:t>
      </w:r>
    </w:p>
    <w:p w14:paraId="12929B16" w14:textId="77777777" w:rsidR="00006DFB" w:rsidRPr="00AC0FD0" w:rsidRDefault="00006DFB" w:rsidP="00006DFB">
      <w:pPr>
        <w:numPr>
          <w:ilvl w:val="0"/>
          <w:numId w:val="16"/>
        </w:numPr>
        <w:rPr>
          <w:rFonts w:ascii="Times New Roman" w:hAnsi="Times New Roman" w:cs="Times New Roman"/>
        </w:rPr>
      </w:pPr>
      <w:r w:rsidRPr="00AC0FD0">
        <w:rPr>
          <w:rFonts w:ascii="Times New Roman" w:hAnsi="Times New Roman" w:cs="Times New Roman"/>
          <w:b/>
          <w:bCs/>
        </w:rPr>
        <w:t>Data Serialization and Copying:</w:t>
      </w:r>
      <w:r w:rsidRPr="00AC0FD0">
        <w:rPr>
          <w:rFonts w:ascii="Times New Roman" w:hAnsi="Times New Roman" w:cs="Times New Roman"/>
        </w:rPr>
        <w:t xml:space="preserve"> The multiprocessing architecture necessitates complete data copying between processes rather than shared memory access. For our signal data, this means:</w:t>
      </w:r>
    </w:p>
    <w:p w14:paraId="1D5461A7" w14:textId="77777777" w:rsidR="00006DFB" w:rsidRPr="00AC0FD0" w:rsidRDefault="00006DFB" w:rsidP="00006DFB">
      <w:pPr>
        <w:numPr>
          <w:ilvl w:val="1"/>
          <w:numId w:val="16"/>
        </w:numPr>
        <w:rPr>
          <w:rFonts w:ascii="Times New Roman" w:hAnsi="Times New Roman" w:cs="Times New Roman"/>
        </w:rPr>
      </w:pPr>
      <w:r w:rsidRPr="00AC0FD0">
        <w:rPr>
          <w:rFonts w:ascii="Times New Roman" w:hAnsi="Times New Roman" w:cs="Times New Roman"/>
        </w:rPr>
        <w:t>Copying the input signal to each worker process</w:t>
      </w:r>
    </w:p>
    <w:p w14:paraId="49330228" w14:textId="77777777" w:rsidR="00006DFB" w:rsidRPr="00AC0FD0" w:rsidRDefault="00006DFB" w:rsidP="00006DFB">
      <w:pPr>
        <w:numPr>
          <w:ilvl w:val="1"/>
          <w:numId w:val="16"/>
        </w:numPr>
        <w:rPr>
          <w:rFonts w:ascii="Times New Roman" w:hAnsi="Times New Roman" w:cs="Times New Roman"/>
        </w:rPr>
      </w:pPr>
      <w:r w:rsidRPr="00AC0FD0">
        <w:rPr>
          <w:rFonts w:ascii="Times New Roman" w:hAnsi="Times New Roman" w:cs="Times New Roman"/>
        </w:rPr>
        <w:t>Serializing and deserializing data between processes</w:t>
      </w:r>
    </w:p>
    <w:p w14:paraId="44E6A51A" w14:textId="77777777" w:rsidR="00006DFB" w:rsidRPr="00AC0FD0" w:rsidRDefault="00006DFB" w:rsidP="00006DFB">
      <w:pPr>
        <w:numPr>
          <w:ilvl w:val="1"/>
          <w:numId w:val="16"/>
        </w:numPr>
        <w:rPr>
          <w:rFonts w:ascii="Times New Roman" w:hAnsi="Times New Roman" w:cs="Times New Roman"/>
        </w:rPr>
      </w:pPr>
      <w:r w:rsidRPr="00AC0FD0">
        <w:rPr>
          <w:rFonts w:ascii="Times New Roman" w:hAnsi="Times New Roman" w:cs="Times New Roman"/>
        </w:rPr>
        <w:t>Copying results back to the main process</w:t>
      </w:r>
    </w:p>
    <w:p w14:paraId="5F58B7D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This creates both time and memory overhead proportional to data size and number of cores.</w:t>
      </w:r>
    </w:p>
    <w:p w14:paraId="69920521" w14:textId="77777777" w:rsidR="00006DFB" w:rsidRPr="00AC0FD0" w:rsidRDefault="00006DFB" w:rsidP="00006DFB">
      <w:pPr>
        <w:numPr>
          <w:ilvl w:val="0"/>
          <w:numId w:val="16"/>
        </w:numPr>
        <w:rPr>
          <w:rFonts w:ascii="Times New Roman" w:hAnsi="Times New Roman" w:cs="Times New Roman"/>
        </w:rPr>
      </w:pPr>
      <w:r w:rsidRPr="00AC0FD0">
        <w:rPr>
          <w:rFonts w:ascii="Times New Roman" w:hAnsi="Times New Roman" w:cs="Times New Roman"/>
          <w:b/>
          <w:bCs/>
        </w:rPr>
        <w:t>Global Interpreter Lock (GIL) Effects:</w:t>
      </w:r>
      <w:r w:rsidRPr="00AC0FD0">
        <w:rPr>
          <w:rFonts w:ascii="Times New Roman" w:hAnsi="Times New Roman" w:cs="Times New Roman"/>
        </w:rPr>
        <w:t xml:space="preserve"> While NumPy operations release the GIL during computation, the Python code managing the multiprocessing pool still encounters GIL contention during task distribution and result collection.</w:t>
      </w:r>
    </w:p>
    <w:p w14:paraId="21DBA226"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7.1.2 FFT Algorithm Characteristics</w:t>
      </w:r>
    </w:p>
    <w:p w14:paraId="01E85982"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lastRenderedPageBreak/>
        <w:t>The FFT algorithm has unique properties that make it particularly challenging to parallelize effectively:</w:t>
      </w:r>
    </w:p>
    <w:p w14:paraId="49BE9190" w14:textId="77777777" w:rsidR="00006DFB" w:rsidRPr="00AC0FD0" w:rsidRDefault="00006DFB" w:rsidP="00006DFB">
      <w:pPr>
        <w:numPr>
          <w:ilvl w:val="0"/>
          <w:numId w:val="17"/>
        </w:numPr>
        <w:rPr>
          <w:rFonts w:ascii="Times New Roman" w:hAnsi="Times New Roman" w:cs="Times New Roman"/>
        </w:rPr>
      </w:pPr>
      <w:r w:rsidRPr="00AC0FD0">
        <w:rPr>
          <w:rFonts w:ascii="Times New Roman" w:hAnsi="Times New Roman" w:cs="Times New Roman"/>
          <w:b/>
          <w:bCs/>
        </w:rPr>
        <w:t>Butterfly Operations and Data Dependencies:</w:t>
      </w:r>
      <w:r w:rsidRPr="00AC0FD0">
        <w:rPr>
          <w:rFonts w:ascii="Times New Roman" w:hAnsi="Times New Roman" w:cs="Times New Roman"/>
        </w:rPr>
        <w:t xml:space="preserve"> The FFT algorithm involves "butterfly" operations that create complex data dependencies between computation stages. Efficient parallelization requires careful consideration of these dependencies, which the simplistic chunk-based approach doesn't address.</w:t>
      </w:r>
    </w:p>
    <w:p w14:paraId="2EE32A24" w14:textId="77777777" w:rsidR="00006DFB" w:rsidRPr="00AC0FD0" w:rsidRDefault="00006DFB" w:rsidP="00006DFB">
      <w:pPr>
        <w:numPr>
          <w:ilvl w:val="0"/>
          <w:numId w:val="17"/>
        </w:numPr>
        <w:rPr>
          <w:rFonts w:ascii="Times New Roman" w:hAnsi="Times New Roman" w:cs="Times New Roman"/>
        </w:rPr>
      </w:pPr>
      <w:r w:rsidRPr="00AC0FD0">
        <w:rPr>
          <w:rFonts w:ascii="Times New Roman" w:hAnsi="Times New Roman" w:cs="Times New Roman"/>
          <w:b/>
          <w:bCs/>
        </w:rPr>
        <w:t>Memory Access Patterns:</w:t>
      </w:r>
      <w:r w:rsidRPr="00AC0FD0">
        <w:rPr>
          <w:rFonts w:ascii="Times New Roman" w:hAnsi="Times New Roman" w:cs="Times New Roman"/>
        </w:rPr>
        <w:t xml:space="preserve"> FFT computation involves non-linear memory access patterns that don't align well with chunk-based division. This creates cache inefficiencies when parallelized naively.</w:t>
      </w:r>
    </w:p>
    <w:p w14:paraId="5BD475FA" w14:textId="77777777" w:rsidR="00006DFB" w:rsidRPr="00AC0FD0" w:rsidRDefault="00006DFB" w:rsidP="00006DFB">
      <w:pPr>
        <w:numPr>
          <w:ilvl w:val="0"/>
          <w:numId w:val="17"/>
        </w:numPr>
        <w:rPr>
          <w:rFonts w:ascii="Times New Roman" w:hAnsi="Times New Roman" w:cs="Times New Roman"/>
        </w:rPr>
      </w:pPr>
      <w:r w:rsidRPr="00AC0FD0">
        <w:rPr>
          <w:rFonts w:ascii="Times New Roman" w:hAnsi="Times New Roman" w:cs="Times New Roman"/>
          <w:b/>
          <w:bCs/>
        </w:rPr>
        <w:t>Algorithm-to-Hardware Ratio:</w:t>
      </w:r>
      <w:r w:rsidRPr="00AC0FD0">
        <w:rPr>
          <w:rFonts w:ascii="Times New Roman" w:hAnsi="Times New Roman" w:cs="Times New Roman"/>
        </w:rPr>
        <w:t xml:space="preserve"> Modern CPUs already implement SIMD (Single Instruction, Multiple Data) vectorization that NumPy leverages internally. This means the serial implementation already utilizes parallel hardware capabilities at a lower level, making higher-level parallelism redundant or even counterproductive.</w:t>
      </w:r>
    </w:p>
    <w:p w14:paraId="00BEDBEE"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7.1.3 NumPy's Optimized Implementation</w:t>
      </w:r>
    </w:p>
    <w:p w14:paraId="3507E05A"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NumPy's FFT implementation is highly optimized and outperforms naive parallelization attempts:</w:t>
      </w:r>
    </w:p>
    <w:p w14:paraId="0A369A97" w14:textId="77777777" w:rsidR="00006DFB" w:rsidRPr="00AC0FD0" w:rsidRDefault="00006DFB" w:rsidP="00006DFB">
      <w:pPr>
        <w:numPr>
          <w:ilvl w:val="0"/>
          <w:numId w:val="18"/>
        </w:numPr>
        <w:rPr>
          <w:rFonts w:ascii="Times New Roman" w:hAnsi="Times New Roman" w:cs="Times New Roman"/>
        </w:rPr>
      </w:pPr>
      <w:r w:rsidRPr="00AC0FD0">
        <w:rPr>
          <w:rFonts w:ascii="Times New Roman" w:hAnsi="Times New Roman" w:cs="Times New Roman"/>
          <w:b/>
          <w:bCs/>
        </w:rPr>
        <w:t>FFTPACK/FFTW Integration:</w:t>
      </w:r>
      <w:r w:rsidRPr="00AC0FD0">
        <w:rPr>
          <w:rFonts w:ascii="Times New Roman" w:hAnsi="Times New Roman" w:cs="Times New Roman"/>
        </w:rPr>
        <w:t xml:space="preserve"> NumPy's FFT functions are typically backed by highly optimized C implementations from libraries like FFTPACK or FFTW, which already incorporate low-level parallelism and cache optimizations.</w:t>
      </w:r>
    </w:p>
    <w:p w14:paraId="6BD5532E" w14:textId="77777777" w:rsidR="00006DFB" w:rsidRPr="00AC0FD0" w:rsidRDefault="00006DFB" w:rsidP="00006DFB">
      <w:pPr>
        <w:numPr>
          <w:ilvl w:val="0"/>
          <w:numId w:val="18"/>
        </w:numPr>
        <w:rPr>
          <w:rFonts w:ascii="Times New Roman" w:hAnsi="Times New Roman" w:cs="Times New Roman"/>
        </w:rPr>
      </w:pPr>
      <w:r w:rsidRPr="00AC0FD0">
        <w:rPr>
          <w:rFonts w:ascii="Times New Roman" w:hAnsi="Times New Roman" w:cs="Times New Roman"/>
          <w:b/>
          <w:bCs/>
        </w:rPr>
        <w:t>Vectorization:</w:t>
      </w:r>
      <w:r w:rsidRPr="00AC0FD0">
        <w:rPr>
          <w:rFonts w:ascii="Times New Roman" w:hAnsi="Times New Roman" w:cs="Times New Roman"/>
        </w:rPr>
        <w:t xml:space="preserve"> NumPy operations leverage CPU vector instructions (SSE, AVX) for parallel processing at the instruction level, achieving parallelism without the overhead of multiple processes.</w:t>
      </w:r>
    </w:p>
    <w:p w14:paraId="71E4F65E" w14:textId="77777777" w:rsidR="00006DFB" w:rsidRPr="00AC0FD0" w:rsidRDefault="00006DFB" w:rsidP="00006DFB">
      <w:pPr>
        <w:numPr>
          <w:ilvl w:val="0"/>
          <w:numId w:val="18"/>
        </w:numPr>
        <w:rPr>
          <w:rFonts w:ascii="Times New Roman" w:hAnsi="Times New Roman" w:cs="Times New Roman"/>
        </w:rPr>
      </w:pPr>
      <w:r w:rsidRPr="00AC0FD0">
        <w:rPr>
          <w:rFonts w:ascii="Times New Roman" w:hAnsi="Times New Roman" w:cs="Times New Roman"/>
          <w:b/>
          <w:bCs/>
        </w:rPr>
        <w:t>Memory Layout Optimization:</w:t>
      </w:r>
      <w:r w:rsidRPr="00AC0FD0">
        <w:rPr>
          <w:rFonts w:ascii="Times New Roman" w:hAnsi="Times New Roman" w:cs="Times New Roman"/>
        </w:rPr>
        <w:t xml:space="preserve"> NumPy's internal memory layout is optimized for numerical operations, providing better cache utilization than data split across processes.</w:t>
      </w:r>
    </w:p>
    <w:p w14:paraId="77CC76E5"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7.1.4 Scalability and Core Utilization Issues</w:t>
      </w:r>
    </w:p>
    <w:p w14:paraId="79FA2E0B"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The data reveals declining efficiency with increasing core count, indicating fundamental scalability issues:</w:t>
      </w:r>
    </w:p>
    <w:p w14:paraId="0DC549C5" w14:textId="77777777" w:rsidR="00006DFB" w:rsidRPr="00AC0FD0" w:rsidRDefault="00006DFB" w:rsidP="00006DFB">
      <w:pPr>
        <w:numPr>
          <w:ilvl w:val="0"/>
          <w:numId w:val="19"/>
        </w:numPr>
        <w:rPr>
          <w:rFonts w:ascii="Times New Roman" w:hAnsi="Times New Roman" w:cs="Times New Roman"/>
        </w:rPr>
      </w:pPr>
      <w:r w:rsidRPr="00AC0FD0">
        <w:rPr>
          <w:rFonts w:ascii="Times New Roman" w:hAnsi="Times New Roman" w:cs="Times New Roman"/>
          <w:b/>
          <w:bCs/>
        </w:rPr>
        <w:t>Amdahl's Law in Action:</w:t>
      </w:r>
      <w:r w:rsidRPr="00AC0FD0">
        <w:rPr>
          <w:rFonts w:ascii="Times New Roman" w:hAnsi="Times New Roman" w:cs="Times New Roman"/>
        </w:rPr>
        <w:t xml:space="preserve"> The portion of FFT computation that benefits from parallelization is limited by the algorithm's inherent sequential components and communication needs.</w:t>
      </w:r>
    </w:p>
    <w:p w14:paraId="64ABC216" w14:textId="77777777" w:rsidR="00006DFB" w:rsidRPr="00AC0FD0" w:rsidRDefault="00006DFB" w:rsidP="00006DFB">
      <w:pPr>
        <w:numPr>
          <w:ilvl w:val="0"/>
          <w:numId w:val="19"/>
        </w:numPr>
        <w:rPr>
          <w:rFonts w:ascii="Times New Roman" w:hAnsi="Times New Roman" w:cs="Times New Roman"/>
        </w:rPr>
      </w:pPr>
      <w:r w:rsidRPr="00AC0FD0">
        <w:rPr>
          <w:rFonts w:ascii="Times New Roman" w:hAnsi="Times New Roman" w:cs="Times New Roman"/>
          <w:b/>
          <w:bCs/>
        </w:rPr>
        <w:t>Synchronization Bottlenecks:</w:t>
      </w:r>
      <w:r w:rsidRPr="00AC0FD0">
        <w:rPr>
          <w:rFonts w:ascii="Times New Roman" w:hAnsi="Times New Roman" w:cs="Times New Roman"/>
        </w:rPr>
        <w:t xml:space="preserve"> More cores require more complex synchronization, leading to increased idle time as processes wait for others to complete.</w:t>
      </w:r>
    </w:p>
    <w:p w14:paraId="2C41B6B0" w14:textId="77777777" w:rsidR="00006DFB" w:rsidRPr="00AC0FD0" w:rsidRDefault="00006DFB" w:rsidP="00006DFB">
      <w:pPr>
        <w:numPr>
          <w:ilvl w:val="0"/>
          <w:numId w:val="19"/>
        </w:numPr>
        <w:rPr>
          <w:rFonts w:ascii="Times New Roman" w:hAnsi="Times New Roman" w:cs="Times New Roman"/>
        </w:rPr>
      </w:pPr>
      <w:r w:rsidRPr="00AC0FD0">
        <w:rPr>
          <w:rFonts w:ascii="Times New Roman" w:hAnsi="Times New Roman" w:cs="Times New Roman"/>
          <w:b/>
          <w:bCs/>
        </w:rPr>
        <w:t>Resource Contention:</w:t>
      </w:r>
      <w:r w:rsidRPr="00AC0FD0">
        <w:rPr>
          <w:rFonts w:ascii="Times New Roman" w:hAnsi="Times New Roman" w:cs="Times New Roman"/>
        </w:rPr>
        <w:t xml:space="preserve"> As core count increases, processes compete for shared resources like memory bandwidth and cache, further degrading performance.</w:t>
      </w:r>
    </w:p>
    <w:p w14:paraId="700A389B"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7.2 The Overhead-to-Computation Ratio Problem</w:t>
      </w:r>
    </w:p>
    <w:p w14:paraId="532A74C3"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At the heart of our findings is a critical issue of proportionality: the ratio between parallel overhead and actual computation time. In our experiments:</w:t>
      </w:r>
    </w:p>
    <w:p w14:paraId="1ECE50C2" w14:textId="77777777" w:rsidR="00006DFB" w:rsidRPr="00AC0FD0" w:rsidRDefault="00006DFB" w:rsidP="00006DFB">
      <w:pPr>
        <w:numPr>
          <w:ilvl w:val="0"/>
          <w:numId w:val="20"/>
        </w:numPr>
        <w:rPr>
          <w:rFonts w:ascii="Times New Roman" w:hAnsi="Times New Roman" w:cs="Times New Roman"/>
        </w:rPr>
      </w:pPr>
      <w:r w:rsidRPr="00AC0FD0">
        <w:rPr>
          <w:rFonts w:ascii="Times New Roman" w:hAnsi="Times New Roman" w:cs="Times New Roman"/>
          <w:b/>
          <w:bCs/>
        </w:rPr>
        <w:t>Serial FFT Computation:</w:t>
      </w:r>
      <w:r w:rsidRPr="00AC0FD0">
        <w:rPr>
          <w:rFonts w:ascii="Times New Roman" w:hAnsi="Times New Roman" w:cs="Times New Roman"/>
        </w:rPr>
        <w:t xml:space="preserve"> Completed in ~0.005-0.009 seconds</w:t>
      </w:r>
    </w:p>
    <w:p w14:paraId="6BFCD5E0" w14:textId="77777777" w:rsidR="00006DFB" w:rsidRPr="00AC0FD0" w:rsidRDefault="00006DFB" w:rsidP="00006DFB">
      <w:pPr>
        <w:numPr>
          <w:ilvl w:val="0"/>
          <w:numId w:val="20"/>
        </w:numPr>
        <w:rPr>
          <w:rFonts w:ascii="Times New Roman" w:hAnsi="Times New Roman" w:cs="Times New Roman"/>
        </w:rPr>
      </w:pPr>
      <w:r w:rsidRPr="00AC0FD0">
        <w:rPr>
          <w:rFonts w:ascii="Times New Roman" w:hAnsi="Times New Roman" w:cs="Times New Roman"/>
          <w:b/>
          <w:bCs/>
        </w:rPr>
        <w:t>Parallel Overhead:</w:t>
      </w:r>
      <w:r w:rsidRPr="00AC0FD0">
        <w:rPr>
          <w:rFonts w:ascii="Times New Roman" w:hAnsi="Times New Roman" w:cs="Times New Roman"/>
        </w:rPr>
        <w:t xml:space="preserve"> Ranged from ~0.37 seconds (2 cores) to ~0.74 seconds (4 cores)</w:t>
      </w:r>
    </w:p>
    <w:p w14:paraId="5DA5E371"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This represents an overhead-to-computation ratio of approximately 75:1 for 2 cores and 150:1 for 4 cores. With such extreme ratios, parallelization cannot possibly yield performance improvements.</w:t>
      </w:r>
    </w:p>
    <w:p w14:paraId="401343A3"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lastRenderedPageBreak/>
        <w:t>The data shows this overhead remains relatively constant regardless of waveform count, suggesting it's dominated by process management costs rather than data-dependent factors. This explains why increasing core count actually worsens performance—each additional core adds overhead without proportional computational benefit.</w:t>
      </w:r>
    </w:p>
    <w:p w14:paraId="3E169909"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7.3 When Parallelism Can Help</w:t>
      </w:r>
    </w:p>
    <w:p w14:paraId="03F9B96D"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Despite our findings, parallel FFT processing can be beneficial under specific circumstances:</w:t>
      </w:r>
    </w:p>
    <w:p w14:paraId="1E4B4532" w14:textId="77777777" w:rsidR="00006DFB" w:rsidRPr="00AC0FD0" w:rsidRDefault="00006DFB" w:rsidP="00006DFB">
      <w:pPr>
        <w:numPr>
          <w:ilvl w:val="0"/>
          <w:numId w:val="21"/>
        </w:numPr>
        <w:rPr>
          <w:rFonts w:ascii="Times New Roman" w:hAnsi="Times New Roman" w:cs="Times New Roman"/>
        </w:rPr>
      </w:pPr>
      <w:r w:rsidRPr="00AC0FD0">
        <w:rPr>
          <w:rFonts w:ascii="Times New Roman" w:hAnsi="Times New Roman" w:cs="Times New Roman"/>
          <w:b/>
          <w:bCs/>
        </w:rPr>
        <w:t>Very Large Signals:</w:t>
      </w:r>
      <w:r w:rsidRPr="00AC0FD0">
        <w:rPr>
          <w:rFonts w:ascii="Times New Roman" w:hAnsi="Times New Roman" w:cs="Times New Roman"/>
        </w:rPr>
        <w:t xml:space="preserve"> When signal sizes reach millions of data points, computation time begins to outweigh overhead, potentially making parallelism worthwhile.</w:t>
      </w:r>
    </w:p>
    <w:p w14:paraId="48AA444A" w14:textId="77777777" w:rsidR="00006DFB" w:rsidRPr="00AC0FD0" w:rsidRDefault="00006DFB" w:rsidP="00006DFB">
      <w:pPr>
        <w:numPr>
          <w:ilvl w:val="0"/>
          <w:numId w:val="21"/>
        </w:numPr>
        <w:rPr>
          <w:rFonts w:ascii="Times New Roman" w:hAnsi="Times New Roman" w:cs="Times New Roman"/>
        </w:rPr>
      </w:pPr>
      <w:r w:rsidRPr="00AC0FD0">
        <w:rPr>
          <w:rFonts w:ascii="Times New Roman" w:hAnsi="Times New Roman" w:cs="Times New Roman"/>
          <w:b/>
          <w:bCs/>
        </w:rPr>
        <w:t>Multiple Independent FFTs:</w:t>
      </w:r>
      <w:r w:rsidRPr="00AC0FD0">
        <w:rPr>
          <w:rFonts w:ascii="Times New Roman" w:hAnsi="Times New Roman" w:cs="Times New Roman"/>
        </w:rPr>
        <w:t xml:space="preserve"> Batch processing numerous independent signals can benefit from parallelism by assigning complete signals to different cores, avoiding the split-combine overhead.</w:t>
      </w:r>
    </w:p>
    <w:p w14:paraId="470A9C68" w14:textId="77777777" w:rsidR="00006DFB" w:rsidRPr="00AC0FD0" w:rsidRDefault="00006DFB" w:rsidP="00006DFB">
      <w:pPr>
        <w:numPr>
          <w:ilvl w:val="0"/>
          <w:numId w:val="21"/>
        </w:numPr>
        <w:rPr>
          <w:rFonts w:ascii="Times New Roman" w:hAnsi="Times New Roman" w:cs="Times New Roman"/>
        </w:rPr>
      </w:pPr>
      <w:r w:rsidRPr="00AC0FD0">
        <w:rPr>
          <w:rFonts w:ascii="Times New Roman" w:hAnsi="Times New Roman" w:cs="Times New Roman"/>
          <w:b/>
          <w:bCs/>
        </w:rPr>
        <w:t>Lower-Level Implementation:</w:t>
      </w:r>
      <w:r w:rsidRPr="00AC0FD0">
        <w:rPr>
          <w:rFonts w:ascii="Times New Roman" w:hAnsi="Times New Roman" w:cs="Times New Roman"/>
        </w:rPr>
        <w:t xml:space="preserve"> Parallelization at C/C++/Fortran level rather than Python level significantly reduces overhead while maintaining computational benefits.</w:t>
      </w:r>
    </w:p>
    <w:p w14:paraId="7D1F0D3B" w14:textId="77777777" w:rsidR="00006DFB" w:rsidRPr="00AC0FD0" w:rsidRDefault="00006DFB" w:rsidP="00006DFB">
      <w:pPr>
        <w:numPr>
          <w:ilvl w:val="0"/>
          <w:numId w:val="21"/>
        </w:numPr>
        <w:rPr>
          <w:rFonts w:ascii="Times New Roman" w:hAnsi="Times New Roman" w:cs="Times New Roman"/>
        </w:rPr>
      </w:pPr>
      <w:r w:rsidRPr="00AC0FD0">
        <w:rPr>
          <w:rFonts w:ascii="Times New Roman" w:hAnsi="Times New Roman" w:cs="Times New Roman"/>
          <w:b/>
          <w:bCs/>
        </w:rPr>
        <w:t>Alternative Parallelization Approaches:</w:t>
      </w:r>
      <w:r w:rsidRPr="00AC0FD0">
        <w:rPr>
          <w:rFonts w:ascii="Times New Roman" w:hAnsi="Times New Roman" w:cs="Times New Roman"/>
        </w:rPr>
        <w:t xml:space="preserve"> Using shared memory paradigms, GPU acceleration (via libraries like CuPy), or specialized FFT libraries designed for parallel execution.</w:t>
      </w:r>
    </w:p>
    <w:p w14:paraId="2B4B8D44" w14:textId="77777777" w:rsidR="00006DFB" w:rsidRPr="00AC0FD0" w:rsidRDefault="00006DFB" w:rsidP="00006DFB">
      <w:pPr>
        <w:numPr>
          <w:ilvl w:val="0"/>
          <w:numId w:val="21"/>
        </w:numPr>
        <w:rPr>
          <w:rFonts w:ascii="Times New Roman" w:hAnsi="Times New Roman" w:cs="Times New Roman"/>
        </w:rPr>
      </w:pPr>
      <w:r w:rsidRPr="00AC0FD0">
        <w:rPr>
          <w:rFonts w:ascii="Times New Roman" w:hAnsi="Times New Roman" w:cs="Times New Roman"/>
          <w:b/>
          <w:bCs/>
        </w:rPr>
        <w:t>Heterogeneous Computing:</w:t>
      </w:r>
      <w:r w:rsidRPr="00AC0FD0">
        <w:rPr>
          <w:rFonts w:ascii="Times New Roman" w:hAnsi="Times New Roman" w:cs="Times New Roman"/>
        </w:rPr>
        <w:t xml:space="preserve"> Distributing workload across different computing resources (CPU + GPU) can overcome the limitations of CPU-only parallel processing.</w:t>
      </w:r>
    </w:p>
    <w:p w14:paraId="0C7734DC" w14:textId="77777777" w:rsidR="00006DFB" w:rsidRPr="00AC0FD0" w:rsidRDefault="00000000" w:rsidP="00006DFB">
      <w:pPr>
        <w:rPr>
          <w:rFonts w:ascii="Times New Roman" w:hAnsi="Times New Roman" w:cs="Times New Roman"/>
        </w:rPr>
      </w:pPr>
      <w:r>
        <w:rPr>
          <w:rFonts w:ascii="Times New Roman" w:hAnsi="Times New Roman" w:cs="Times New Roman"/>
        </w:rPr>
        <w:pict w14:anchorId="577AB77B">
          <v:rect id="_x0000_i1031" style="width:0;height:1.5pt" o:hralign="center" o:hrstd="t" o:hr="t" fillcolor="#a0a0a0" stroked="f"/>
        </w:pict>
      </w:r>
    </w:p>
    <w:p w14:paraId="54339684"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8. Conclusion</w:t>
      </w:r>
    </w:p>
    <w:p w14:paraId="5A222170"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This study reveals that for FFT computation on moderately large signals, serial processing with NumPy is dramatically more efficient than multiprocessing in Python. The parallel processing approach incurs substantial overhead costs that overwhelm any potential computational speedup gains, leading to performance degradation rather than improvement. This phenomenon becomes more pronounced as the number of cores increases.</w:t>
      </w:r>
    </w:p>
    <w:p w14:paraId="6A69BD92" w14:textId="77777777" w:rsidR="00006DFB" w:rsidRPr="00AC0FD0" w:rsidRDefault="00006DFB" w:rsidP="00006DFB">
      <w:pPr>
        <w:rPr>
          <w:rFonts w:ascii="Times New Roman" w:hAnsi="Times New Roman" w:cs="Times New Roman"/>
        </w:rPr>
      </w:pPr>
      <w:r w:rsidRPr="00AC0FD0">
        <w:rPr>
          <w:rFonts w:ascii="Times New Roman" w:hAnsi="Times New Roman" w:cs="Times New Roman"/>
        </w:rPr>
        <w:t>The extraordinarily low efficiency values (below 1.1% in all test cases) demonstrate that Python's multiprocessing is fundamentally unsuitable for accelerating FFT operations of the scale tested in this study. The results strongly suggest that optimizing serial execution or exploring alternative parallel computing paradigms would be more productive approaches for enhancing FFT performance.</w:t>
      </w:r>
    </w:p>
    <w:p w14:paraId="759A7BDA" w14:textId="5353165B" w:rsidR="00006DFB" w:rsidRPr="00AC0FD0" w:rsidRDefault="00006DFB" w:rsidP="00006DFB">
      <w:pPr>
        <w:rPr>
          <w:rFonts w:ascii="Times New Roman" w:hAnsi="Times New Roman" w:cs="Times New Roman"/>
        </w:rPr>
      </w:pPr>
      <w:r w:rsidRPr="00AC0FD0">
        <w:rPr>
          <w:rFonts w:ascii="Times New Roman" w:hAnsi="Times New Roman" w:cs="Times New Roman"/>
        </w:rPr>
        <w:t xml:space="preserve">Our findings challenge the common assumption that "more cores equal better performance" and highlight the importance of matching parallelization strategies to algorithm characteristics and implementation environments. They also demonstrate how crucial it is to measure and </w:t>
      </w:r>
      <w:r w:rsidR="00073348" w:rsidRPr="00AC0FD0">
        <w:rPr>
          <w:rFonts w:ascii="Times New Roman" w:hAnsi="Times New Roman" w:cs="Times New Roman"/>
        </w:rPr>
        <w:t>analyse</w:t>
      </w:r>
      <w:r w:rsidRPr="00AC0FD0">
        <w:rPr>
          <w:rFonts w:ascii="Times New Roman" w:hAnsi="Times New Roman" w:cs="Times New Roman"/>
        </w:rPr>
        <w:t xml:space="preserve"> actual performance rather than relying on theoretical expectations when optimizing computational tasks.</w:t>
      </w:r>
    </w:p>
    <w:p w14:paraId="7B18A384" w14:textId="23D990F0" w:rsidR="00006DFB" w:rsidRPr="00AC0FD0" w:rsidRDefault="00006DFB" w:rsidP="00006DFB">
      <w:pPr>
        <w:rPr>
          <w:rFonts w:ascii="Times New Roman" w:hAnsi="Times New Roman" w:cs="Times New Roman"/>
        </w:rPr>
      </w:pPr>
    </w:p>
    <w:p w14:paraId="7B45F9AC" w14:textId="77777777" w:rsidR="00006DFB" w:rsidRPr="00AC0FD0" w:rsidRDefault="00006DFB" w:rsidP="00006DFB">
      <w:pPr>
        <w:rPr>
          <w:rFonts w:ascii="Times New Roman" w:hAnsi="Times New Roman" w:cs="Times New Roman"/>
          <w:b/>
          <w:bCs/>
        </w:rPr>
      </w:pPr>
      <w:r w:rsidRPr="00AC0FD0">
        <w:rPr>
          <w:rFonts w:ascii="Times New Roman" w:hAnsi="Times New Roman" w:cs="Times New Roman"/>
          <w:b/>
          <w:bCs/>
        </w:rPr>
        <w:t>References</w:t>
      </w:r>
    </w:p>
    <w:p w14:paraId="468840C8" w14:textId="77777777" w:rsidR="00006DFB" w:rsidRPr="00AC0FD0" w:rsidRDefault="00006DFB" w:rsidP="00006DFB">
      <w:pPr>
        <w:numPr>
          <w:ilvl w:val="0"/>
          <w:numId w:val="23"/>
        </w:numPr>
        <w:rPr>
          <w:rFonts w:ascii="Times New Roman" w:hAnsi="Times New Roman" w:cs="Times New Roman"/>
        </w:rPr>
      </w:pPr>
      <w:r w:rsidRPr="00AC0FD0">
        <w:rPr>
          <w:rFonts w:ascii="Times New Roman" w:hAnsi="Times New Roman" w:cs="Times New Roman"/>
        </w:rPr>
        <w:t>Cooley, J. W., &amp; Tukey, J. W. (1965). An algorithm for the machine calculation of complex Fourier series.</w:t>
      </w:r>
    </w:p>
    <w:p w14:paraId="742A17E3" w14:textId="77777777" w:rsidR="00006DFB" w:rsidRPr="00AC0FD0" w:rsidRDefault="00006DFB" w:rsidP="00006DFB">
      <w:pPr>
        <w:numPr>
          <w:ilvl w:val="0"/>
          <w:numId w:val="23"/>
        </w:numPr>
        <w:rPr>
          <w:rFonts w:ascii="Times New Roman" w:hAnsi="Times New Roman" w:cs="Times New Roman"/>
        </w:rPr>
      </w:pPr>
      <w:r w:rsidRPr="00AC0FD0">
        <w:rPr>
          <w:rFonts w:ascii="Times New Roman" w:hAnsi="Times New Roman" w:cs="Times New Roman"/>
        </w:rPr>
        <w:t>NumPy FFT Documentation: https://numpy.org/doc/stable/reference/routines.fft.html</w:t>
      </w:r>
    </w:p>
    <w:p w14:paraId="0DE35A80" w14:textId="77777777" w:rsidR="00006DFB" w:rsidRPr="00AC0FD0" w:rsidRDefault="00006DFB" w:rsidP="00006DFB">
      <w:pPr>
        <w:numPr>
          <w:ilvl w:val="0"/>
          <w:numId w:val="23"/>
        </w:numPr>
        <w:rPr>
          <w:rFonts w:ascii="Times New Roman" w:hAnsi="Times New Roman" w:cs="Times New Roman"/>
        </w:rPr>
      </w:pPr>
      <w:r w:rsidRPr="00AC0FD0">
        <w:rPr>
          <w:rFonts w:ascii="Times New Roman" w:hAnsi="Times New Roman" w:cs="Times New Roman"/>
        </w:rPr>
        <w:t>Parallel Computing with Python (multiprocessing, joblib)</w:t>
      </w:r>
    </w:p>
    <w:p w14:paraId="199C1E6C" w14:textId="44A5B33A" w:rsidR="00006DFB" w:rsidRPr="00AC0FD0" w:rsidRDefault="00006DFB" w:rsidP="00006DFB">
      <w:pPr>
        <w:rPr>
          <w:rFonts w:ascii="Times New Roman" w:hAnsi="Times New Roman" w:cs="Times New Roman"/>
        </w:rPr>
      </w:pPr>
    </w:p>
    <w:p w14:paraId="33B1B32D" w14:textId="77777777" w:rsidR="007955A2" w:rsidRPr="00AC0FD0" w:rsidRDefault="007955A2" w:rsidP="00006DFB">
      <w:pPr>
        <w:rPr>
          <w:rFonts w:ascii="Times New Roman" w:hAnsi="Times New Roman" w:cs="Times New Roman"/>
        </w:rPr>
      </w:pPr>
    </w:p>
    <w:sectPr w:rsidR="007955A2" w:rsidRPr="00AC0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6D9"/>
    <w:multiLevelType w:val="multilevel"/>
    <w:tmpl w:val="D174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5A0"/>
    <w:multiLevelType w:val="multilevel"/>
    <w:tmpl w:val="F44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1DC3"/>
    <w:multiLevelType w:val="multilevel"/>
    <w:tmpl w:val="0C9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1F76"/>
    <w:multiLevelType w:val="multilevel"/>
    <w:tmpl w:val="41E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42C26"/>
    <w:multiLevelType w:val="multilevel"/>
    <w:tmpl w:val="ECF2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92DF5"/>
    <w:multiLevelType w:val="multilevel"/>
    <w:tmpl w:val="A7A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B359A"/>
    <w:multiLevelType w:val="multilevel"/>
    <w:tmpl w:val="413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F16F4"/>
    <w:multiLevelType w:val="multilevel"/>
    <w:tmpl w:val="73F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7560D"/>
    <w:multiLevelType w:val="multilevel"/>
    <w:tmpl w:val="D1CC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23B37"/>
    <w:multiLevelType w:val="multilevel"/>
    <w:tmpl w:val="E5FC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205E6"/>
    <w:multiLevelType w:val="multilevel"/>
    <w:tmpl w:val="067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82CDE"/>
    <w:multiLevelType w:val="multilevel"/>
    <w:tmpl w:val="EF7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46043"/>
    <w:multiLevelType w:val="multilevel"/>
    <w:tmpl w:val="82D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E4D74"/>
    <w:multiLevelType w:val="multilevel"/>
    <w:tmpl w:val="5B7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80EC8"/>
    <w:multiLevelType w:val="multilevel"/>
    <w:tmpl w:val="8A2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27C5D"/>
    <w:multiLevelType w:val="multilevel"/>
    <w:tmpl w:val="984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33A33"/>
    <w:multiLevelType w:val="multilevel"/>
    <w:tmpl w:val="0AD4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F12DB"/>
    <w:multiLevelType w:val="multilevel"/>
    <w:tmpl w:val="31EEB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E7421"/>
    <w:multiLevelType w:val="multilevel"/>
    <w:tmpl w:val="B0F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9094D"/>
    <w:multiLevelType w:val="multilevel"/>
    <w:tmpl w:val="EB8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33CFA"/>
    <w:multiLevelType w:val="multilevel"/>
    <w:tmpl w:val="21C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7A39"/>
    <w:multiLevelType w:val="multilevel"/>
    <w:tmpl w:val="7ECC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42F13"/>
    <w:multiLevelType w:val="multilevel"/>
    <w:tmpl w:val="6F8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06865">
    <w:abstractNumId w:val="17"/>
  </w:num>
  <w:num w:numId="2" w16cid:durableId="1223829085">
    <w:abstractNumId w:val="12"/>
  </w:num>
  <w:num w:numId="3" w16cid:durableId="862742491">
    <w:abstractNumId w:val="19"/>
  </w:num>
  <w:num w:numId="4" w16cid:durableId="1282615278">
    <w:abstractNumId w:val="4"/>
  </w:num>
  <w:num w:numId="5" w16cid:durableId="1454208218">
    <w:abstractNumId w:val="5"/>
  </w:num>
  <w:num w:numId="6" w16cid:durableId="1949503591">
    <w:abstractNumId w:val="22"/>
  </w:num>
  <w:num w:numId="7" w16cid:durableId="253321042">
    <w:abstractNumId w:val="0"/>
  </w:num>
  <w:num w:numId="8" w16cid:durableId="1918593463">
    <w:abstractNumId w:val="11"/>
  </w:num>
  <w:num w:numId="9" w16cid:durableId="345598915">
    <w:abstractNumId w:val="3"/>
  </w:num>
  <w:num w:numId="10" w16cid:durableId="1504248180">
    <w:abstractNumId w:val="15"/>
  </w:num>
  <w:num w:numId="11" w16cid:durableId="158152927">
    <w:abstractNumId w:val="20"/>
  </w:num>
  <w:num w:numId="12" w16cid:durableId="1401295107">
    <w:abstractNumId w:val="2"/>
  </w:num>
  <w:num w:numId="13" w16cid:durableId="19940220">
    <w:abstractNumId w:val="16"/>
  </w:num>
  <w:num w:numId="14" w16cid:durableId="36899506">
    <w:abstractNumId w:val="9"/>
  </w:num>
  <w:num w:numId="15" w16cid:durableId="1017125143">
    <w:abstractNumId w:val="18"/>
  </w:num>
  <w:num w:numId="16" w16cid:durableId="2072578029">
    <w:abstractNumId w:val="8"/>
  </w:num>
  <w:num w:numId="17" w16cid:durableId="1260141817">
    <w:abstractNumId w:val="14"/>
  </w:num>
  <w:num w:numId="18" w16cid:durableId="55595560">
    <w:abstractNumId w:val="13"/>
  </w:num>
  <w:num w:numId="19" w16cid:durableId="1134327517">
    <w:abstractNumId w:val="1"/>
  </w:num>
  <w:num w:numId="20" w16cid:durableId="608048273">
    <w:abstractNumId w:val="10"/>
  </w:num>
  <w:num w:numId="21" w16cid:durableId="506671968">
    <w:abstractNumId w:val="7"/>
  </w:num>
  <w:num w:numId="22" w16cid:durableId="1085607519">
    <w:abstractNumId w:val="6"/>
  </w:num>
  <w:num w:numId="23" w16cid:durableId="19020618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9A"/>
    <w:rsid w:val="00006DFB"/>
    <w:rsid w:val="00050D63"/>
    <w:rsid w:val="00073348"/>
    <w:rsid w:val="002557EC"/>
    <w:rsid w:val="002877DD"/>
    <w:rsid w:val="0030366B"/>
    <w:rsid w:val="0035581A"/>
    <w:rsid w:val="003C669A"/>
    <w:rsid w:val="004B4B56"/>
    <w:rsid w:val="00555796"/>
    <w:rsid w:val="007955A2"/>
    <w:rsid w:val="00AC0FD0"/>
    <w:rsid w:val="00CC5A44"/>
    <w:rsid w:val="00D55F5D"/>
    <w:rsid w:val="00E07E00"/>
    <w:rsid w:val="00E43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4686"/>
  <w15:chartTrackingRefBased/>
  <w15:docId w15:val="{A84F49D0-22AE-41A8-BD13-C465A428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6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6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6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6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6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6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6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6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6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6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69A"/>
    <w:rPr>
      <w:rFonts w:eastAsiaTheme="majorEastAsia" w:cstheme="majorBidi"/>
      <w:color w:val="272727" w:themeColor="text1" w:themeTint="D8"/>
    </w:rPr>
  </w:style>
  <w:style w:type="paragraph" w:styleId="Title">
    <w:name w:val="Title"/>
    <w:basedOn w:val="Normal"/>
    <w:next w:val="Normal"/>
    <w:link w:val="TitleChar"/>
    <w:uiPriority w:val="10"/>
    <w:qFormat/>
    <w:rsid w:val="003C6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69A"/>
    <w:pPr>
      <w:spacing w:before="160"/>
      <w:jc w:val="center"/>
    </w:pPr>
    <w:rPr>
      <w:i/>
      <w:iCs/>
      <w:color w:val="404040" w:themeColor="text1" w:themeTint="BF"/>
    </w:rPr>
  </w:style>
  <w:style w:type="character" w:customStyle="1" w:styleId="QuoteChar">
    <w:name w:val="Quote Char"/>
    <w:basedOn w:val="DefaultParagraphFont"/>
    <w:link w:val="Quote"/>
    <w:uiPriority w:val="29"/>
    <w:rsid w:val="003C669A"/>
    <w:rPr>
      <w:i/>
      <w:iCs/>
      <w:color w:val="404040" w:themeColor="text1" w:themeTint="BF"/>
    </w:rPr>
  </w:style>
  <w:style w:type="paragraph" w:styleId="ListParagraph">
    <w:name w:val="List Paragraph"/>
    <w:basedOn w:val="Normal"/>
    <w:uiPriority w:val="34"/>
    <w:qFormat/>
    <w:rsid w:val="003C669A"/>
    <w:pPr>
      <w:ind w:left="720"/>
      <w:contextualSpacing/>
    </w:pPr>
  </w:style>
  <w:style w:type="character" w:styleId="IntenseEmphasis">
    <w:name w:val="Intense Emphasis"/>
    <w:basedOn w:val="DefaultParagraphFont"/>
    <w:uiPriority w:val="21"/>
    <w:qFormat/>
    <w:rsid w:val="003C669A"/>
    <w:rPr>
      <w:i/>
      <w:iCs/>
      <w:color w:val="2F5496" w:themeColor="accent1" w:themeShade="BF"/>
    </w:rPr>
  </w:style>
  <w:style w:type="paragraph" w:styleId="IntenseQuote">
    <w:name w:val="Intense Quote"/>
    <w:basedOn w:val="Normal"/>
    <w:next w:val="Normal"/>
    <w:link w:val="IntenseQuoteChar"/>
    <w:uiPriority w:val="30"/>
    <w:qFormat/>
    <w:rsid w:val="003C66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69A"/>
    <w:rPr>
      <w:i/>
      <w:iCs/>
      <w:color w:val="2F5496" w:themeColor="accent1" w:themeShade="BF"/>
    </w:rPr>
  </w:style>
  <w:style w:type="character" w:styleId="IntenseReference">
    <w:name w:val="Intense Reference"/>
    <w:basedOn w:val="DefaultParagraphFont"/>
    <w:uiPriority w:val="32"/>
    <w:qFormat/>
    <w:rsid w:val="003C669A"/>
    <w:rPr>
      <w:b/>
      <w:bCs/>
      <w:smallCaps/>
      <w:color w:val="2F5496" w:themeColor="accent1" w:themeShade="BF"/>
      <w:spacing w:val="5"/>
    </w:rPr>
  </w:style>
  <w:style w:type="character" w:styleId="Hyperlink">
    <w:name w:val="Hyperlink"/>
    <w:basedOn w:val="DefaultParagraphFont"/>
    <w:uiPriority w:val="99"/>
    <w:unhideWhenUsed/>
    <w:rsid w:val="003C669A"/>
    <w:rPr>
      <w:color w:val="0563C1" w:themeColor="hyperlink"/>
      <w:u w:val="single"/>
    </w:rPr>
  </w:style>
  <w:style w:type="character" w:styleId="UnresolvedMention">
    <w:name w:val="Unresolved Mention"/>
    <w:basedOn w:val="DefaultParagraphFont"/>
    <w:uiPriority w:val="99"/>
    <w:semiHidden/>
    <w:unhideWhenUsed/>
    <w:rsid w:val="003C669A"/>
    <w:rPr>
      <w:color w:val="605E5C"/>
      <w:shd w:val="clear" w:color="auto" w:fill="E1DFDD"/>
    </w:rPr>
  </w:style>
  <w:style w:type="table" w:styleId="TableGrid">
    <w:name w:val="Table Grid"/>
    <w:basedOn w:val="TableNormal"/>
    <w:uiPriority w:val="39"/>
    <w:rsid w:val="00AC0FD0"/>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05876">
      <w:bodyDiv w:val="1"/>
      <w:marLeft w:val="0"/>
      <w:marRight w:val="0"/>
      <w:marTop w:val="0"/>
      <w:marBottom w:val="0"/>
      <w:divBdr>
        <w:top w:val="none" w:sz="0" w:space="0" w:color="auto"/>
        <w:left w:val="none" w:sz="0" w:space="0" w:color="auto"/>
        <w:bottom w:val="none" w:sz="0" w:space="0" w:color="auto"/>
        <w:right w:val="none" w:sz="0" w:space="0" w:color="auto"/>
      </w:divBdr>
    </w:div>
    <w:div w:id="928974508">
      <w:bodyDiv w:val="1"/>
      <w:marLeft w:val="0"/>
      <w:marRight w:val="0"/>
      <w:marTop w:val="0"/>
      <w:marBottom w:val="0"/>
      <w:divBdr>
        <w:top w:val="none" w:sz="0" w:space="0" w:color="auto"/>
        <w:left w:val="none" w:sz="0" w:space="0" w:color="auto"/>
        <w:bottom w:val="none" w:sz="0" w:space="0" w:color="auto"/>
        <w:right w:val="none" w:sz="0" w:space="0" w:color="auto"/>
      </w:divBdr>
    </w:div>
    <w:div w:id="1083917737">
      <w:bodyDiv w:val="1"/>
      <w:marLeft w:val="0"/>
      <w:marRight w:val="0"/>
      <w:marTop w:val="0"/>
      <w:marBottom w:val="0"/>
      <w:divBdr>
        <w:top w:val="none" w:sz="0" w:space="0" w:color="auto"/>
        <w:left w:val="none" w:sz="0" w:space="0" w:color="auto"/>
        <w:bottom w:val="none" w:sz="0" w:space="0" w:color="auto"/>
        <w:right w:val="none" w:sz="0" w:space="0" w:color="auto"/>
      </w:divBdr>
    </w:div>
    <w:div w:id="1275401156">
      <w:bodyDiv w:val="1"/>
      <w:marLeft w:val="0"/>
      <w:marRight w:val="0"/>
      <w:marTop w:val="0"/>
      <w:marBottom w:val="0"/>
      <w:divBdr>
        <w:top w:val="none" w:sz="0" w:space="0" w:color="auto"/>
        <w:left w:val="none" w:sz="0" w:space="0" w:color="auto"/>
        <w:bottom w:val="none" w:sz="0" w:space="0" w:color="auto"/>
        <w:right w:val="none" w:sz="0" w:space="0" w:color="auto"/>
      </w:divBdr>
    </w:div>
    <w:div w:id="1695308237">
      <w:bodyDiv w:val="1"/>
      <w:marLeft w:val="0"/>
      <w:marRight w:val="0"/>
      <w:marTop w:val="0"/>
      <w:marBottom w:val="0"/>
      <w:divBdr>
        <w:top w:val="none" w:sz="0" w:space="0" w:color="auto"/>
        <w:left w:val="none" w:sz="0" w:space="0" w:color="auto"/>
        <w:bottom w:val="none" w:sz="0" w:space="0" w:color="auto"/>
        <w:right w:val="none" w:sz="0" w:space="0" w:color="auto"/>
      </w:divBdr>
    </w:div>
    <w:div w:id="178789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Nahul Alaguraj</dc:creator>
  <cp:keywords/>
  <dc:description/>
  <cp:lastModifiedBy>Nahul Alaguraj</cp:lastModifiedBy>
  <cp:revision>6</cp:revision>
  <dcterms:created xsi:type="dcterms:W3CDTF">2025-04-16T17:59:00Z</dcterms:created>
  <dcterms:modified xsi:type="dcterms:W3CDTF">2025-04-17T18:30:00Z</dcterms:modified>
</cp:coreProperties>
</file>