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CE8FC"/>
          </w:tcPr>
          <w:p>
            <w:r>
              <w:rPr>
                <w:b/>
                <w:sz w:val="20"/>
              </w:rPr>
              <w:t>Capa</w:t>
            </w:r>
          </w:p>
        </w:tc>
        <w:tc>
          <w:tcPr>
            <w:tcW w:type="dxa" w:w="3249"/>
            <w:shd w:val="clear" w:color="auto" w:fill="DCE8FC"/>
          </w:tcPr>
          <w:p>
            <w:r>
              <w:rPr>
                <w:b/>
                <w:sz w:val="20"/>
              </w:rPr>
              <w:t>Qué es</w:t>
            </w:r>
          </w:p>
        </w:tc>
        <w:tc>
          <w:tcPr>
            <w:tcW w:type="dxa" w:w="3249"/>
            <w:shd w:val="clear" w:color="auto" w:fill="DCE8FC"/>
          </w:tcPr>
          <w:p>
            <w:r>
              <w:rPr>
                <w:b/>
                <w:sz w:val="20"/>
              </w:rPr>
              <w:t>Archivos</w:t>
            </w:r>
          </w:p>
        </w:tc>
      </w:tr>
      <w:tr>
        <w:tc>
          <w:tcPr>
            <w:tcW w:type="dxa" w:w="3249"/>
          </w:tcPr>
          <w:p>
            <w:r>
              <w:rPr>
                <w:b/>
                <w:sz w:val="20"/>
              </w:rPr>
              <w:t>1. Base de datos</w:t>
            </w:r>
          </w:p>
        </w:tc>
        <w:tc>
          <w:tcPr>
            <w:tcW w:type="dxa" w:w="3249"/>
          </w:tcPr>
          <w:p>
            <w:r>
              <w:rPr>
                <w:sz w:val="20"/>
              </w:rPr>
              <w:t>Donde se guarda todo: productos, ventas, cajas, gastos. Es como un Excel con muchas hojas (tablas) relacionadas entre sí.</w:t>
            </w:r>
          </w:p>
        </w:tc>
        <w:tc>
          <w:tcPr>
            <w:tcW w:type="dxa" w:w="3249"/>
          </w:tcPr>
          <w:p>
            <w:r>
              <w:rPr>
                <w:rFonts w:ascii="Consolas" w:hAnsi="Consolas"/>
                <w:color w:val="8B1A1A"/>
                <w:sz w:val="19"/>
              </w:rPr>
              <w:t>mini_sistema.db</w:t>
            </w:r>
            <w:r>
              <w:rPr>
                <w:sz w:val="20"/>
              </w:rPr>
              <w:t xml:space="preserve"> (SQLite). Las tablas se definen en </w:t>
            </w:r>
            <w:r>
              <w:rPr>
                <w:rFonts w:ascii="Consolas" w:hAnsi="Consolas"/>
                <w:color w:val="8B1A1A"/>
                <w:sz w:val="19"/>
              </w:rPr>
              <w:t>base_datos.py</w:t>
            </w:r>
            <w:r>
              <w:rPr>
                <w:sz w:val="20"/>
              </w:rPr>
              <w:t>.</w:t>
            </w:r>
          </w:p>
        </w:tc>
      </w:tr>
      <w:tr>
        <w:tc>
          <w:tcPr>
            <w:tcW w:type="dxa" w:w="3249"/>
          </w:tcPr>
          <w:p>
            <w:r>
              <w:rPr>
                <w:b/>
                <w:sz w:val="20"/>
              </w:rPr>
              <w:t>2. Operaciones</w:t>
            </w:r>
          </w:p>
        </w:tc>
        <w:tc>
          <w:tcPr>
            <w:tcW w:type="dxa" w:w="3249"/>
          </w:tcPr>
          <w:p>
            <w:r>
              <w:rPr>
                <w:sz w:val="20"/>
              </w:rPr>
              <w:t>Las únicas funciones que leen y escriben en la base: "registrar una venta", "abrir caja", "listar productos".</w:t>
            </w:r>
          </w:p>
        </w:tc>
        <w:tc>
          <w:tcPr>
            <w:tcW w:type="dxa" w:w="3249"/>
          </w:tcPr>
          <w:p>
            <w:r>
              <w:rPr>
                <w:rFonts w:ascii="Consolas" w:hAnsi="Consolas"/>
                <w:color w:val="8B1A1A"/>
                <w:sz w:val="19"/>
              </w:rPr>
              <w:t>operaciones.py</w:t>
            </w:r>
          </w:p>
        </w:tc>
      </w:tr>
      <w:tr>
        <w:tc>
          <w:tcPr>
            <w:tcW w:type="dxa" w:w="3249"/>
          </w:tcPr>
          <w:p>
            <w:r>
              <w:rPr>
                <w:b/>
                <w:sz w:val="20"/>
              </w:rPr>
              <w:t>3. Pantallas</w:t>
            </w:r>
          </w:p>
        </w:tc>
        <w:tc>
          <w:tcPr>
            <w:tcW w:type="dxa" w:w="3249"/>
          </w:tcPr>
          <w:p>
            <w:r>
              <w:rPr>
                <w:sz w:val="20"/>
              </w:rPr>
              <w:t>Lo que ve la persona: botones, tablas y formularios. Cuando alguien toca "Cobrar", la pantalla llama a una operación.</w:t>
            </w:r>
          </w:p>
        </w:tc>
        <w:tc>
          <w:tcPr>
            <w:tcW w:type="dxa" w:w="3249"/>
          </w:tcPr>
          <w:p>
            <w:r>
              <w:rPr>
                <w:rFonts w:ascii="Consolas" w:hAnsi="Consolas"/>
                <w:color w:val="8B1A1A"/>
                <w:sz w:val="19"/>
              </w:rPr>
              <w:t>app.py</w:t>
            </w:r>
            <w:r>
              <w:rPr>
                <w:sz w:val="20"/>
              </w:rPr>
              <w:t xml:space="preserve">, </w:t>
            </w:r>
            <w:r>
              <w:rPr>
                <w:rFonts w:ascii="Consolas" w:hAnsi="Consolas"/>
                <w:color w:val="8B1A1A"/>
                <w:sz w:val="19"/>
              </w:rPr>
              <w:t>ingreso.py</w:t>
            </w:r>
            <w:r>
              <w:rPr>
                <w:sz w:val="20"/>
              </w:rPr>
              <w:t xml:space="preserve"> y la carpeta </w:t>
            </w:r>
            <w:r>
              <w:rPr>
                <w:rFonts w:ascii="Consolas" w:hAnsi="Consolas"/>
                <w:color w:val="8B1A1A"/>
                <w:sz w:val="19"/>
              </w:rPr>
              <w:t>paginas/</w:t>
            </w:r>
            <w:r>
              <w:rPr>
                <w:sz w:val="20"/>
              </w:rP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color w:val="8B1A1A"/>
          <w:sz w:val="19"/>
        </w:rPr>
        <w:t>esquema.sql</w:t>
      </w:r>
      <w:r>
        <w:t xml:space="preserve"> muestra el SQL de todas las tablas, y </w:t>
      </w:r>
      <w:r>
        <w:rPr>
          <w:rFonts w:ascii="Consolas" w:hAnsi="Consolas"/>
          <w:color w:val="8B1A1A"/>
          <w:sz w:val="19"/>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pPr>
        <w:spacing w:after="60"/>
        <w:ind w:left="510" w:hanging="340"/>
      </w:pPr>
      <w:r>
        <w:rPr>
          <w:b/>
        </w:rPr>
        <w:t xml:space="preserve">1.  </w:t>
      </w:r>
      <w:r>
        <w:rPr>
          <w:b/>
        </w:rPr>
        <w:t>Abrir el sistema:</w:t>
      </w:r>
      <w:r>
        <w:t xml:space="preserve"> doble clic en </w:t>
      </w:r>
      <w:r>
        <w:rPr>
          <w:rFonts w:ascii="Consolas" w:hAnsi="Consolas"/>
          <w:color w:val="8B1A1A"/>
          <w:sz w:val="19"/>
        </w:rPr>
        <w:t>iniciar.bat</w:t>
      </w:r>
      <w:r>
        <w:t>. Se abre el navegador.</w:t>
      </w:r>
    </w:p>
    <w:p>
      <w:pPr>
        <w:spacing w:after="60"/>
        <w:ind w:left="510" w:hanging="340"/>
      </w:pPr>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pPr>
        <w:spacing w:after="60"/>
        <w:ind w:left="510" w:hanging="340"/>
      </w:pPr>
      <w:r>
        <w:rPr>
          <w:b/>
        </w:rPr>
        <w:t xml:space="preserve">3.  </w:t>
      </w:r>
      <w:r>
        <w:rPr>
          <w:b/>
        </w:rPr>
        <w:t>Abrir la caja:</w:t>
      </w:r>
      <w:r>
        <w:t xml:space="preserve"> se pone quién atiende y el efectivo inicial para dar cambio. Sin caja abierta no se puede cobrar.</w:t>
      </w:r>
    </w:p>
    <w:p>
      <w:pPr>
        <w:spacing w:after="60"/>
        <w:ind w:left="510" w:hanging="340"/>
      </w:pPr>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El stock se descuenta solo y, si el cliente lo pide, sale el </w:t>
      </w:r>
      <w:r>
        <w:rPr>
          <w:b/>
        </w:rPr>
        <w:t>ticket en PDF</w:t>
      </w:r>
      <w:r>
        <w:t>.</w:t>
      </w:r>
    </w:p>
    <w:p>
      <w:pPr>
        <w:spacing w:after="60"/>
        <w:ind w:left="510" w:hanging="340"/>
      </w:pPr>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w:t>
      </w:r>
    </w:p>
    <w:p>
      <w:pPr>
        <w:spacing w:after="60"/>
        <w:ind w:left="510" w:hanging="340"/>
      </w:pPr>
      <w:r>
        <w:rPr>
          <w:b/>
        </w:rPr>
        <w:t xml:space="preserve">6.  </w:t>
      </w:r>
      <w:r>
        <w:rPr>
          <w:b/>
        </w:rPr>
        <w:t>Cargar gastos:</w:t>
      </w:r>
      <w:r>
        <w:t xml:space="preserve"> luz, alquiler, sueldos, en </w:t>
      </w:r>
      <w:r>
        <w:rPr>
          <w:b/>
        </w:rPr>
        <w:t>Gastos</w:t>
      </w:r>
      <w:r>
        <w:t>.</w:t>
      </w:r>
    </w:p>
    <w:p>
      <w:pPr>
        <w:spacing w:after="60"/>
        <w:ind w:left="510" w:hanging="340"/>
      </w:pPr>
      <w:r>
        <w:rPr>
          <w:b/>
        </w:rPr>
        <w:t xml:space="preserve">7.  </w:t>
      </w:r>
      <w:r>
        <w:rPr>
          <w:b/>
        </w:rPr>
        <w:t>Mirar el día:</w:t>
      </w:r>
      <w:r>
        <w:t xml:space="preserve"> el </w:t>
      </w:r>
      <w:r>
        <w:rPr>
          <w:b/>
        </w:rPr>
        <w:t>Panel del día</w:t>
      </w:r>
      <w:r>
        <w:t xml:space="preserve"> se actualiza solo cada 10 segundos y compara con el mismo día de la semana pasada.</w:t>
      </w:r>
    </w:p>
    <w:p>
      <w:pPr>
        <w:spacing w:after="60"/>
        <w:ind w:left="510" w:hanging="340"/>
      </w:pPr>
      <w:r>
        <w:rPr>
          <w:b/>
        </w:rPr>
        <w:t xml:space="preserve">8.  </w:t>
      </w:r>
      <w:r>
        <w:rPr>
          <w:b/>
        </w:rPr>
        <w:t>Cerrar la caja:</w:t>
      </w:r>
      <w:r>
        <w:t xml:space="preserve"> se cuenta el efectivo. El sistema muestra cuánto debería haber (efectivo inicial + ventas en efectivo) y si sobra o falta (</w:t>
      </w:r>
      <w:r>
        <w:rPr>
          <w:b/>
        </w:rPr>
        <w:t>arqueo</w:t>
      </w:r>
      <w:r>
        <w:t>). Una caja cerrada ya no se puede modificar.</w:t>
      </w:r>
    </w:p>
    <w:p>
      <w:pPr>
        <w:spacing w:after="60"/>
        <w:ind w:left="510" w:hanging="340"/>
      </w:pPr>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CE8FC"/>
          </w:tcPr>
          <w:p>
            <w:r>
              <w:rPr>
                <w:b/>
                <w:sz w:val="20"/>
              </w:rPr>
              <w:t>Pantalla</w:t>
            </w:r>
          </w:p>
        </w:tc>
        <w:tc>
          <w:tcPr>
            <w:tcW w:type="dxa" w:w="3249"/>
            <w:shd w:val="clear" w:color="auto" w:fill="DCE8FC"/>
          </w:tcPr>
          <w:p>
            <w:r>
              <w:rPr>
                <w:b/>
                <w:sz w:val="20"/>
              </w:rPr>
              <w:t>Qué hace</w:t>
            </w:r>
          </w:p>
        </w:tc>
        <w:tc>
          <w:tcPr>
            <w:tcW w:type="dxa" w:w="3249"/>
            <w:shd w:val="clear" w:color="auto" w:fill="DCE8FC"/>
          </w:tcPr>
          <w:p>
            <w:r>
              <w:rPr>
                <w:b/>
                <w:sz w:val="20"/>
              </w:rPr>
              <w:t>Quién la ve</w:t>
            </w:r>
          </w:p>
        </w:tc>
      </w:tr>
      <w:tr>
        <w:tc>
          <w:tcPr>
            <w:tcW w:type="dxa" w:w="3249"/>
          </w:tcPr>
          <w:p>
            <w:r>
              <w:rPr>
                <w:sz w:val="20"/>
              </w:rPr>
              <w:t>🏠 Inicio</w:t>
            </w:r>
          </w:p>
        </w:tc>
        <w:tc>
          <w:tcPr>
            <w:tcW w:type="dxa" w:w="3249"/>
          </w:tcPr>
          <w:p>
            <w:r>
              <w:rPr>
                <w:sz w:val="20"/>
              </w:rPr>
              <w:t>Cada comercio con lo vendido hoy y en el mes y el estado de la caja, más los totales y la ganancia bruta del mes. Botón para ir a la caja.</w:t>
            </w:r>
          </w:p>
        </w:tc>
        <w:tc>
          <w:tcPr>
            <w:tcW w:type="dxa" w:w="3249"/>
          </w:tcPr>
          <w:p>
            <w:r>
              <w:rPr>
                <w:sz w:val="20"/>
              </w:rPr>
              <w:t>Jefe</w:t>
            </w:r>
          </w:p>
        </w:tc>
      </w:tr>
      <w:tr>
        <w:tc>
          <w:tcPr>
            <w:tcW w:type="dxa" w:w="3249"/>
          </w:tcPr>
          <w:p>
            <w:r>
              <w:rPr>
                <w:sz w:val="20"/>
              </w:rPr>
              <w:t>💵 Caja</w:t>
            </w:r>
          </w:p>
        </w:tc>
        <w:tc>
          <w:tcPr>
            <w:tcW w:type="dxa" w:w="3249"/>
          </w:tcPr>
          <w:p>
            <w:r>
              <w:rPr>
                <w:sz w:val="20"/>
              </w:rPr>
              <w:t>Abrir caja, vender con el lector o la lista, cobrar, ticket, cerrar caja con arqueo. El jefe ve el historial de cajas.</w:t>
            </w:r>
          </w:p>
        </w:tc>
        <w:tc>
          <w:tcPr>
            <w:tcW w:type="dxa" w:w="3249"/>
          </w:tcPr>
          <w:p>
            <w:r>
              <w:rPr>
                <w:sz w:val="20"/>
              </w:rPr>
              <w:t>Jefe y empleado</w:t>
            </w:r>
          </w:p>
        </w:tc>
      </w:tr>
      <w:tr>
        <w:tc>
          <w:tcPr>
            <w:tcW w:type="dxa" w:w="3249"/>
          </w:tcPr>
          <w:p>
            <w:r>
              <w:rPr>
                <w:sz w:val="20"/>
              </w:rPr>
              <w:t>📦 Compras</w:t>
            </w:r>
          </w:p>
        </w:tc>
        <w:tc>
          <w:tcPr>
            <w:tcW w:type="dxa" w:w="3249"/>
          </w:tcPr>
          <w:p>
            <w:r>
              <w:rPr>
                <w:sz w:val="20"/>
              </w:rPr>
              <w:t>Cargar lo que llega del proveedor: con el lector pide la cantidad. Suma al stock.</w:t>
            </w:r>
          </w:p>
        </w:tc>
        <w:tc>
          <w:tcPr>
            <w:tcW w:type="dxa" w:w="3249"/>
          </w:tcPr>
          <w:p>
            <w:r>
              <w:rPr>
                <w:sz w:val="20"/>
              </w:rPr>
              <w:t>Jefe (y empleado si tiene permiso)</w:t>
            </w:r>
          </w:p>
        </w:tc>
      </w:tr>
      <w:tr>
        <w:tc>
          <w:tcPr>
            <w:tcW w:type="dxa" w:w="3249"/>
          </w:tcPr>
          <w:p>
            <w:r>
              <w:rPr>
                <w:sz w:val="20"/>
              </w:rPr>
              <w:t>🧾 Gastos</w:t>
            </w:r>
          </w:p>
        </w:tc>
        <w:tc>
          <w:tcPr>
            <w:tcW w:type="dxa" w:w="3249"/>
          </w:tcPr>
          <w:p>
            <w:r>
              <w:rPr>
                <w:sz w:val="20"/>
              </w:rPr>
              <w:t>Cargar gastos del comercio.</w:t>
            </w:r>
          </w:p>
        </w:tc>
        <w:tc>
          <w:tcPr>
            <w:tcW w:type="dxa" w:w="3249"/>
          </w:tcPr>
          <w:p>
            <w:r>
              <w:rPr>
                <w:sz w:val="20"/>
              </w:rPr>
              <w:t>Jefe (y empleado si tiene permiso)</w:t>
            </w:r>
          </w:p>
        </w:tc>
      </w:tr>
      <w:tr>
        <w:tc>
          <w:tcPr>
            <w:tcW w:type="dxa" w:w="3249"/>
          </w:tcPr>
          <w:p>
            <w:r>
              <w:rPr>
                <w:sz w:val="20"/>
              </w:rPr>
              <w:t>📊 Panel del día</w:t>
            </w:r>
          </w:p>
        </w:tc>
        <w:tc>
          <w:tcPr>
            <w:tcW w:type="dxa" w:w="3249"/>
          </w:tcPr>
          <w:p>
            <w:r>
              <w:rPr>
                <w:sz w:val="20"/>
              </w:rPr>
              <w:t>Lo vendido hoy, en vivo. El empleado no ve la ganancia.</w:t>
            </w:r>
          </w:p>
        </w:tc>
        <w:tc>
          <w:tcPr>
            <w:tcW w:type="dxa" w:w="3249"/>
          </w:tcPr>
          <w:p>
            <w:r>
              <w:rPr>
                <w:sz w:val="20"/>
              </w:rPr>
              <w:t>Jefe (y empleado si tiene permiso)</w:t>
            </w:r>
          </w:p>
        </w:tc>
      </w:tr>
      <w:tr>
        <w:tc>
          <w:tcPr>
            <w:tcW w:type="dxa" w:w="3249"/>
          </w:tcPr>
          <w:p>
            <w:r>
              <w:rPr>
                <w:sz w:val="20"/>
              </w:rPr>
              <w:t>📋 Stock</w:t>
            </w:r>
          </w:p>
        </w:tc>
        <w:tc>
          <w:tcPr>
            <w:tcW w:type="dxa" w:w="3249"/>
          </w:tcPr>
          <w:p>
            <w:r>
              <w:rPr>
                <w:sz w:val="20"/>
              </w:rPr>
              <w:t>Productos, precios, cantidades y códigos de barras; avisa qué reponer. El empleado solo mira, sin costos.</w:t>
            </w:r>
          </w:p>
        </w:tc>
        <w:tc>
          <w:tcPr>
            <w:tcW w:type="dxa" w:w="3249"/>
          </w:tcPr>
          <w:p>
            <w:r>
              <w:rPr>
                <w:sz w:val="20"/>
              </w:rPr>
              <w:t>Jefe (y empleado si tiene permiso)</w:t>
            </w:r>
          </w:p>
        </w:tc>
      </w:tr>
      <w:tr>
        <w:tc>
          <w:tcPr>
            <w:tcW w:type="dxa" w:w="3249"/>
          </w:tcPr>
          <w:p>
            <w:r>
              <w:rPr>
                <w:sz w:val="20"/>
              </w:rPr>
              <w:t>📑 Reportes</w:t>
            </w:r>
          </w:p>
        </w:tc>
        <w:tc>
          <w:tcPr>
            <w:tcW w:type="dxa" w:w="3249"/>
          </w:tcPr>
          <w:p>
            <w:r>
              <w:rPr>
                <w:sz w:val="20"/>
              </w:rPr>
              <w:t>Las 5 preguntas (cuánto vendí, gané y gasté, qué se vende más y qué me falta comprar) y el Excel con gráficos.</w:t>
            </w:r>
          </w:p>
        </w:tc>
        <w:tc>
          <w:tcPr>
            <w:tcW w:type="dxa" w:w="3249"/>
          </w:tcPr>
          <w:p>
            <w:r>
              <w:rPr>
                <w:sz w:val="20"/>
              </w:rPr>
              <w:t>Jefe</w:t>
            </w:r>
          </w:p>
        </w:tc>
      </w:tr>
      <w:tr>
        <w:tc>
          <w:tcPr>
            <w:tcW w:type="dxa" w:w="3249"/>
          </w:tcPr>
          <w:p>
            <w:r>
              <w:rPr>
                <w:sz w:val="20"/>
              </w:rPr>
              <w:t>🏬 Mis comercios</w:t>
            </w:r>
          </w:p>
        </w:tc>
        <w:tc>
          <w:tcPr>
            <w:tcW w:type="dxa" w:w="3249"/>
          </w:tcPr>
          <w:p>
            <w:r>
              <w:rPr>
                <w:sz w:val="20"/>
              </w:rPr>
              <w:t>Crear comercios, prender el ticket, el resumen semanal, elegir qué ve el empleado y cambiar el PIN.</w:t>
            </w:r>
          </w:p>
        </w:tc>
        <w:tc>
          <w:tcPr>
            <w:tcW w:type="dxa" w:w="3249"/>
          </w:tcPr>
          <w:p>
            <w:r>
              <w:rPr>
                <w:sz w:val="20"/>
              </w:rPr>
              <w:t>Jefe</w:t>
            </w:r>
          </w:p>
        </w:tc>
      </w:tr>
      <w:tr>
        <w:tc>
          <w:tcPr>
            <w:tcW w:type="dxa" w:w="3249"/>
          </w:tcPr>
          <w:p>
            <w:r>
              <w:rPr>
                <w:sz w:val="20"/>
              </w:rPr>
              <w:t>📥 Importar / exportar Excel</w:t>
            </w:r>
          </w:p>
        </w:tc>
        <w:tc>
          <w:tcPr>
            <w:tcW w:type="dxa" w:w="3249"/>
          </w:tcPr>
          <w:p>
            <w:r>
              <w:rPr>
                <w:sz w:val="20"/>
              </w:rPr>
              <w:t>Cargar o actualizar muchos productos de una vez con Excel.</w:t>
            </w:r>
          </w:p>
        </w:tc>
        <w:tc>
          <w:tcPr>
            <w:tcW w:type="dxa" w:w="3249"/>
          </w:tcPr>
          <w:p>
            <w:r>
              <w:rPr>
                <w:sz w:val="20"/>
              </w:rPr>
              <w:t>Jefe</w:t>
            </w:r>
          </w:p>
        </w:tc>
      </w:tr>
    </w:tbl>
    <w:p/>
    <w:p>
      <w:pPr>
        <w:pStyle w:val="Heading1"/>
      </w:pPr>
      <w:r>
        <w:t>5. Jefe y empleado</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CE8FC"/>
          </w:tcPr>
          <w:p/>
        </w:tc>
        <w:tc>
          <w:tcPr>
            <w:tcW w:type="dxa" w:w="3249"/>
            <w:shd w:val="clear" w:color="auto" w:fill="DCE8FC"/>
          </w:tcPr>
          <w:p>
            <w:r>
              <w:rPr>
                <w:b/>
                <w:sz w:val="20"/>
              </w:rPr>
              <w:t>Jefe</w:t>
            </w:r>
          </w:p>
        </w:tc>
        <w:tc>
          <w:tcPr>
            <w:tcW w:type="dxa" w:w="3249"/>
            <w:shd w:val="clear" w:color="auto" w:fill="DCE8FC"/>
          </w:tcPr>
          <w:p>
            <w:r>
              <w:rPr>
                <w:b/>
                <w:sz w:val="20"/>
              </w:rPr>
              <w:t>Empleado</w:t>
            </w:r>
          </w:p>
        </w:tc>
      </w:tr>
      <w:tr>
        <w:tc>
          <w:tcPr>
            <w:tcW w:type="dxa" w:w="3249"/>
          </w:tcPr>
          <w:p>
            <w:r>
              <w:rPr>
                <w:sz w:val="20"/>
              </w:rPr>
              <w:t>Cómo entra</w:t>
            </w:r>
          </w:p>
        </w:tc>
        <w:tc>
          <w:tcPr>
            <w:tcW w:type="dxa" w:w="3249"/>
          </w:tcPr>
          <w:p>
            <w:r>
              <w:rPr>
                <w:sz w:val="20"/>
              </w:rPr>
              <w:t>Con su PIN (la primera vez lo crea)</w:t>
            </w:r>
          </w:p>
        </w:tc>
        <w:tc>
          <w:tcPr>
            <w:tcW w:type="dxa" w:w="3249"/>
          </w:tcPr>
          <w:p>
            <w:r>
              <w:rPr>
                <w:sz w:val="20"/>
              </w:rPr>
              <w:t>Con su nombre</w:t>
            </w:r>
          </w:p>
        </w:tc>
      </w:tr>
      <w:tr>
        <w:tc>
          <w:tcPr>
            <w:tcW w:type="dxa" w:w="3249"/>
          </w:tcPr>
          <w:p>
            <w:r>
              <w:rPr>
                <w:sz w:val="20"/>
              </w:rPr>
              <w:t>Qué ve</w:t>
            </w:r>
          </w:p>
        </w:tc>
        <w:tc>
          <w:tcPr>
            <w:tcW w:type="dxa" w:w="3249"/>
          </w:tcPr>
          <w:p>
            <w:r>
              <w:rPr>
                <w:sz w:val="20"/>
              </w:rPr>
              <w:t>Todo, en todos sus comercios</w:t>
            </w:r>
          </w:p>
        </w:tc>
        <w:tc>
          <w:tcPr>
            <w:tcW w:type="dxa" w:w="3249"/>
          </w:tcPr>
          <w:p>
            <w:r>
              <w:rPr>
                <w:sz w:val="20"/>
              </w:rPr>
              <w:t>Solo la Caja y lo que el jefe le habilite</w:t>
            </w:r>
          </w:p>
        </w:tc>
      </w:tr>
      <w:tr>
        <w:tc>
          <w:tcPr>
            <w:tcW w:type="dxa" w:w="3249"/>
          </w:tcPr>
          <w:p>
            <w:r>
              <w:rPr>
                <w:sz w:val="20"/>
              </w:rPr>
              <w:t>Costos y ganancia</w:t>
            </w:r>
          </w:p>
        </w:tc>
        <w:tc>
          <w:tcPr>
            <w:tcW w:type="dxa" w:w="3249"/>
          </w:tcPr>
          <w:p>
            <w:r>
              <w:rPr>
                <w:sz w:val="20"/>
              </w:rPr>
              <w:t>Sí</w:t>
            </w:r>
          </w:p>
        </w:tc>
        <w:tc>
          <w:tcPr>
            <w:tcW w:type="dxa" w:w="3249"/>
          </w:tcPr>
          <w:p>
            <w:r>
              <w:rPr>
                <w:sz w:val="20"/>
              </w:rPr>
              <w:t>No</w:t>
            </w:r>
          </w:p>
        </w:tc>
      </w:tr>
      <w:tr>
        <w:tc>
          <w:tcPr>
            <w:tcW w:type="dxa" w:w="3249"/>
          </w:tcPr>
          <w:p>
            <w:r>
              <w:rPr>
                <w:sz w:val="20"/>
              </w:rPr>
              <w:t>Historial de cajas</w:t>
            </w:r>
          </w:p>
        </w:tc>
        <w:tc>
          <w:tcPr>
            <w:tcW w:type="dxa" w:w="3249"/>
          </w:tcPr>
          <w:p>
            <w:r>
              <w:rPr>
                <w:sz w:val="20"/>
              </w:rPr>
              <w:t>Sí</w:t>
            </w:r>
          </w:p>
        </w:tc>
        <w:tc>
          <w:tcPr>
            <w:tcW w:type="dxa" w:w="3249"/>
          </w:tcPr>
          <w:p>
            <w:r>
              <w:rPr>
                <w:sz w:val="20"/>
              </w:rPr>
              <w:t>No</w:t>
            </w:r>
          </w:p>
        </w:tc>
      </w:tr>
      <w:tr>
        <w:tc>
          <w:tcPr>
            <w:tcW w:type="dxa" w:w="3249"/>
          </w:tcPr>
          <w:p>
            <w:r>
              <w:rPr>
                <w:sz w:val="20"/>
              </w:rPr>
              <w:t>Crear productos</w:t>
            </w:r>
          </w:p>
        </w:tc>
        <w:tc>
          <w:tcPr>
            <w:tcW w:type="dxa" w:w="3249"/>
          </w:tcPr>
          <w:p>
            <w:r>
              <w:rPr>
                <w:sz w:val="20"/>
              </w:rPr>
              <w:t>Sí (en Stock, o en el momento desde la Caja o Compras)</w:t>
            </w:r>
          </w:p>
        </w:tc>
        <w:tc>
          <w:tcPr>
            <w:tcW w:type="dxa" w:w="3249"/>
          </w:tcPr>
          <w:p>
            <w:r>
              <w:rPr>
                <w:sz w:val="20"/>
              </w:rP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color w:val="8B1A1A"/>
          <w:sz w:val="19"/>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pPr>
        <w:spacing w:after="60"/>
        <w:ind w:left="510" w:hanging="340"/>
      </w:pPr>
      <w:r>
        <w:rPr>
          <w:b/>
        </w:rPr>
        <w:t xml:space="preserve">1.  </w:t>
      </w:r>
      <w:r>
        <w:rPr>
          <w:b/>
        </w:rPr>
        <w:t>Con el Excel (la forma principal):</w:t>
      </w:r>
      <w:r>
        <w:t xml:space="preserve"> en Importar Excel, la columna </w:t>
      </w:r>
      <w:r>
        <w:rPr>
          <w:rFonts w:ascii="Consolas" w:hAnsi="Consolas"/>
          <w:color w:val="8B1A1A"/>
          <w:sz w:val="19"/>
        </w:rPr>
        <w:t>codigo_barras</w:t>
      </w:r>
      <w:r>
        <w:t>. Se puede pasar el lector sobre cada celda o copiarla de la lista del proveedor. También reconoce otros nombres de columna: "Código de barras", "EAN", "Barcode", etc. Al subirlo muestra cómo leyó cada columna y cuáles no usa.</w:t>
      </w:r>
    </w:p>
    <w:p>
      <w:pPr>
        <w:spacing w:after="60"/>
        <w:ind w:left="510" w:hanging="340"/>
      </w:pPr>
      <w:r>
        <w:rPr>
          <w:b/>
        </w:rPr>
        <w:t xml:space="preserve">2.  </w:t>
      </w:r>
      <w:r>
        <w:rPr>
          <w:b/>
        </w:rPr>
        <w:t>En Stock:</w:t>
      </w:r>
      <w:r>
        <w:t xml:space="preserve"> en la tabla, o en "Cargar códigos de barras con el lector" (elegís el producto y pasás el lector).</w:t>
      </w:r>
    </w:p>
    <w:p>
      <w:pPr>
        <w:spacing w:after="60"/>
        <w:ind w:left="510" w:hanging="340"/>
      </w:pPr>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color w:val="8B1A1A"/>
          <w:sz w:val="19"/>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W w:type="auto" w:w="0"/>
        <w:tblLook w:firstColumn="1" w:firstRow="1" w:lastColumn="0" w:lastRow="0" w:noHBand="0" w:noVBand="1" w:val="04A0"/>
      </w:tblPr>
      <w:tblGrid>
        <w:gridCol w:w="9746"/>
      </w:tblGrid>
      <w:tr>
        <w:tc>
          <w:tcPr>
            <w:tcW w:type="dxa" w:w="9746"/>
            <w:shd w:val="clear" w:color="auto" w:fill="F2F4F7"/>
          </w:tcPr>
          <w:p>
            <w:r>
              <w:rPr>
                <w:rFonts w:ascii="Consolas" w:hAnsi="Consolas"/>
                <w:sz w:val="19"/>
              </w:rPr>
              <w:t>duenos</w:t>
              <w:br/>
            </w:r>
            <w:r>
              <w:rPr>
                <w:rFonts w:ascii="Consolas" w:hAnsi="Consolas"/>
                <w:sz w:val="19"/>
              </w:rPr>
              <w:t xml:space="preserve">  └── comercios</w:t>
              <w:br/>
            </w:r>
            <w:r>
              <w:rPr>
                <w:rFonts w:ascii="Consolas" w:hAnsi="Consolas"/>
                <w:sz w:val="19"/>
              </w:rPr>
              <w:t xml:space="preserve">        ├── productos</w:t>
              <w:br/>
            </w:r>
            <w:r>
              <w:rPr>
                <w:rFonts w:ascii="Consolas" w:hAnsi="Consolas"/>
                <w:sz w:val="19"/>
              </w:rPr>
              <w:t xml:space="preserve">        ├── proveedores</w:t>
              <w:br/>
            </w:r>
            <w:r>
              <w:rPr>
                <w:rFonts w:ascii="Consolas" w:hAnsi="Consolas"/>
                <w:sz w:val="19"/>
              </w:rPr>
              <w:t xml:space="preserve">        ├── compras ── compras_detalle</w:t>
              <w:br/>
            </w:r>
            <w:r>
              <w:rPr>
                <w:rFonts w:ascii="Consolas" w:hAnsi="Consolas"/>
                <w:sz w:val="19"/>
              </w:rPr>
              <w:t xml:space="preserve">        ├── cajas</w:t>
              <w:br/>
            </w:r>
            <w:r>
              <w:rPr>
                <w:rFonts w:ascii="Consolas" w:hAnsi="Consolas"/>
                <w:sz w:val="19"/>
              </w:rPr>
              <w:t xml:space="preserve">        ├── ventas  ── ventas_detalle</w:t>
              <w:br/>
            </w:r>
            <w:r>
              <w:rPr>
                <w:rFonts w:ascii="Consolas" w:hAnsi="Consolas"/>
                <w:sz w:val="19"/>
              </w:rPr>
              <w:t xml:space="preserve">        │     └── tickets</w:t>
              <w:br/>
            </w:r>
            <w:r>
              <w:rPr>
                <w:rFonts w:ascii="Consolas" w:hAnsi="Consolas"/>
                <w:sz w:val="19"/>
              </w:rPr>
              <w:t xml:space="preserve">        └── gastos</w:t>
            </w:r>
          </w:p>
        </w:tc>
      </w:tr>
    </w:tbl>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DCE8FC"/>
          </w:tcPr>
          <w:p>
            <w:r>
              <w:rPr>
                <w:b/>
                <w:sz w:val="20"/>
              </w:rPr>
              <w:t>Tabla</w:t>
            </w:r>
          </w:p>
        </w:tc>
        <w:tc>
          <w:tcPr>
            <w:tcW w:type="dxa" w:w="4873"/>
            <w:shd w:val="clear" w:color="auto" w:fill="DCE8FC"/>
          </w:tcPr>
          <w:p>
            <w:r>
              <w:rPr>
                <w:b/>
                <w:sz w:val="20"/>
              </w:rPr>
              <w:t>Qué guarda</w:t>
            </w:r>
          </w:p>
        </w:tc>
      </w:tr>
      <w:tr>
        <w:tc>
          <w:tcPr>
            <w:tcW w:type="dxa" w:w="4873"/>
          </w:tcPr>
          <w:p>
            <w:r>
              <w:rPr>
                <w:rFonts w:ascii="Consolas" w:hAnsi="Consolas"/>
                <w:color w:val="8B1A1A"/>
                <w:sz w:val="19"/>
              </w:rPr>
              <w:t>duenos</w:t>
            </w:r>
          </w:p>
        </w:tc>
        <w:tc>
          <w:tcPr>
            <w:tcW w:type="dxa" w:w="4873"/>
          </w:tcPr>
          <w:p>
            <w:r>
              <w:rPr>
                <w:sz w:val="20"/>
              </w:rPr>
              <w:t>Los dueños y su PIN (mezclado).</w:t>
            </w:r>
          </w:p>
        </w:tc>
      </w:tr>
      <w:tr>
        <w:tc>
          <w:tcPr>
            <w:tcW w:type="dxa" w:w="4873"/>
          </w:tcPr>
          <w:p>
            <w:r>
              <w:rPr>
                <w:rFonts w:ascii="Consolas" w:hAnsi="Consolas"/>
                <w:color w:val="8B1A1A"/>
                <w:sz w:val="19"/>
              </w:rPr>
              <w:t>comercios</w:t>
            </w:r>
          </w:p>
        </w:tc>
        <w:tc>
          <w:tcPr>
            <w:tcW w:type="dxa" w:w="4873"/>
          </w:tcPr>
          <w:p>
            <w:r>
              <w:rPr>
                <w:sz w:val="20"/>
              </w:rPr>
              <w:t>Cada comercio: rubro, dirección, si da ticket, si guarda el resumen semanal y qué ve el empleado.</w:t>
            </w:r>
          </w:p>
        </w:tc>
      </w:tr>
      <w:tr>
        <w:tc>
          <w:tcPr>
            <w:tcW w:type="dxa" w:w="4873"/>
          </w:tcPr>
          <w:p>
            <w:r>
              <w:rPr>
                <w:rFonts w:ascii="Consolas" w:hAnsi="Consolas"/>
                <w:color w:val="8B1A1A"/>
                <w:sz w:val="19"/>
              </w:rPr>
              <w:t>productos</w:t>
            </w:r>
          </w:p>
        </w:tc>
        <w:tc>
          <w:tcPr>
            <w:tcW w:type="dxa" w:w="4873"/>
          </w:tcPr>
          <w:p>
            <w:r>
              <w:rPr>
                <w:sz w:val="20"/>
              </w:rPr>
              <w:t>Código interno, código de barras, nombre, categoría, costo, precio, stock y stock mínimo.</w:t>
            </w:r>
          </w:p>
        </w:tc>
      </w:tr>
      <w:tr>
        <w:tc>
          <w:tcPr>
            <w:tcW w:type="dxa" w:w="4873"/>
          </w:tcPr>
          <w:p>
            <w:r>
              <w:rPr>
                <w:rFonts w:ascii="Consolas" w:hAnsi="Consolas"/>
                <w:color w:val="8B1A1A"/>
                <w:sz w:val="19"/>
              </w:rPr>
              <w:t>proveedores</w:t>
            </w:r>
          </w:p>
        </w:tc>
        <w:tc>
          <w:tcPr>
            <w:tcW w:type="dxa" w:w="4873"/>
          </w:tcPr>
          <w:p>
            <w:r>
              <w:rPr>
                <w:sz w:val="20"/>
              </w:rPr>
              <w:t>A quién le compra cada comercio.</w:t>
            </w:r>
          </w:p>
        </w:tc>
      </w:tr>
      <w:tr>
        <w:tc>
          <w:tcPr>
            <w:tcW w:type="dxa" w:w="4873"/>
          </w:tcPr>
          <w:p>
            <w:r>
              <w:rPr>
                <w:rFonts w:ascii="Consolas" w:hAnsi="Consolas"/>
                <w:color w:val="8B1A1A"/>
                <w:sz w:val="19"/>
              </w:rPr>
              <w:t>compras</w:t>
            </w:r>
            <w:r>
              <w:rPr>
                <w:sz w:val="20"/>
              </w:rPr>
              <w:t xml:space="preserve"> y </w:t>
            </w:r>
            <w:r>
              <w:rPr>
                <w:rFonts w:ascii="Consolas" w:hAnsi="Consolas"/>
                <w:color w:val="8B1A1A"/>
                <w:sz w:val="19"/>
              </w:rPr>
              <w:t>compras_detalle</w:t>
            </w:r>
          </w:p>
        </w:tc>
        <w:tc>
          <w:tcPr>
            <w:tcW w:type="dxa" w:w="4873"/>
          </w:tcPr>
          <w:p>
            <w:r>
              <w:rPr>
                <w:sz w:val="20"/>
              </w:rPr>
              <w:t>Cada compra (fecha, proveedor, total) y sus productos.</w:t>
            </w:r>
          </w:p>
        </w:tc>
      </w:tr>
      <w:tr>
        <w:tc>
          <w:tcPr>
            <w:tcW w:type="dxa" w:w="4873"/>
          </w:tcPr>
          <w:p>
            <w:r>
              <w:rPr>
                <w:rFonts w:ascii="Consolas" w:hAnsi="Consolas"/>
                <w:color w:val="8B1A1A"/>
                <w:sz w:val="19"/>
              </w:rPr>
              <w:t>cajas</w:t>
            </w:r>
          </w:p>
        </w:tc>
        <w:tc>
          <w:tcPr>
            <w:tcW w:type="dxa" w:w="4873"/>
          </w:tcPr>
          <w:p>
            <w:r>
              <w:rPr>
                <w:sz w:val="20"/>
              </w:rPr>
              <w:t>Quién abrió, cuándo, efectivo inicial; al cerrar, efectivo esperado, contado y nota.</w:t>
            </w:r>
          </w:p>
        </w:tc>
      </w:tr>
      <w:tr>
        <w:tc>
          <w:tcPr>
            <w:tcW w:type="dxa" w:w="4873"/>
          </w:tcPr>
          <w:p>
            <w:r>
              <w:rPr>
                <w:rFonts w:ascii="Consolas" w:hAnsi="Consolas"/>
                <w:color w:val="8B1A1A"/>
                <w:sz w:val="19"/>
              </w:rPr>
              <w:t>ventas</w:t>
            </w:r>
            <w:r>
              <w:rPr>
                <w:sz w:val="20"/>
              </w:rPr>
              <w:t xml:space="preserve"> y </w:t>
            </w:r>
            <w:r>
              <w:rPr>
                <w:rFonts w:ascii="Consolas" w:hAnsi="Consolas"/>
                <w:color w:val="8B1A1A"/>
                <w:sz w:val="19"/>
              </w:rPr>
              <w:t>ventas_detalle</w:t>
            </w:r>
          </w:p>
        </w:tc>
        <w:tc>
          <w:tcPr>
            <w:tcW w:type="dxa" w:w="4873"/>
          </w:tcPr>
          <w:p>
            <w:r>
              <w:rPr>
                <w:sz w:val="20"/>
              </w:rPr>
              <w:t xml:space="preserve">Cada venta (fecha, medio de pago, total, caja) y sus productos con el precio </w:t>
            </w:r>
            <w:r>
              <w:rPr>
                <w:b/>
                <w:sz w:val="20"/>
              </w:rPr>
              <w:t>y el costo de ese día</w:t>
            </w:r>
            <w:r>
              <w:rPr>
                <w:sz w:val="20"/>
              </w:rPr>
              <w:t>.</w:t>
            </w:r>
          </w:p>
        </w:tc>
      </w:tr>
      <w:tr>
        <w:tc>
          <w:tcPr>
            <w:tcW w:type="dxa" w:w="4873"/>
          </w:tcPr>
          <w:p>
            <w:r>
              <w:rPr>
                <w:rFonts w:ascii="Consolas" w:hAnsi="Consolas"/>
                <w:color w:val="8B1A1A"/>
                <w:sz w:val="19"/>
              </w:rPr>
              <w:t>tickets</w:t>
            </w:r>
          </w:p>
        </w:tc>
        <w:tc>
          <w:tcPr>
            <w:tcW w:type="dxa" w:w="4873"/>
          </w:tcPr>
          <w:p>
            <w:r>
              <w:rPr>
                <w:sz w:val="20"/>
              </w:rPr>
              <w:t>El número de ticket de las ventas que lo pidieron.</w:t>
            </w:r>
          </w:p>
        </w:tc>
      </w:tr>
      <w:tr>
        <w:tc>
          <w:tcPr>
            <w:tcW w:type="dxa" w:w="4873"/>
          </w:tcPr>
          <w:p>
            <w:r>
              <w:rPr>
                <w:rFonts w:ascii="Consolas" w:hAnsi="Consolas"/>
                <w:color w:val="8B1A1A"/>
                <w:sz w:val="19"/>
              </w:rPr>
              <w:t>gastos</w:t>
            </w:r>
          </w:p>
        </w:tc>
        <w:tc>
          <w:tcPr>
            <w:tcW w:type="dxa" w:w="4873"/>
          </w:tcPr>
          <w:p>
            <w:r>
              <w:rPr>
                <w:sz w:val="20"/>
              </w:rP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color w:val="8B1A1A"/>
          <w:sz w:val="19"/>
        </w:rPr>
        <w:t>ventas</w:t>
      </w:r>
      <w:r>
        <w:t xml:space="preserve"> guarda el total y el medio de pago; </w:t>
      </w:r>
      <w:r>
        <w:rPr>
          <w:rFonts w:ascii="Consolas" w:hAnsi="Consolas"/>
          <w:color w:val="8B1A1A"/>
          <w:sz w:val="19"/>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pPr>
        <w:spacing w:after="60"/>
        <w:ind w:left="510" w:hanging="340"/>
      </w:pPr>
      <w:r>
        <w:rPr>
          <w:b/>
        </w:rPr>
        <w:t xml:space="preserve">1.  </w:t>
      </w:r>
      <w:r>
        <w:t>Se revisa que la caja siga abierta (si está cerrada, no se puede cobrar).</w:t>
      </w:r>
    </w:p>
    <w:p>
      <w:pPr>
        <w:spacing w:after="60"/>
        <w:ind w:left="510" w:hanging="340"/>
      </w:pPr>
      <w:r>
        <w:rPr>
          <w:b/>
        </w:rPr>
        <w:t xml:space="preserve">2.  </w:t>
      </w:r>
      <w:r>
        <w:t xml:space="preserve">Se crea una fila en </w:t>
      </w:r>
      <w:r>
        <w:rPr>
          <w:rFonts w:ascii="Consolas" w:hAnsi="Consolas"/>
          <w:color w:val="8B1A1A"/>
          <w:sz w:val="19"/>
        </w:rPr>
        <w:t>ventas</w:t>
      </w:r>
      <w:r>
        <w:t xml:space="preserve"> con la fecha, el total, el medio de pago y la caja.</w:t>
      </w:r>
    </w:p>
    <w:p>
      <w:pPr>
        <w:spacing w:after="60"/>
        <w:ind w:left="510" w:hanging="340"/>
      </w:pPr>
      <w:r>
        <w:rPr>
          <w:b/>
        </w:rPr>
        <w:t xml:space="preserve">3.  </w:t>
      </w:r>
      <w:r>
        <w:t xml:space="preserve">Se crea una fila en </w:t>
      </w:r>
      <w:r>
        <w:rPr>
          <w:rFonts w:ascii="Consolas" w:hAnsi="Consolas"/>
          <w:color w:val="8B1A1A"/>
          <w:sz w:val="19"/>
        </w:rPr>
        <w:t>ventas_detalle</w:t>
      </w:r>
      <w:r>
        <w:t xml:space="preserve"> por cada producto, con su precio y su costo.</w:t>
      </w:r>
    </w:p>
    <w:p>
      <w:pPr>
        <w:spacing w:after="60"/>
        <w:ind w:left="510" w:hanging="340"/>
      </w:pPr>
      <w:r>
        <w:rPr>
          <w:b/>
        </w:rPr>
        <w:t xml:space="preserve">4.  </w:t>
      </w:r>
      <w:r>
        <w:t xml:space="preserve">Se descuenta el stock de cada producto en </w:t>
      </w:r>
      <w:r>
        <w:rPr>
          <w:rFonts w:ascii="Consolas" w:hAnsi="Consolas"/>
          <w:color w:val="8B1A1A"/>
          <w:sz w:val="19"/>
        </w:rPr>
        <w:t>productos</w:t>
      </w:r>
      <w:r>
        <w:t>.</w:t>
      </w:r>
    </w:p>
    <w:p>
      <w:pPr>
        <w:spacing w:after="60"/>
        <w:ind w:left="510" w:hanging="340"/>
      </w:pPr>
      <w:r>
        <w:rPr>
          <w:b/>
        </w:rPr>
        <w:t xml:space="preserve">5.  </w:t>
      </w:r>
      <w:r>
        <w:t xml:space="preserve">Si el cliente pidió ticket, se crea una fila en </w:t>
      </w:r>
      <w:r>
        <w:rPr>
          <w:rFonts w:ascii="Consolas" w:hAnsi="Consolas"/>
          <w:color w:val="8B1A1A"/>
          <w:sz w:val="19"/>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color w:val="8B1A1A"/>
          <w:sz w:val="19"/>
        </w:rPr>
        <w:t>codigo</w:t>
      </w:r>
      <w:r>
        <w:t xml:space="preserve">, </w:t>
      </w:r>
      <w:r>
        <w:rPr>
          <w:rFonts w:ascii="Consolas" w:hAnsi="Consolas"/>
          <w:color w:val="8B1A1A"/>
          <w:sz w:val="19"/>
        </w:rPr>
        <w:t>nombre</w:t>
      </w:r>
      <w:r>
        <w:t xml:space="preserve">, </w:t>
      </w:r>
      <w:r>
        <w:rPr>
          <w:rFonts w:ascii="Consolas" w:hAnsi="Consolas"/>
          <w:color w:val="8B1A1A"/>
          <w:sz w:val="19"/>
        </w:rPr>
        <w:t>precio_costo</w:t>
      </w:r>
      <w:r>
        <w:t xml:space="preserve">, </w:t>
      </w:r>
      <w:r>
        <w:rPr>
          <w:rFonts w:ascii="Consolas" w:hAnsi="Consolas"/>
          <w:color w:val="8B1A1A"/>
          <w:sz w:val="19"/>
        </w:rPr>
        <w:t>precio_venta</w:t>
      </w:r>
      <w:r>
        <w:t xml:space="preserve">, </w:t>
      </w:r>
      <w:r>
        <w:rPr>
          <w:rFonts w:ascii="Consolas" w:hAnsi="Consolas"/>
          <w:color w:val="8B1A1A"/>
          <w:sz w:val="19"/>
        </w:rPr>
        <w:t>stock</w:t>
      </w:r>
      <w:r>
        <w:t xml:space="preserve"> (obligatorias) y </w:t>
      </w:r>
      <w:r>
        <w:rPr>
          <w:rFonts w:ascii="Consolas" w:hAnsi="Consolas"/>
          <w:color w:val="8B1A1A"/>
          <w:sz w:val="19"/>
        </w:rPr>
        <w:t>categoria</w:t>
      </w:r>
      <w:r>
        <w:t xml:space="preserve">, </w:t>
      </w:r>
      <w:r>
        <w:rPr>
          <w:rFonts w:ascii="Consolas" w:hAnsi="Consolas"/>
          <w:color w:val="8B1A1A"/>
          <w:sz w:val="19"/>
        </w:rPr>
        <w:t>stock_minimo</w:t>
      </w:r>
      <w:r>
        <w:t xml:space="preserve">, </w:t>
      </w:r>
      <w:r>
        <w:rPr>
          <w:rFonts w:ascii="Consolas" w:hAnsi="Consolas"/>
          <w:color w:val="8B1A1A"/>
          <w:sz w:val="19"/>
        </w:rPr>
        <w:t>codigo_barras</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color w:val="8B1A1A"/>
          <w:sz w:val="19"/>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DCE8FC"/>
          </w:tcPr>
          <w:p>
            <w:r>
              <w:rPr>
                <w:b/>
                <w:sz w:val="20"/>
              </w:rPr>
              <w:t>Archivo</w:t>
            </w:r>
          </w:p>
        </w:tc>
        <w:tc>
          <w:tcPr>
            <w:tcW w:type="dxa" w:w="4873"/>
            <w:shd w:val="clear" w:color="auto" w:fill="DCE8FC"/>
          </w:tcPr>
          <w:p>
            <w:r>
              <w:rPr>
                <w:b/>
                <w:sz w:val="20"/>
              </w:rPr>
              <w:t>Para qué sirve</w:t>
            </w:r>
          </w:p>
        </w:tc>
      </w:tr>
      <w:tr>
        <w:tc>
          <w:tcPr>
            <w:tcW w:type="dxa" w:w="4873"/>
          </w:tcPr>
          <w:p>
            <w:r>
              <w:rPr>
                <w:rFonts w:ascii="Consolas" w:hAnsi="Consolas"/>
                <w:color w:val="8B1A1A"/>
                <w:sz w:val="19"/>
              </w:rPr>
              <w:t>app.py</w:t>
            </w:r>
          </w:p>
        </w:tc>
        <w:tc>
          <w:tcPr>
            <w:tcW w:type="dxa" w:w="4873"/>
          </w:tcPr>
          <w:p>
            <w:r>
              <w:rPr>
                <w:sz w:val="20"/>
              </w:rPr>
              <w:t>Arranca el sistema, prepara la base y arma el menú según quién entró.</w:t>
            </w:r>
          </w:p>
        </w:tc>
      </w:tr>
      <w:tr>
        <w:tc>
          <w:tcPr>
            <w:tcW w:type="dxa" w:w="4873"/>
          </w:tcPr>
          <w:p>
            <w:r>
              <w:rPr>
                <w:rFonts w:ascii="Consolas" w:hAnsi="Consolas"/>
                <w:color w:val="8B1A1A"/>
                <w:sz w:val="19"/>
              </w:rPr>
              <w:t>ingreso.py</w:t>
            </w:r>
          </w:p>
        </w:tc>
        <w:tc>
          <w:tcPr>
            <w:tcW w:type="dxa" w:w="4873"/>
          </w:tcPr>
          <w:p>
            <w:r>
              <w:rPr>
                <w:sz w:val="20"/>
              </w:rPr>
              <w:t>La pantalla para entrar como jefe o empleado.</w:t>
            </w:r>
          </w:p>
        </w:tc>
      </w:tr>
      <w:tr>
        <w:tc>
          <w:tcPr>
            <w:tcW w:type="dxa" w:w="4873"/>
          </w:tcPr>
          <w:p>
            <w:r>
              <w:rPr>
                <w:rFonts w:ascii="Consolas" w:hAnsi="Consolas"/>
                <w:color w:val="8B1A1A"/>
                <w:sz w:val="19"/>
              </w:rPr>
              <w:t>paginas/</w:t>
            </w:r>
          </w:p>
        </w:tc>
        <w:tc>
          <w:tcPr>
            <w:tcW w:type="dxa" w:w="4873"/>
          </w:tcPr>
          <w:p>
            <w:r>
              <w:rPr>
                <w:sz w:val="20"/>
              </w:rPr>
              <w:t>Una pantalla por archivo (caja, compras, stock, etc.).</w:t>
            </w:r>
          </w:p>
        </w:tc>
      </w:tr>
      <w:tr>
        <w:tc>
          <w:tcPr>
            <w:tcW w:type="dxa" w:w="4873"/>
          </w:tcPr>
          <w:p>
            <w:r>
              <w:rPr>
                <w:rFonts w:ascii="Consolas" w:hAnsi="Consolas"/>
                <w:color w:val="8B1A1A"/>
                <w:sz w:val="19"/>
              </w:rPr>
              <w:t>operaciones.py</w:t>
            </w:r>
          </w:p>
        </w:tc>
        <w:tc>
          <w:tcPr>
            <w:tcW w:type="dxa" w:w="4873"/>
          </w:tcPr>
          <w:p>
            <w:r>
              <w:rPr>
                <w:sz w:val="20"/>
              </w:rPr>
              <w:t>Todas las lecturas y escrituras en la base.</w:t>
            </w:r>
          </w:p>
        </w:tc>
      </w:tr>
      <w:tr>
        <w:tc>
          <w:tcPr>
            <w:tcW w:type="dxa" w:w="4873"/>
          </w:tcPr>
          <w:p>
            <w:r>
              <w:rPr>
                <w:rFonts w:ascii="Consolas" w:hAnsi="Consolas"/>
                <w:color w:val="8B1A1A"/>
                <w:sz w:val="19"/>
              </w:rPr>
              <w:t>base_datos.py</w:t>
            </w:r>
          </w:p>
        </w:tc>
        <w:tc>
          <w:tcPr>
            <w:tcW w:type="dxa" w:w="4873"/>
          </w:tcPr>
          <w:p>
            <w:r>
              <w:rPr>
                <w:sz w:val="20"/>
              </w:rPr>
              <w:t>Define las tablas y las actualiza solas.</w:t>
            </w:r>
          </w:p>
        </w:tc>
      </w:tr>
      <w:tr>
        <w:tc>
          <w:tcPr>
            <w:tcW w:type="dxa" w:w="4873"/>
          </w:tcPr>
          <w:p>
            <w:r>
              <w:rPr>
                <w:rFonts w:ascii="Consolas" w:hAnsi="Consolas"/>
                <w:color w:val="8B1A1A"/>
                <w:sz w:val="19"/>
              </w:rPr>
              <w:t>config.py</w:t>
            </w:r>
          </w:p>
        </w:tc>
        <w:tc>
          <w:tcPr>
            <w:tcW w:type="dxa" w:w="4873"/>
          </w:tcPr>
          <w:p>
            <w:r>
              <w:rPr>
                <w:sz w:val="20"/>
              </w:rPr>
              <w:t>Dice dónde está la base y si está en modo demo.</w:t>
            </w:r>
          </w:p>
        </w:tc>
      </w:tr>
      <w:tr>
        <w:tc>
          <w:tcPr>
            <w:tcW w:type="dxa" w:w="4873"/>
          </w:tcPr>
          <w:p>
            <w:r>
              <w:rPr>
                <w:rFonts w:ascii="Consolas" w:hAnsi="Consolas"/>
                <w:color w:val="8B1A1A"/>
                <w:sz w:val="19"/>
              </w:rPr>
              <w:t>comun.py</w:t>
            </w:r>
          </w:p>
        </w:tc>
        <w:tc>
          <w:tcPr>
            <w:tcW w:type="dxa" w:w="4873"/>
          </w:tcPr>
          <w:p>
            <w:r>
              <w:rPr>
                <w:sz w:val="20"/>
              </w:rPr>
              <w:t>Lo que comparten las pantallas: formato de pesos, medios de pago, permisos, el lector.</w:t>
            </w:r>
          </w:p>
        </w:tc>
      </w:tr>
      <w:tr>
        <w:tc>
          <w:tcPr>
            <w:tcW w:type="dxa" w:w="4873"/>
          </w:tcPr>
          <w:p>
            <w:r>
              <w:rPr>
                <w:rFonts w:ascii="Consolas" w:hAnsi="Consolas"/>
                <w:color w:val="8B1A1A"/>
                <w:sz w:val="19"/>
              </w:rPr>
              <w:t>reportes.py</w:t>
            </w:r>
          </w:p>
        </w:tc>
        <w:tc>
          <w:tcPr>
            <w:tcW w:type="dxa" w:w="4873"/>
          </w:tcPr>
          <w:p>
            <w:r>
              <w:rPr>
                <w:sz w:val="20"/>
              </w:rPr>
              <w:t>Arma los Excel de reportes con gráficos.</w:t>
            </w:r>
          </w:p>
        </w:tc>
      </w:tr>
      <w:tr>
        <w:tc>
          <w:tcPr>
            <w:tcW w:type="dxa" w:w="4873"/>
          </w:tcPr>
          <w:p>
            <w:r>
              <w:rPr>
                <w:rFonts w:ascii="Consolas" w:hAnsi="Consolas"/>
                <w:color w:val="8B1A1A"/>
                <w:sz w:val="19"/>
              </w:rPr>
              <w:t>ticket.py</w:t>
            </w:r>
          </w:p>
        </w:tc>
        <w:tc>
          <w:tcPr>
            <w:tcW w:type="dxa" w:w="4873"/>
          </w:tcPr>
          <w:p>
            <w:r>
              <w:rPr>
                <w:sz w:val="20"/>
              </w:rPr>
              <w:t>Arma el ticket en PDF.</w:t>
            </w:r>
          </w:p>
        </w:tc>
      </w:tr>
      <w:tr>
        <w:tc>
          <w:tcPr>
            <w:tcW w:type="dxa" w:w="4873"/>
          </w:tcPr>
          <w:p>
            <w:r>
              <w:rPr>
                <w:rFonts w:ascii="Consolas" w:hAnsi="Consolas"/>
                <w:color w:val="8B1A1A"/>
                <w:sz w:val="19"/>
              </w:rPr>
              <w:t>generar_datos_prueba.py</w:t>
            </w:r>
          </w:p>
        </w:tc>
        <w:tc>
          <w:tcPr>
            <w:tcW w:type="dxa" w:w="4873"/>
          </w:tcPr>
          <w:p>
            <w:r>
              <w:rPr>
                <w:sz w:val="20"/>
              </w:rPr>
              <w:t>Crea 2 dueños, 4 comercios y 6 meses y medio de ventas de prueba.</w:t>
            </w:r>
          </w:p>
        </w:tc>
      </w:tr>
      <w:tr>
        <w:tc>
          <w:tcPr>
            <w:tcW w:type="dxa" w:w="4873"/>
          </w:tcPr>
          <w:p>
            <w:r>
              <w:rPr>
                <w:rFonts w:ascii="Consolas" w:hAnsi="Consolas"/>
                <w:color w:val="8B1A1A"/>
                <w:sz w:val="19"/>
              </w:rPr>
              <w:t>ver_resumen.py</w:t>
            </w:r>
          </w:p>
        </w:tc>
        <w:tc>
          <w:tcPr>
            <w:tcW w:type="dxa" w:w="4873"/>
          </w:tcPr>
          <w:p>
            <w:r>
              <w:rPr>
                <w:sz w:val="20"/>
              </w:rPr>
              <w:t>Consultas SQL de ejemplo.</w:t>
            </w:r>
          </w:p>
        </w:tc>
      </w:tr>
      <w:tr>
        <w:tc>
          <w:tcPr>
            <w:tcW w:type="dxa" w:w="4873"/>
          </w:tcPr>
          <w:p>
            <w:r>
              <w:rPr>
                <w:rFonts w:ascii="Consolas" w:hAnsi="Consolas"/>
                <w:color w:val="8B1A1A"/>
                <w:sz w:val="19"/>
              </w:rPr>
              <w:t>olvide_mi_pin.py</w:t>
            </w:r>
          </w:p>
        </w:tc>
        <w:tc>
          <w:tcPr>
            <w:tcW w:type="dxa" w:w="4873"/>
          </w:tcPr>
          <w:p>
            <w:r>
              <w:rPr>
                <w:sz w:val="20"/>
              </w:rPr>
              <w:t>Borra el PIN del jefe si se lo olvidó.</w:t>
            </w:r>
          </w:p>
        </w:tc>
      </w:tr>
      <w:tr>
        <w:tc>
          <w:tcPr>
            <w:tcW w:type="dxa" w:w="4873"/>
          </w:tcPr>
          <w:p>
            <w:r>
              <w:rPr>
                <w:rFonts w:ascii="Consolas" w:hAnsi="Consolas"/>
                <w:color w:val="8B1A1A"/>
                <w:sz w:val="19"/>
              </w:rPr>
              <w:t>esquema.sql</w:t>
            </w:r>
          </w:p>
        </w:tc>
        <w:tc>
          <w:tcPr>
            <w:tcW w:type="dxa" w:w="4873"/>
          </w:tcPr>
          <w:p>
            <w:r>
              <w:rPr>
                <w:sz w:val="20"/>
              </w:rPr>
              <w:t>El SQL de las tablas, para leerlo.</w:t>
            </w:r>
          </w:p>
        </w:tc>
      </w:tr>
      <w:tr>
        <w:tc>
          <w:tcPr>
            <w:tcW w:type="dxa" w:w="4873"/>
          </w:tcPr>
          <w:p>
            <w:r>
              <w:rPr>
                <w:rFonts w:ascii="Consolas" w:hAnsi="Consolas"/>
                <w:color w:val="8B1A1A"/>
                <w:sz w:val="19"/>
              </w:rPr>
              <w:t>iniciar.bat</w:t>
            </w:r>
          </w:p>
        </w:tc>
        <w:tc>
          <w:tcPr>
            <w:tcW w:type="dxa" w:w="4873"/>
          </w:tcPr>
          <w:p>
            <w:r>
              <w:rPr>
                <w:sz w:val="20"/>
              </w:rPr>
              <w:t>Doble clic para abrir el sistema en Windows.</w:t>
            </w:r>
          </w:p>
        </w:tc>
      </w:tr>
      <w:tr>
        <w:tc>
          <w:tcPr>
            <w:tcW w:type="dxa" w:w="4873"/>
          </w:tcPr>
          <w:p>
            <w:r>
              <w:rPr>
                <w:rFonts w:ascii="Consolas" w:hAnsi="Consolas"/>
                <w:color w:val="8B1A1A"/>
                <w:sz w:val="19"/>
              </w:rPr>
              <w:t>mini_sistema.db</w:t>
            </w:r>
          </w:p>
        </w:tc>
        <w:tc>
          <w:tcPr>
            <w:tcW w:type="dxa" w:w="4873"/>
          </w:tcPr>
          <w:p>
            <w:r>
              <w:rPr>
                <w:sz w:val="20"/>
              </w:rPr>
              <w:t>La base de datos (no se sube a GitHub).</w:t>
            </w:r>
          </w:p>
        </w:tc>
      </w:tr>
      <w:tr>
        <w:tc>
          <w:tcPr>
            <w:tcW w:type="dxa" w:w="4873"/>
          </w:tcPr>
          <w:p>
            <w:r>
              <w:rPr>
                <w:rFonts w:ascii="Consolas" w:hAnsi="Consolas"/>
                <w:color w:val="8B1A1A"/>
                <w:sz w:val="19"/>
              </w:rPr>
              <w:t>informe/</w:t>
            </w:r>
          </w:p>
        </w:tc>
        <w:tc>
          <w:tcPr>
            <w:tcW w:type="dxa" w:w="4873"/>
          </w:tcPr>
          <w:p>
            <w:r>
              <w:rPr>
                <w:sz w:val="20"/>
              </w:rP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color w:val="8B1A1A"/>
          <w:sz w:val="19"/>
        </w:rPr>
        <w:t>.gitignore</w:t>
      </w:r>
      <w:r>
        <w:t>).</w:t>
      </w:r>
    </w:p>
    <w:p>
      <w:pPr>
        <w:pStyle w:val="ListBullet"/>
      </w:pPr>
      <w:r>
        <w:rPr>
          <w:b/>
        </w:rPr>
        <w:t>Modo demo:</w:t>
      </w:r>
      <w:r>
        <w:t xml:space="preserve"> en Streamlit Community Cloud se publica con </w:t>
      </w:r>
      <w:r>
        <w:rPr>
          <w:rFonts w:ascii="Consolas" w:hAnsi="Consolas"/>
          <w:color w:val="8B1A1A"/>
          <w:sz w:val="19"/>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color w:val="8B1A1A"/>
          <w:sz w:val="19"/>
        </w:rPr>
        <w:t>correr_script</w:t>
      </w:r>
      <w:r>
        <w:t xml:space="preserve"> en </w:t>
      </w:r>
      <w:r>
        <w:rPr>
          <w:rFonts w:ascii="Consolas" w:hAnsi="Consolas"/>
          <w:color w:val="8B1A1A"/>
          <w:sz w:val="19"/>
        </w:rPr>
        <w:t>comun.py</w:t>
      </w:r>
      <w:r>
        <w:t>) y no la de "afuera": si no, el lector no quedaría listo para escanear.</w:t>
      </w:r>
    </w:p>
    <w:p>
      <w:pPr>
        <w:pStyle w:val="ListBullet"/>
      </w:pPr>
      <w:r>
        <w:rPr>
          <w:b/>
        </w:rPr>
        <w:t>Reseñas:</w:t>
      </w:r>
      <w:r>
        <w:t xml:space="preserve"> con </w:t>
      </w:r>
      <w:r>
        <w:rPr>
          <w:rFonts w:ascii="Consolas" w:hAnsi="Consolas"/>
          <w:color w:val="8B1A1A"/>
          <w:sz w:val="19"/>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color w:val="8B1A1A"/>
          <w:sz w:val="19"/>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pPr>
        <w:spacing w:after="60"/>
        <w:ind w:left="510" w:hanging="340"/>
      </w:pPr>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pPr>
        <w:spacing w:after="60"/>
        <w:ind w:left="510" w:hanging="340"/>
      </w:pPr>
      <w:r>
        <w:rPr>
          <w:b/>
        </w:rPr>
        <w:t xml:space="preserve">2.  </w:t>
      </w:r>
      <w:r>
        <w:rPr>
          <w:b/>
        </w:rPr>
        <w:t>Cobro con posnet o QR de Mercado Pago</w:t>
      </w:r>
      <w:r>
        <w:t xml:space="preserve"> desde la Caja.</w:t>
      </w:r>
    </w:p>
    <w:p>
      <w:pPr>
        <w:spacing w:after="60"/>
        <w:ind w:left="510" w:hanging="340"/>
      </w:pPr>
      <w:r>
        <w:rPr>
          <w:b/>
        </w:rPr>
        <w:t xml:space="preserve">3.  </w:t>
      </w:r>
      <w:r>
        <w:rPr>
          <w:b/>
        </w:rPr>
        <w:t>Caja sin internet:</w:t>
      </w:r>
      <w:r>
        <w:t xml:space="preserve"> que guarde las ventas y las suba cuando vuelve la conexión.</w:t>
      </w:r>
    </w:p>
    <w:p>
      <w:pPr>
        <w:spacing w:after="60"/>
        <w:ind w:left="510" w:hanging="340"/>
      </w:pPr>
      <w:r>
        <w:rPr>
          <w:b/>
        </w:rPr>
        <w:t xml:space="preserve">4.  </w:t>
      </w:r>
      <w:r>
        <w:rPr>
          <w:b/>
        </w:rPr>
        <w:t>Versión 2:</w:t>
      </w:r>
      <w:r>
        <w:t xml:space="preserve"> factura electrónica ARCA y "servicios sin stock" (para peluquerías, por ejemplo).</w:t>
      </w:r>
    </w:p>
    <w:p>
      <w:pPr>
        <w:spacing w:after="60"/>
        <w:ind w:left="510" w:hanging="340"/>
      </w:pPr>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DCE8FC"/>
          </w:tcPr>
          <w:p>
            <w:r>
              <w:rPr>
                <w:b/>
                <w:sz w:val="20"/>
              </w:rPr>
              <w:t>Palabra</w:t>
            </w:r>
          </w:p>
        </w:tc>
        <w:tc>
          <w:tcPr>
            <w:tcW w:type="dxa" w:w="4873"/>
            <w:shd w:val="clear" w:color="auto" w:fill="DCE8FC"/>
          </w:tcPr>
          <w:p>
            <w:r>
              <w:rPr>
                <w:b/>
                <w:sz w:val="20"/>
              </w:rPr>
              <w:t>Qué significa</w:t>
            </w:r>
          </w:p>
        </w:tc>
      </w:tr>
      <w:tr>
        <w:tc>
          <w:tcPr>
            <w:tcW w:type="dxa" w:w="4873"/>
          </w:tcPr>
          <w:p>
            <w:r>
              <w:rPr>
                <w:sz w:val="20"/>
              </w:rPr>
              <w:t>ERP</w:t>
            </w:r>
          </w:p>
        </w:tc>
        <w:tc>
          <w:tcPr>
            <w:tcW w:type="dxa" w:w="4873"/>
          </w:tcPr>
          <w:p>
            <w:r>
              <w:rPr>
                <w:sz w:val="20"/>
              </w:rPr>
              <w:t>Sistema que junta en un lugar ventas, compras, stock y caja de un negocio.</w:t>
            </w:r>
          </w:p>
        </w:tc>
      </w:tr>
      <w:tr>
        <w:tc>
          <w:tcPr>
            <w:tcW w:type="dxa" w:w="4873"/>
          </w:tcPr>
          <w:p>
            <w:r>
              <w:rPr>
                <w:sz w:val="20"/>
              </w:rPr>
              <w:t>Base de datos</w:t>
            </w:r>
          </w:p>
        </w:tc>
        <w:tc>
          <w:tcPr>
            <w:tcW w:type="dxa" w:w="4873"/>
          </w:tcPr>
          <w:p>
            <w:r>
              <w:rPr>
                <w:sz w:val="20"/>
              </w:rPr>
              <w:t>Donde se guarda la información, ordenada en tablas.</w:t>
            </w:r>
          </w:p>
        </w:tc>
      </w:tr>
      <w:tr>
        <w:tc>
          <w:tcPr>
            <w:tcW w:type="dxa" w:w="4873"/>
          </w:tcPr>
          <w:p>
            <w:r>
              <w:rPr>
                <w:sz w:val="20"/>
              </w:rPr>
              <w:t>Tabla</w:t>
            </w:r>
          </w:p>
        </w:tc>
        <w:tc>
          <w:tcPr>
            <w:tcW w:type="dxa" w:w="4873"/>
          </w:tcPr>
          <w:p>
            <w:r>
              <w:rPr>
                <w:sz w:val="20"/>
              </w:rPr>
              <w:t>Como una hoja de Excel: filas (registros) y columnas (datos).</w:t>
            </w:r>
          </w:p>
        </w:tc>
      </w:tr>
      <w:tr>
        <w:tc>
          <w:tcPr>
            <w:tcW w:type="dxa" w:w="4873"/>
          </w:tcPr>
          <w:p>
            <w:r>
              <w:rPr>
                <w:sz w:val="20"/>
              </w:rPr>
              <w:t>SQL</w:t>
            </w:r>
          </w:p>
        </w:tc>
        <w:tc>
          <w:tcPr>
            <w:tcW w:type="dxa" w:w="4873"/>
          </w:tcPr>
          <w:p>
            <w:r>
              <w:rPr>
                <w:sz w:val="20"/>
              </w:rPr>
              <w:t>El idioma para pedirle o guardar datos en una base.</w:t>
            </w:r>
          </w:p>
        </w:tc>
      </w:tr>
      <w:tr>
        <w:tc>
          <w:tcPr>
            <w:tcW w:type="dxa" w:w="4873"/>
          </w:tcPr>
          <w:p>
            <w:r>
              <w:rPr>
                <w:sz w:val="20"/>
              </w:rPr>
              <w:t>SQLite</w:t>
            </w:r>
          </w:p>
        </w:tc>
        <w:tc>
          <w:tcPr>
            <w:tcW w:type="dxa" w:w="4873"/>
          </w:tcPr>
          <w:p>
            <w:r>
              <w:rPr>
                <w:sz w:val="20"/>
              </w:rPr>
              <w:t>Una base de datos que es un solo archivo en la PC.</w:t>
            </w:r>
          </w:p>
        </w:tc>
      </w:tr>
      <w:tr>
        <w:tc>
          <w:tcPr>
            <w:tcW w:type="dxa" w:w="4873"/>
          </w:tcPr>
          <w:p>
            <w:r>
              <w:rPr>
                <w:sz w:val="20"/>
              </w:rPr>
              <w:t>Supabase / PostgreSQL</w:t>
            </w:r>
          </w:p>
        </w:tc>
        <w:tc>
          <w:tcPr>
            <w:tcW w:type="dxa" w:w="4873"/>
          </w:tcPr>
          <w:p>
            <w:r>
              <w:rPr>
                <w:sz w:val="20"/>
              </w:rPr>
              <w:t>Una base de datos en la nube, para varios locales a la vez.</w:t>
            </w:r>
          </w:p>
        </w:tc>
      </w:tr>
      <w:tr>
        <w:tc>
          <w:tcPr>
            <w:tcW w:type="dxa" w:w="4873"/>
          </w:tcPr>
          <w:p>
            <w:r>
              <w:rPr>
                <w:sz w:val="20"/>
              </w:rPr>
              <w:t>SQLAlchemy</w:t>
            </w:r>
          </w:p>
        </w:tc>
        <w:tc>
          <w:tcPr>
            <w:tcW w:type="dxa" w:w="4873"/>
          </w:tcPr>
          <w:p>
            <w:r>
              <w:rPr>
                <w:sz w:val="20"/>
              </w:rPr>
              <w:t>Librería de Python para hablar con cualquier base sin cambiar el código.</w:t>
            </w:r>
          </w:p>
        </w:tc>
      </w:tr>
      <w:tr>
        <w:tc>
          <w:tcPr>
            <w:tcW w:type="dxa" w:w="4873"/>
          </w:tcPr>
          <w:p>
            <w:r>
              <w:rPr>
                <w:sz w:val="20"/>
              </w:rPr>
              <w:t>Streamlit</w:t>
            </w:r>
          </w:p>
        </w:tc>
        <w:tc>
          <w:tcPr>
            <w:tcW w:type="dxa" w:w="4873"/>
          </w:tcPr>
          <w:p>
            <w:r>
              <w:rPr>
                <w:sz w:val="20"/>
              </w:rPr>
              <w:t>Librería de Python para hacer páginas web con botones y tablas.</w:t>
            </w:r>
          </w:p>
        </w:tc>
      </w:tr>
      <w:tr>
        <w:tc>
          <w:tcPr>
            <w:tcW w:type="dxa" w:w="4873"/>
          </w:tcPr>
          <w:p>
            <w:r>
              <w:rPr>
                <w:sz w:val="20"/>
              </w:rPr>
              <w:t>Arqueo</w:t>
            </w:r>
          </w:p>
        </w:tc>
        <w:tc>
          <w:tcPr>
            <w:tcW w:type="dxa" w:w="4873"/>
          </w:tcPr>
          <w:p>
            <w:r>
              <w:rPr>
                <w:sz w:val="20"/>
              </w:rPr>
              <w:t>Contar el efectivo al cerrar la caja y compararlo con lo que debería haber.</w:t>
            </w:r>
          </w:p>
        </w:tc>
      </w:tr>
      <w:tr>
        <w:tc>
          <w:tcPr>
            <w:tcW w:type="dxa" w:w="4873"/>
          </w:tcPr>
          <w:p>
            <w:r>
              <w:rPr>
                <w:sz w:val="20"/>
              </w:rPr>
              <w:t>EAN-13</w:t>
            </w:r>
          </w:p>
        </w:tc>
        <w:tc>
          <w:tcPr>
            <w:tcW w:type="dxa" w:w="4873"/>
          </w:tcPr>
          <w:p>
            <w:r>
              <w:rPr>
                <w:sz w:val="20"/>
              </w:rPr>
              <w:t>El código de barras de 13 números de los productos (en Argentina empieza con 779).</w:t>
            </w:r>
          </w:p>
        </w:tc>
      </w:tr>
      <w:tr>
        <w:tc>
          <w:tcPr>
            <w:tcW w:type="dxa" w:w="4873"/>
          </w:tcPr>
          <w:p>
            <w:r>
              <w:rPr>
                <w:sz w:val="20"/>
              </w:rPr>
              <w:t>Repositorio</w:t>
            </w:r>
          </w:p>
        </w:tc>
        <w:tc>
          <w:tcPr>
            <w:tcW w:type="dxa" w:w="4873"/>
          </w:tcPr>
          <w:p>
            <w:r>
              <w:rPr>
                <w:sz w:val="20"/>
              </w:rPr>
              <w:t>La carpeta del proyecto en GitHub, con todo su historial de cambios.</w:t>
            </w:r>
          </w:p>
        </w:tc>
      </w:tr>
      <w:tr>
        <w:tc>
          <w:tcPr>
            <w:tcW w:type="dxa" w:w="4873"/>
          </w:tcPr>
          <w:p>
            <w:r>
              <w:rPr>
                <w:sz w:val="20"/>
              </w:rPr>
              <w:t>Modo demo</w:t>
            </w:r>
          </w:p>
        </w:tc>
        <w:tc>
          <w:tcPr>
            <w:tcW w:type="dxa" w:w="4873"/>
          </w:tcPr>
          <w:p>
            <w:r>
              <w:rPr>
                <w:sz w:val="20"/>
              </w:rPr>
              <w:t>El sistema con datos inventados, para mostrarlo sin riesgo.</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6FE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6FE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