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firstLine="0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firstLine="0"/>
        <w:jc w:val="center"/>
        <w:rPr>
          <w:color w:val="000000"/>
        </w:rPr>
      </w:pPr>
      <w:r w:rsidDel="00000000" w:rsidR="00000000" w:rsidRPr="00000000">
        <w:rPr>
          <w:b w:val="1"/>
          <w:color w:val="000000"/>
          <w:sz w:val="36"/>
          <w:szCs w:val="36"/>
          <w:rtl w:val="0"/>
        </w:rPr>
        <w:t xml:space="preserve">CHECK LIST TURNO TARDE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firstLine="0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hanging="360"/>
        <w:rPr>
          <w:color w:val="000000"/>
        </w:rPr>
      </w:pPr>
      <w:r w:rsidDel="00000000" w:rsidR="00000000" w:rsidRPr="00000000">
        <w:rPr>
          <w:rtl w:val="0"/>
        </w:rPr>
        <w:t xml:space="preserve">Repasar y actualizar Trello junto con Host TM.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hanging="360"/>
        <w:rPr/>
      </w:pPr>
      <w:r w:rsidDel="00000000" w:rsidR="00000000" w:rsidRPr="00000000">
        <w:rPr>
          <w:rtl w:val="0"/>
        </w:rPr>
        <w:t xml:space="preserve">Abrir Caja en Venice.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Verificar disponibilidad del día. Ingresos por llegar, y Late Check Out pendientes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hanging="360"/>
        <w:rPr>
          <w:color w:val="000000"/>
        </w:rPr>
      </w:pPr>
      <w:r w:rsidDel="00000000" w:rsidR="00000000" w:rsidRPr="00000000">
        <w:rPr>
          <w:b w:val="1"/>
          <w:color w:val="ffffff"/>
          <w:highlight w:val="darkBlue"/>
          <w:rtl w:val="0"/>
        </w:rPr>
        <w:t xml:space="preserve">InSoho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color w:val="ffffff"/>
          <w:highlight w:val="green"/>
          <w:rtl w:val="0"/>
        </w:rPr>
        <w:t xml:space="preserve">Filiberto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Baires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Chequear con Hskp dptos con ingreso pendiente que aún figuren sucios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hanging="360"/>
        <w:rPr>
          <w:u w:val="none"/>
        </w:rPr>
      </w:pPr>
      <w:r w:rsidDel="00000000" w:rsidR="00000000" w:rsidRPr="00000000">
        <w:rPr>
          <w:b w:val="1"/>
          <w:color w:val="ffffff"/>
          <w:highlight w:val="darkBlue"/>
          <w:rtl w:val="0"/>
        </w:rPr>
        <w:t xml:space="preserve">InSoho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color w:val="ffffff"/>
          <w:highlight w:val="green"/>
          <w:rtl w:val="0"/>
        </w:rPr>
        <w:t xml:space="preserve">Filiberto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Baires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rtl w:val="0"/>
        </w:rPr>
        <w:t xml:space="preserve"> Contactar ingresos del dia pendientes segun corresponda:</w:t>
      </w:r>
      <w:r w:rsidDel="00000000" w:rsidR="00000000" w:rsidRPr="00000000">
        <w:rPr>
          <w:b w:val="1"/>
          <w:rtl w:val="0"/>
        </w:rPr>
        <w:br w:type="textWrapping"/>
        <w:br w:type="textWrapping"/>
        <w:t xml:space="preserve">- “ Dpto Listo - WCI y Pago Pendiente”</w:t>
        <w:br w:type="textWrapping"/>
        <w:t xml:space="preserve">- “ Dpto Listo - WCI Pendiente”</w:t>
        <w:br w:type="textWrapping"/>
        <w:t xml:space="preserve">- “ Dpto Listo - Pago Pendiente”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0" w:firstLine="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line="276" w:lineRule="auto"/>
        <w:ind w:left="644" w:hanging="358.9999999999999"/>
        <w:rPr/>
      </w:pPr>
      <w:r w:rsidDel="00000000" w:rsidR="00000000" w:rsidRPr="00000000">
        <w:rPr>
          <w:b w:val="1"/>
          <w:color w:val="ffffff"/>
          <w:highlight w:val="darkBlue"/>
          <w:rtl w:val="0"/>
        </w:rPr>
        <w:t xml:space="preserve">InSoho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color w:val="ffffff"/>
          <w:highlight w:val="green"/>
          <w:rtl w:val="0"/>
        </w:rPr>
        <w:t xml:space="preserve">Filiberto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Baires</w:t>
      </w:r>
      <w:r w:rsidDel="00000000" w:rsidR="00000000" w:rsidRPr="00000000">
        <w:rPr>
          <w:rtl w:val="0"/>
        </w:rPr>
        <w:t xml:space="preserve"> C</w:t>
      </w:r>
      <w:r w:rsidDel="00000000" w:rsidR="00000000" w:rsidRPr="00000000">
        <w:rPr>
          <w:rtl w:val="0"/>
        </w:rPr>
        <w:t xml:space="preserve">ontactar Ingresos por llegar en 48 horas para comenzar proceso de Check In según corresponda de acuerdo a su situación:</w:t>
        <w:br w:type="textWrapping"/>
      </w:r>
      <w:r w:rsidDel="00000000" w:rsidR="00000000" w:rsidRPr="00000000">
        <w:rPr>
          <w:b w:val="1"/>
          <w:rtl w:val="0"/>
        </w:rPr>
        <w:t xml:space="preserve">- “Contacto 48 Hrs”</w:t>
        <w:br w:type="textWrapping"/>
        <w:t xml:space="preserve">- “Contacto 48 Hrs WCI y Pago Pendiente”</w:t>
        <w:br w:type="textWrapping"/>
        <w:t xml:space="preserve">- “Contacto 48 Hrs WCI Pendiente”</w:t>
        <w:br w:type="textWrapping"/>
        <w:t xml:space="preserve">- “Contacto 48 Hrs Pago Pendiente”</w:t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line="276" w:lineRule="auto"/>
        <w:ind w:left="644" w:hanging="358.9999999999999"/>
        <w:rPr/>
      </w:pPr>
      <w:r w:rsidDel="00000000" w:rsidR="00000000" w:rsidRPr="00000000">
        <w:rPr>
          <w:b w:val="1"/>
          <w:color w:val="ffffff"/>
          <w:highlight w:val="darkBlue"/>
          <w:rtl w:val="0"/>
        </w:rPr>
        <w:t xml:space="preserve">InSoho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color w:val="ffffff"/>
          <w:highlight w:val="green"/>
          <w:rtl w:val="0"/>
        </w:rPr>
        <w:t xml:space="preserve">Filiberto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Baires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Contactar ingresos del día siguiente que aún tengan algún proceso pendiente en su  Check In:</w:t>
        <w:br w:type="textWrapping"/>
        <w:br w:type="textWrapping"/>
      </w:r>
      <w:r w:rsidDel="00000000" w:rsidR="00000000" w:rsidRPr="00000000">
        <w:rPr>
          <w:b w:val="1"/>
          <w:rtl w:val="0"/>
        </w:rPr>
        <w:t xml:space="preserve">- “Contacto 24 Hrs WCI y Pago Pendiente”</w:t>
        <w:br w:type="textWrapping"/>
        <w:t xml:space="preserve">- “Contacto 24 Hrs WCI Pendiente”</w:t>
        <w:br w:type="textWrapping"/>
        <w:t xml:space="preserve">- “Contacto 24 Hrs Pago Pendiente”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76" w:lineRule="auto"/>
        <w:ind w:left="644" w:hanging="358.9999999999999"/>
        <w:rPr/>
      </w:pPr>
      <w:r w:rsidDel="00000000" w:rsidR="00000000" w:rsidRPr="00000000">
        <w:rPr>
          <w:b w:val="1"/>
          <w:color w:val="ffffff"/>
          <w:highlight w:val="darkBlue"/>
          <w:rtl w:val="0"/>
        </w:rPr>
        <w:t xml:space="preserve">InSoho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color w:val="ffffff"/>
          <w:highlight w:val="green"/>
          <w:rtl w:val="0"/>
        </w:rPr>
        <w:t xml:space="preserve">Filiberto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Baires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Verificar reservas generadas en las últimas 24 hrs y contactar con la plantilla : </w:t>
      </w:r>
      <w:r w:rsidDel="00000000" w:rsidR="00000000" w:rsidRPr="00000000">
        <w:rPr>
          <w:b w:val="1"/>
          <w:rtl w:val="0"/>
        </w:rPr>
        <w:t xml:space="preserve">“Agradecimiento” 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76" w:lineRule="auto"/>
        <w:ind w:left="644" w:hanging="358.9999999999999"/>
        <w:rPr>
          <w:b w:val="1"/>
        </w:rPr>
      </w:pPr>
      <w:r w:rsidDel="00000000" w:rsidR="00000000" w:rsidRPr="00000000">
        <w:rPr>
          <w:rtl w:val="0"/>
        </w:rPr>
        <w:t xml:space="preserve">Verificar reservas sin contacto telefónico y contactarlas a través de la extranet correspondiente o mail, para informarles que nos escriban a nuestro WUP.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hanging="360"/>
        <w:rPr>
          <w:color w:val="000000"/>
        </w:rPr>
      </w:pPr>
      <w:r w:rsidDel="00000000" w:rsidR="00000000" w:rsidRPr="00000000">
        <w:rPr>
          <w:b w:val="1"/>
          <w:color w:val="ffffff"/>
          <w:highlight w:val="darkBlue"/>
          <w:rtl w:val="0"/>
        </w:rPr>
        <w:t xml:space="preserve">InSoho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color w:val="ffffff"/>
          <w:highlight w:val="green"/>
          <w:rtl w:val="0"/>
        </w:rPr>
        <w:t xml:space="preserve">Filiberto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Baires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Enviar Planlla </w:t>
      </w:r>
      <w:r w:rsidDel="00000000" w:rsidR="00000000" w:rsidRPr="00000000">
        <w:rPr>
          <w:b w:val="1"/>
          <w:color w:val="000000"/>
          <w:rtl w:val="0"/>
        </w:rPr>
        <w:t xml:space="preserve">“Pre Check Out Positivo” o “Pre Check Out Negativo”</w:t>
      </w:r>
      <w:r w:rsidDel="00000000" w:rsidR="00000000" w:rsidRPr="00000000">
        <w:rPr>
          <w:color w:val="000000"/>
          <w:rtl w:val="0"/>
        </w:rPr>
        <w:t xml:space="preserve"> a las salidas del día siguiente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color w:val="000000"/>
          <w:rtl w:val="0"/>
        </w:rPr>
        <w:t xml:space="preserve"> Preferentemente entre 19 y 21 hrs.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644" w:hanging="360"/>
        <w:rPr>
          <w:color w:val="000000"/>
        </w:rPr>
      </w:pPr>
      <w:r w:rsidDel="00000000" w:rsidR="00000000" w:rsidRPr="00000000">
        <w:rPr>
          <w:b w:val="1"/>
          <w:color w:val="ffffff"/>
          <w:highlight w:val="darkBlue"/>
          <w:rtl w:val="0"/>
        </w:rPr>
        <w:t xml:space="preserve">InSoho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color w:val="ffffff"/>
          <w:highlight w:val="green"/>
          <w:rtl w:val="0"/>
        </w:rPr>
        <w:t xml:space="preserve">Filiberto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Baires </w:t>
      </w:r>
      <w:r w:rsidDel="00000000" w:rsidR="00000000" w:rsidRPr="00000000">
        <w:rPr>
          <w:rtl w:val="0"/>
        </w:rPr>
        <w:t xml:space="preserve">Verificar que todos los mails hayan sido realizados o respondidos, y que no se encuentren más en la bandeja de entrada.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644" w:hanging="360"/>
        <w:rPr>
          <w:color w:val="000000"/>
        </w:rPr>
      </w:pPr>
      <w:r w:rsidDel="00000000" w:rsidR="00000000" w:rsidRPr="00000000">
        <w:rPr>
          <w:b w:val="1"/>
          <w:color w:val="ffffff"/>
          <w:highlight w:val="darkBlue"/>
          <w:rtl w:val="0"/>
        </w:rPr>
        <w:t xml:space="preserve">InSoho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color w:val="ffffff"/>
          <w:highlight w:val="green"/>
          <w:rtl w:val="0"/>
        </w:rPr>
        <w:t xml:space="preserve">Filiberto</w:t>
      </w:r>
      <w:r w:rsidDel="00000000" w:rsidR="00000000" w:rsidRPr="00000000">
        <w:rPr>
          <w:b w:val="1"/>
          <w:color w:val="ffffff"/>
          <w:rtl w:val="0"/>
        </w:rPr>
        <w:t xml:space="preserve"> </w:t>
      </w:r>
      <w:r w:rsidDel="00000000" w:rsidR="00000000" w:rsidRPr="00000000">
        <w:rPr>
          <w:b w:val="1"/>
          <w:color w:val="ffffff"/>
          <w:shd w:fill="9900ff" w:val="clear"/>
          <w:rtl w:val="0"/>
        </w:rPr>
        <w:t xml:space="preserve">Baires </w:t>
      </w:r>
      <w:r w:rsidDel="00000000" w:rsidR="00000000" w:rsidRPr="00000000">
        <w:rPr>
          <w:rtl w:val="0"/>
        </w:rPr>
        <w:t xml:space="preserve">Dejar Trello actualizado.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644" w:hanging="360"/>
        <w:rPr>
          <w:color w:val="000000"/>
        </w:rPr>
      </w:pPr>
      <w:r w:rsidDel="00000000" w:rsidR="00000000" w:rsidRPr="00000000">
        <w:rPr>
          <w:rtl w:val="0"/>
        </w:rPr>
        <w:t xml:space="preserve">Realizar Cierre de Caja en Venice en los hoteles que corresponda.</w:t>
      </w:r>
      <w:r w:rsidDel="00000000" w:rsidR="00000000" w:rsidRPr="00000000">
        <w:rPr>
          <w:color w:val="00000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4">
      <w:pPr>
        <w:spacing w:after="200" w:line="276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center"/>
      <w:rPr>
        <w:color w:val="000000"/>
      </w:rPr>
    </w:pPr>
    <w:r w:rsidDel="00000000" w:rsidR="00000000" w:rsidRPr="00000000">
      <w:rPr/>
      <w:drawing>
        <wp:inline distB="0" distT="0" distL="0" distR="0">
          <wp:extent cx="1647640" cy="581427"/>
          <wp:effectExtent b="0" l="0" r="0" t="0"/>
          <wp:docPr id="8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7640" cy="58142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Fonts w:ascii="Times New Roman" w:cs="Times New Roman" w:eastAsia="Times New Roman" w:hAnsi="Times New Roman"/>
        <w:sz w:val="24"/>
        <w:szCs w:val="24"/>
      </w:rPr>
      <w:drawing>
        <wp:inline distB="0" distT="0" distL="0" distR="0">
          <wp:extent cx="693312" cy="345248"/>
          <wp:effectExtent b="0" l="0" r="0" t="0"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93312" cy="34524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color w:val="000000"/>
        <w:rtl w:val="0"/>
      </w:rPr>
      <w:tab/>
      <w:tab/>
      <w:t xml:space="preserve">Procedimientos Particulares – Host - 202</w:t>
    </w:r>
    <w:r w:rsidDel="00000000" w:rsidR="00000000" w:rsidRPr="00000000">
      <w:rPr>
        <w:rtl w:val="0"/>
      </w:rPr>
      <w:t xml:space="preserve">5/26</w:t>
    </w:r>
    <w:r w:rsidDel="00000000" w:rsidR="00000000" w:rsidRPr="00000000">
      <w:rPr>
        <w:color w:val="000000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rrafodelista">
    <w:name w:val="List Paragraph"/>
    <w:basedOn w:val="Normal"/>
    <w:uiPriority w:val="34"/>
    <w:qFormat w:val="1"/>
    <w:rsid w:val="008D59C8"/>
    <w:pPr>
      <w:ind w:left="720"/>
      <w:contextualSpacing w:val="1"/>
    </w:pPr>
    <w:rPr>
      <w:lang w:val="en-US"/>
    </w:rPr>
  </w:style>
  <w:style w:type="paragraph" w:styleId="Standard" w:customStyle="1">
    <w:name w:val="Standard"/>
    <w:rsid w:val="008D59C8"/>
    <w:pPr>
      <w:widowControl w:val="0"/>
      <w:suppressAutoHyphens w:val="1"/>
      <w:autoSpaceDN w:val="0"/>
      <w:spacing w:after="0" w:line="240" w:lineRule="auto"/>
      <w:textAlignment w:val="baseline"/>
    </w:pPr>
    <w:rPr>
      <w:rFonts w:ascii="Times New Roman" w:cs="Lucida Sans" w:eastAsia="SimSun" w:hAnsi="Times New Roman"/>
      <w:kern w:val="3"/>
      <w:sz w:val="24"/>
      <w:szCs w:val="24"/>
      <w:lang w:bidi="hi-IN" w:eastAsia="zh-CN" w:val="es-E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E22A3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E22A3"/>
    <w:rPr>
      <w:rFonts w:ascii="Tahoma" w:cs="Tahoma" w:hAnsi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 w:val="1"/>
    <w:rsid w:val="00B63DA1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B63DA1"/>
  </w:style>
  <w:style w:type="paragraph" w:styleId="Piedepgina">
    <w:name w:val="footer"/>
    <w:basedOn w:val="Normal"/>
    <w:link w:val="PiedepginaCar"/>
    <w:uiPriority w:val="99"/>
    <w:unhideWhenUsed w:val="1"/>
    <w:rsid w:val="00B63DA1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B63DA1"/>
  </w:style>
  <w:style w:type="character" w:styleId="Hipervnculo">
    <w:name w:val="Hyperlink"/>
    <w:basedOn w:val="Fuentedeprrafopredeter"/>
    <w:uiPriority w:val="99"/>
    <w:unhideWhenUsed w:val="1"/>
    <w:rsid w:val="00712B2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712B2F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1chsgAmIpSKvY6Lb6lCu+NW/RQ==">CgMxLjA4AHIhMTFVTU53Wl95eWhONmE1WXJvRUxGMWlod1FDaE1JU21m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2024-04-14T15:39:00Z</dcterms:created>
  <dc:creator>User</dc:creator>
</cp:coreProperties>
</file>