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3826" w14:textId="2CB081EB" w:rsidR="00166883" w:rsidRDefault="00166883" w:rsidP="00166883">
      <w:pPr>
        <w:ind w:left="720" w:hanging="360"/>
      </w:pPr>
      <w:r w:rsidRPr="00414369">
        <w:rPr>
          <w:highlight w:val="green"/>
        </w:rPr>
        <w:t>AÑO: 2023</w:t>
      </w:r>
    </w:p>
    <w:p w14:paraId="50ED5CA0" w14:textId="498AD64C" w:rsidR="00166883" w:rsidRPr="00CA684E" w:rsidRDefault="00166883" w:rsidP="00166883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166883">
        <w:rPr>
          <w:highlight w:val="yellow"/>
          <w:lang w:val="es-MX"/>
        </w:rPr>
        <w:t xml:space="preserve">GPI: </w:t>
      </w:r>
      <w:proofErr w:type="spellStart"/>
      <w:r w:rsidRPr="00166883">
        <w:rPr>
          <w:highlight w:val="yellow"/>
          <w:lang w:val="es-MX"/>
        </w:rPr>
        <w:t>Indice</w:t>
      </w:r>
      <w:proofErr w:type="spellEnd"/>
      <w:r w:rsidRPr="00166883">
        <w:rPr>
          <w:highlight w:val="yellow"/>
          <w:lang w:val="es-MX"/>
        </w:rPr>
        <w:t xml:space="preserve"> de paz global</w:t>
      </w:r>
      <w:r w:rsidR="009F237A">
        <w:rPr>
          <w:highlight w:val="yellow"/>
          <w:lang w:val="es-MX"/>
        </w:rPr>
        <w:t xml:space="preserve"> </w:t>
      </w:r>
      <w:r w:rsidR="00FA4A04" w:rsidRPr="00FA4A04">
        <w:rPr>
          <w:highlight w:val="green"/>
          <w:lang w:val="es-MX"/>
        </w:rPr>
        <w:t>data lista</w:t>
      </w:r>
    </w:p>
    <w:p w14:paraId="6E4BEDE2" w14:textId="7B279D28" w:rsidR="00CA684E" w:rsidRDefault="00F439BB" w:rsidP="00CA684E">
      <w:pPr>
        <w:ind w:left="360"/>
        <w:rPr>
          <w:lang w:val="es-MX"/>
        </w:rPr>
      </w:pPr>
      <w:hyperlink r:id="rId5" w:history="1">
        <w:r w:rsidR="00CA684E" w:rsidRPr="00F15782">
          <w:rPr>
            <w:rStyle w:val="Hipervnculo"/>
            <w:lang w:val="es-MX"/>
          </w:rPr>
          <w:t>https://www.visionofhumanity.org/wp-content/uploads/2024/06/GPI-2024-web.pdf</w:t>
        </w:r>
      </w:hyperlink>
    </w:p>
    <w:p w14:paraId="2594697C" w14:textId="128F484E" w:rsidR="00CA684E" w:rsidRPr="00CA684E" w:rsidRDefault="00F439BB" w:rsidP="00CA684E">
      <w:pPr>
        <w:ind w:left="360"/>
        <w:rPr>
          <w:lang w:val="es-MX"/>
        </w:rPr>
      </w:pPr>
      <w:hyperlink r:id="rId6" w:anchor="/" w:history="1">
        <w:r w:rsidR="00CA684E" w:rsidRPr="00F15782">
          <w:rPr>
            <w:rStyle w:val="Hipervnculo"/>
            <w:lang w:val="es-MX"/>
          </w:rPr>
          <w:t>https://www.visionofhumanity.org/maps/#/</w:t>
        </w:r>
      </w:hyperlink>
    </w:p>
    <w:p w14:paraId="07D35194" w14:textId="77777777" w:rsidR="00166883" w:rsidRPr="00166883" w:rsidRDefault="00166883" w:rsidP="00166883">
      <w:pPr>
        <w:rPr>
          <w:lang w:val="es-MX"/>
        </w:rPr>
      </w:pPr>
    </w:p>
    <w:p w14:paraId="10A773A5" w14:textId="43B45818" w:rsidR="000831F0" w:rsidRPr="00CA684E" w:rsidRDefault="00166883" w:rsidP="00C4278A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proofErr w:type="spellStart"/>
      <w:r w:rsidRPr="00166883">
        <w:rPr>
          <w:highlight w:val="cyan"/>
          <w:lang w:val="es-MX"/>
        </w:rPr>
        <w:t>I</w:t>
      </w:r>
      <w:r w:rsidR="00C4278A" w:rsidRPr="00166883">
        <w:rPr>
          <w:highlight w:val="cyan"/>
          <w:lang w:val="es-MX"/>
        </w:rPr>
        <w:t>ndice</w:t>
      </w:r>
      <w:proofErr w:type="spellEnd"/>
      <w:r w:rsidR="00C4278A" w:rsidRPr="00166883">
        <w:rPr>
          <w:highlight w:val="cyan"/>
          <w:lang w:val="es-MX"/>
        </w:rPr>
        <w:t xml:space="preserve"> de globalización</w:t>
      </w:r>
      <w:r>
        <w:rPr>
          <w:highlight w:val="cyan"/>
          <w:lang w:val="es-MX"/>
        </w:rPr>
        <w:t>: político, social</w:t>
      </w:r>
      <w:r w:rsidR="00414369">
        <w:rPr>
          <w:highlight w:val="cyan"/>
          <w:lang w:val="es-MX"/>
        </w:rPr>
        <w:t xml:space="preserve"> </w:t>
      </w:r>
      <w:r w:rsidR="00414369" w:rsidRPr="00414369">
        <w:rPr>
          <w:highlight w:val="green"/>
          <w:lang w:val="es-MX"/>
        </w:rPr>
        <w:t>202</w:t>
      </w:r>
      <w:r w:rsidR="00CA684E">
        <w:rPr>
          <w:highlight w:val="green"/>
          <w:lang w:val="es-MX"/>
        </w:rPr>
        <w:t>2</w:t>
      </w:r>
      <w:r w:rsidR="00FC007A">
        <w:rPr>
          <w:highlight w:val="green"/>
          <w:lang w:val="es-MX"/>
        </w:rPr>
        <w:t xml:space="preserve"> data lista</w:t>
      </w:r>
    </w:p>
    <w:p w14:paraId="78A45EB7" w14:textId="390A08B0" w:rsidR="00CA684E" w:rsidRDefault="00F439BB" w:rsidP="00CA684E">
      <w:pPr>
        <w:rPr>
          <w:lang w:val="es-MX"/>
        </w:rPr>
      </w:pPr>
      <w:hyperlink r:id="rId7" w:history="1">
        <w:r w:rsidR="00CA684E" w:rsidRPr="00F15782">
          <w:rPr>
            <w:rStyle w:val="Hipervnculo"/>
            <w:lang w:val="es-MX"/>
          </w:rPr>
          <w:t>https://kof.ethz.ch/en/forecasts-and-indicators/indicators/kof-globalisation-index.html</w:t>
        </w:r>
      </w:hyperlink>
    </w:p>
    <w:p w14:paraId="3F4935BB" w14:textId="77777777" w:rsidR="00166883" w:rsidRPr="00CA684E" w:rsidRDefault="00166883" w:rsidP="00CA684E">
      <w:pPr>
        <w:rPr>
          <w:highlight w:val="cyan"/>
          <w:lang w:val="es-MX"/>
        </w:rPr>
      </w:pPr>
    </w:p>
    <w:p w14:paraId="7DE7C3A3" w14:textId="1FC1F56E" w:rsidR="00166883" w:rsidRPr="00CA684E" w:rsidRDefault="00166883" w:rsidP="00C4278A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r>
        <w:rPr>
          <w:highlight w:val="cyan"/>
          <w:lang w:val="es-MX"/>
        </w:rPr>
        <w:t>Comercio internacional: económico</w:t>
      </w:r>
      <w:r w:rsidR="00414369">
        <w:rPr>
          <w:highlight w:val="cyan"/>
          <w:lang w:val="es-MX"/>
        </w:rPr>
        <w:t xml:space="preserve"> </w:t>
      </w:r>
      <w:r w:rsidR="00414369" w:rsidRPr="00414369">
        <w:rPr>
          <w:highlight w:val="green"/>
          <w:lang w:val="es-MX"/>
        </w:rPr>
        <w:t>2023</w:t>
      </w:r>
      <w:r w:rsidR="008F7B09">
        <w:rPr>
          <w:highlight w:val="green"/>
          <w:lang w:val="es-MX"/>
        </w:rPr>
        <w:t xml:space="preserve"> </w:t>
      </w:r>
      <w:r w:rsidR="00CA684E" w:rsidRPr="00CA684E">
        <w:rPr>
          <w:highlight w:val="green"/>
          <w:lang w:val="es-MX"/>
        </w:rPr>
        <w:t>data lista</w:t>
      </w:r>
      <w:r w:rsidR="008F7B09" w:rsidRPr="00CA684E">
        <w:rPr>
          <w:highlight w:val="green"/>
          <w:lang w:val="es-MX"/>
        </w:rPr>
        <w:t xml:space="preserve"> </w:t>
      </w:r>
    </w:p>
    <w:p w14:paraId="32BEA520" w14:textId="2904808F" w:rsidR="00166883" w:rsidRDefault="00F439BB" w:rsidP="00CA684E">
      <w:pPr>
        <w:ind w:left="360"/>
        <w:rPr>
          <w:lang w:val="es-MX"/>
        </w:rPr>
      </w:pPr>
      <w:hyperlink r:id="rId8" w:history="1">
        <w:r w:rsidR="00CA684E" w:rsidRPr="00F15782">
          <w:rPr>
            <w:rStyle w:val="Hipervnculo"/>
            <w:lang w:val="es-MX"/>
          </w:rPr>
          <w:t>https://comtradeplus.un.org/TradeFlow?Frequency=A&amp;Flows=X&amp;CommodityCodes=TOTAL&amp;Partners=0&amp;Reporters=all&amp;period=2024&amp;AggregateBy=none&amp;BreakdownMode=plus</w:t>
        </w:r>
      </w:hyperlink>
    </w:p>
    <w:p w14:paraId="2CC4B61B" w14:textId="77777777" w:rsidR="00CA684E" w:rsidRPr="00CA684E" w:rsidRDefault="00CA684E" w:rsidP="00CA684E">
      <w:pPr>
        <w:ind w:left="360"/>
        <w:rPr>
          <w:lang w:val="es-MX"/>
        </w:rPr>
      </w:pPr>
    </w:p>
    <w:p w14:paraId="36E936B3" w14:textId="5ED6E185" w:rsidR="00166883" w:rsidRPr="00CA684E" w:rsidRDefault="00166883" w:rsidP="00C4278A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proofErr w:type="spellStart"/>
      <w:r>
        <w:rPr>
          <w:highlight w:val="cyan"/>
          <w:lang w:val="es-MX"/>
        </w:rPr>
        <w:t>Indice</w:t>
      </w:r>
      <w:proofErr w:type="spellEnd"/>
      <w:r>
        <w:rPr>
          <w:highlight w:val="cyan"/>
          <w:lang w:val="es-MX"/>
        </w:rPr>
        <w:t xml:space="preserve"> de democracia: político </w:t>
      </w:r>
      <w:r w:rsidR="00414369" w:rsidRPr="00414369">
        <w:rPr>
          <w:highlight w:val="green"/>
          <w:lang w:val="es-MX"/>
        </w:rPr>
        <w:t>2023</w:t>
      </w:r>
      <w:r w:rsidR="00FC007A">
        <w:rPr>
          <w:highlight w:val="green"/>
          <w:lang w:val="es-MX"/>
        </w:rPr>
        <w:t xml:space="preserve"> data lista</w:t>
      </w:r>
    </w:p>
    <w:p w14:paraId="749689F3" w14:textId="1BB22389" w:rsidR="00CA684E" w:rsidRDefault="00F439BB" w:rsidP="00CA684E">
      <w:pPr>
        <w:ind w:left="360"/>
        <w:rPr>
          <w:lang w:val="es-MX"/>
        </w:rPr>
      </w:pPr>
      <w:hyperlink r:id="rId9" w:history="1">
        <w:r w:rsidR="00CA684E" w:rsidRPr="00F15782">
          <w:rPr>
            <w:rStyle w:val="Hipervnculo"/>
            <w:lang w:val="es-MX"/>
          </w:rPr>
          <w:t>https://image.b.economist.com/lib/fe8d13727c61047f7c/m/1/6e3d4542-1764-4d7a-b4c6-212bbbaba756.pdf?utm_campaign=MA00000491&amp;utm_medium=email-owned&amp;utm_source=eiu-marketing-cloud&amp;RefID=&amp;utm_term=20250514&amp;utm_id=2078579&amp;sfmc_id=00QWT00000OcGdp2AF&amp;utm_content=cta-button-1&amp;id_mc=284529667</w:t>
        </w:r>
      </w:hyperlink>
    </w:p>
    <w:p w14:paraId="21B77764" w14:textId="77777777" w:rsidR="00CA684E" w:rsidRPr="00CA684E" w:rsidRDefault="00CA684E" w:rsidP="00CA684E">
      <w:pPr>
        <w:ind w:left="360"/>
        <w:rPr>
          <w:highlight w:val="cyan"/>
          <w:lang w:val="es-MX"/>
        </w:rPr>
      </w:pPr>
    </w:p>
    <w:p w14:paraId="785D602E" w14:textId="6A9085A2" w:rsidR="00CA684E" w:rsidRPr="00CA684E" w:rsidRDefault="00C4278A" w:rsidP="00CA684E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r w:rsidRPr="00166883">
        <w:rPr>
          <w:highlight w:val="cyan"/>
          <w:lang w:val="es-MX"/>
        </w:rPr>
        <w:t>PBI</w:t>
      </w:r>
      <w:r w:rsidR="00166883">
        <w:rPr>
          <w:highlight w:val="cyan"/>
          <w:lang w:val="es-MX"/>
        </w:rPr>
        <w:t>: económico</w:t>
      </w:r>
      <w:r w:rsidR="00414369">
        <w:rPr>
          <w:highlight w:val="cyan"/>
          <w:lang w:val="es-MX"/>
        </w:rPr>
        <w:t xml:space="preserve"> </w:t>
      </w:r>
      <w:r w:rsidR="00414369" w:rsidRPr="00414369">
        <w:rPr>
          <w:highlight w:val="green"/>
          <w:lang w:val="es-MX"/>
        </w:rPr>
        <w:t>2023</w:t>
      </w:r>
      <w:r w:rsidR="00CA684E">
        <w:rPr>
          <w:highlight w:val="green"/>
          <w:lang w:val="es-MX"/>
        </w:rPr>
        <w:t xml:space="preserve"> data lista</w:t>
      </w:r>
    </w:p>
    <w:p w14:paraId="4563809A" w14:textId="02364556" w:rsidR="00CA684E" w:rsidRDefault="00F439BB" w:rsidP="00CA684E">
      <w:pPr>
        <w:ind w:left="360"/>
        <w:rPr>
          <w:lang w:val="es-MX"/>
        </w:rPr>
      </w:pPr>
      <w:hyperlink r:id="rId10" w:history="1">
        <w:r w:rsidR="00CA684E" w:rsidRPr="00F15782">
          <w:rPr>
            <w:rStyle w:val="Hipervnculo"/>
            <w:lang w:val="es-MX"/>
          </w:rPr>
          <w:t>https://datos.bancomundial.org/indicador/NY.GDP.MKTP.CD?name_desc=false</w:t>
        </w:r>
      </w:hyperlink>
    </w:p>
    <w:p w14:paraId="087605BA" w14:textId="77777777" w:rsidR="00CA684E" w:rsidRPr="00CA684E" w:rsidRDefault="00CA684E" w:rsidP="00CA684E">
      <w:pPr>
        <w:ind w:left="360"/>
        <w:rPr>
          <w:highlight w:val="cyan"/>
          <w:lang w:val="es-MX"/>
        </w:rPr>
      </w:pPr>
    </w:p>
    <w:p w14:paraId="321CB23E" w14:textId="1DD58525" w:rsidR="00C4278A" w:rsidRDefault="00C4278A" w:rsidP="00C4278A">
      <w:pPr>
        <w:pStyle w:val="Prrafodelista"/>
        <w:numPr>
          <w:ilvl w:val="0"/>
          <w:numId w:val="1"/>
        </w:numPr>
      </w:pPr>
      <w:r w:rsidRPr="00166883">
        <w:rPr>
          <w:highlight w:val="cyan"/>
        </w:rPr>
        <w:t>Freedom in the world</w:t>
      </w:r>
      <w:r w:rsidR="00166883" w:rsidRPr="00166883">
        <w:rPr>
          <w:highlight w:val="cyan"/>
        </w:rPr>
        <w:t xml:space="preserve">: </w:t>
      </w:r>
      <w:proofErr w:type="spellStart"/>
      <w:r w:rsidR="00166883" w:rsidRPr="00166883">
        <w:rPr>
          <w:highlight w:val="cyan"/>
        </w:rPr>
        <w:t>polítco</w:t>
      </w:r>
      <w:proofErr w:type="spellEnd"/>
      <w:r w:rsidR="00166883" w:rsidRPr="00166883">
        <w:rPr>
          <w:highlight w:val="cyan"/>
        </w:rPr>
        <w:t>- social</w:t>
      </w:r>
      <w:r w:rsidR="00414369">
        <w:t xml:space="preserve"> </w:t>
      </w:r>
      <w:r w:rsidR="00414369" w:rsidRPr="00414369">
        <w:rPr>
          <w:highlight w:val="green"/>
        </w:rPr>
        <w:t>2023</w:t>
      </w:r>
      <w:r w:rsidR="008F7B09">
        <w:t xml:space="preserve"> </w:t>
      </w:r>
      <w:r w:rsidR="008F7B09" w:rsidRPr="008F7B09">
        <w:rPr>
          <w:highlight w:val="green"/>
        </w:rPr>
        <w:t xml:space="preserve">data </w:t>
      </w:r>
      <w:proofErr w:type="spellStart"/>
      <w:r w:rsidR="008F7B09" w:rsidRPr="008F7B09">
        <w:rPr>
          <w:highlight w:val="green"/>
        </w:rPr>
        <w:t>lista</w:t>
      </w:r>
      <w:proofErr w:type="spellEnd"/>
    </w:p>
    <w:p w14:paraId="2361A7BF" w14:textId="3B97EE97" w:rsidR="00CA684E" w:rsidRDefault="00F439BB" w:rsidP="00CA684E">
      <w:pPr>
        <w:ind w:left="360"/>
      </w:pPr>
      <w:hyperlink r:id="rId11" w:anchor="Data" w:history="1">
        <w:r w:rsidR="00CA684E" w:rsidRPr="00F15782">
          <w:rPr>
            <w:rStyle w:val="Hipervnculo"/>
          </w:rPr>
          <w:t>https://freedomhouse.org/report/freedom-world#Data</w:t>
        </w:r>
      </w:hyperlink>
    </w:p>
    <w:p w14:paraId="0010FD49" w14:textId="77777777" w:rsidR="00CA684E" w:rsidRPr="00166883" w:rsidRDefault="00CA684E" w:rsidP="00CA684E">
      <w:pPr>
        <w:ind w:left="360"/>
      </w:pPr>
    </w:p>
    <w:p w14:paraId="1022B794" w14:textId="4B12D59A" w:rsidR="00C4278A" w:rsidRPr="00CA684E" w:rsidRDefault="00C4278A" w:rsidP="00C4278A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r w:rsidRPr="00166883">
        <w:rPr>
          <w:highlight w:val="cyan"/>
          <w:lang w:val="es-MX"/>
        </w:rPr>
        <w:t>CPI</w:t>
      </w:r>
      <w:r w:rsidR="00166883" w:rsidRPr="00166883">
        <w:rPr>
          <w:highlight w:val="cyan"/>
          <w:lang w:val="es-MX"/>
        </w:rPr>
        <w:t>: Índice de percepción de corrupción</w:t>
      </w:r>
      <w:r w:rsidR="00166883">
        <w:rPr>
          <w:highlight w:val="cyan"/>
          <w:lang w:val="es-MX"/>
        </w:rPr>
        <w:t>: social</w:t>
      </w:r>
      <w:r w:rsidR="00414369">
        <w:rPr>
          <w:highlight w:val="cyan"/>
          <w:lang w:val="es-MX"/>
        </w:rPr>
        <w:t xml:space="preserve"> </w:t>
      </w:r>
      <w:r w:rsidR="00414369" w:rsidRPr="00414369">
        <w:rPr>
          <w:highlight w:val="green"/>
          <w:lang w:val="es-MX"/>
        </w:rPr>
        <w:t>2023</w:t>
      </w:r>
      <w:r w:rsidR="008F7B09">
        <w:rPr>
          <w:highlight w:val="green"/>
          <w:lang w:val="es-MX"/>
        </w:rPr>
        <w:t xml:space="preserve"> data lista</w:t>
      </w:r>
    </w:p>
    <w:p w14:paraId="2C9956CE" w14:textId="583239E7" w:rsidR="00CA684E" w:rsidRDefault="00F439BB" w:rsidP="00CA684E">
      <w:pPr>
        <w:ind w:left="360"/>
        <w:rPr>
          <w:lang w:val="es-MX"/>
        </w:rPr>
      </w:pPr>
      <w:hyperlink r:id="rId12" w:history="1">
        <w:r w:rsidR="00CA684E" w:rsidRPr="00F15782">
          <w:rPr>
            <w:rStyle w:val="Hipervnculo"/>
            <w:lang w:val="es-MX"/>
          </w:rPr>
          <w:t>https://images.transparencycdn.org/images/CPI-2023-Report.pdf</w:t>
        </w:r>
      </w:hyperlink>
    </w:p>
    <w:p w14:paraId="738224B6" w14:textId="78FF4ADD" w:rsidR="00CA684E" w:rsidRDefault="00F439BB" w:rsidP="007F793F">
      <w:pPr>
        <w:ind w:left="360"/>
        <w:rPr>
          <w:lang w:val="es-MX"/>
        </w:rPr>
      </w:pPr>
      <w:hyperlink r:id="rId13" w:history="1">
        <w:r w:rsidR="00CA684E" w:rsidRPr="00F15782">
          <w:rPr>
            <w:rStyle w:val="Hipervnculo"/>
            <w:lang w:val="es-MX"/>
          </w:rPr>
          <w:t>https://www.transparency.org/en/cpi/2023</w:t>
        </w:r>
      </w:hyperlink>
    </w:p>
    <w:p w14:paraId="6C0CF460" w14:textId="78C6CFD5" w:rsidR="007F793F" w:rsidRPr="00F439BB" w:rsidRDefault="007F793F" w:rsidP="00F439BB">
      <w:pPr>
        <w:rPr>
          <w:highlight w:val="cyan"/>
          <w:lang w:val="es-MX"/>
        </w:rPr>
      </w:pPr>
    </w:p>
    <w:sectPr w:rsidR="007F793F" w:rsidRPr="00F43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AEF"/>
    <w:multiLevelType w:val="hybridMultilevel"/>
    <w:tmpl w:val="C80C2E3C"/>
    <w:lvl w:ilvl="0" w:tplc="896C7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8A"/>
    <w:rsid w:val="000831F0"/>
    <w:rsid w:val="00166883"/>
    <w:rsid w:val="00333C01"/>
    <w:rsid w:val="00414369"/>
    <w:rsid w:val="005D218D"/>
    <w:rsid w:val="007F793F"/>
    <w:rsid w:val="00895985"/>
    <w:rsid w:val="008F7B09"/>
    <w:rsid w:val="009F237A"/>
    <w:rsid w:val="00A84859"/>
    <w:rsid w:val="00C4278A"/>
    <w:rsid w:val="00CA684E"/>
    <w:rsid w:val="00F439BB"/>
    <w:rsid w:val="00FA4A04"/>
    <w:rsid w:val="00FC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0BD92"/>
  <w15:chartTrackingRefBased/>
  <w15:docId w15:val="{9FA5CAC4-6FE1-4F79-9DEA-2ACBCB25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7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68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6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tradeplus.un.org/TradeFlow?Frequency=A&amp;Flows=X&amp;CommodityCodes=TOTAL&amp;Partners=0&amp;Reporters=all&amp;period=2024&amp;AggregateBy=none&amp;BreakdownMode=plus" TargetMode="External"/><Relationship Id="rId13" Type="http://schemas.openxmlformats.org/officeDocument/2006/relationships/hyperlink" Target="https://www.transparency.org/en/cpi/20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f.ethz.ch/en/forecasts-and-indicators/indicators/kof-globalisation-index.html" TargetMode="External"/><Relationship Id="rId12" Type="http://schemas.openxmlformats.org/officeDocument/2006/relationships/hyperlink" Target="https://images.transparencycdn.org/images/CPI-2023-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ionofhumanity.org/maps/" TargetMode="External"/><Relationship Id="rId11" Type="http://schemas.openxmlformats.org/officeDocument/2006/relationships/hyperlink" Target="https://freedomhouse.org/report/freedom-world" TargetMode="External"/><Relationship Id="rId5" Type="http://schemas.openxmlformats.org/officeDocument/2006/relationships/hyperlink" Target="https://www.visionofhumanity.org/wp-content/uploads/2024/06/GPI-2024-web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os.bancomundial.org/indicador/NY.GDP.MKTP.CD?name_desc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.b.economist.com/lib/fe8d13727c61047f7c/m/1/6e3d4542-1764-4d7a-b4c6-212bbbaba756.pdf?utm_campaign=MA00000491&amp;utm_medium=email-owned&amp;utm_source=eiu-marketing-cloud&amp;RefID=&amp;utm_term=20250514&amp;utm_id=2078579&amp;sfmc_id=00QWT00000OcGdp2AF&amp;utm_content=cta-button-1&amp;id_mc=28452966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Huayhua</dc:creator>
  <cp:keywords/>
  <dc:description/>
  <cp:lastModifiedBy>Nicolás Huayhua</cp:lastModifiedBy>
  <cp:revision>2</cp:revision>
  <dcterms:created xsi:type="dcterms:W3CDTF">2025-05-14T18:26:00Z</dcterms:created>
  <dcterms:modified xsi:type="dcterms:W3CDTF">2025-05-24T13:00:00Z</dcterms:modified>
</cp:coreProperties>
</file>